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8C25C" w14:textId="77777777" w:rsidR="0025603F" w:rsidRDefault="0025603F" w:rsidP="0025603F">
      <w:pPr>
        <w:tabs>
          <w:tab w:val="left" w:pos="2835"/>
        </w:tabs>
        <w:jc w:val="both"/>
        <w:rPr>
          <w:rFonts w:ascii="Arial" w:hAnsi="Arial" w:cs="Arial"/>
          <w:b/>
          <w:sz w:val="22"/>
          <w:szCs w:val="22"/>
        </w:rPr>
      </w:pPr>
      <w:bookmarkStart w:id="0" w:name="_Hlk9013616"/>
      <w:r w:rsidRPr="007B44FB">
        <w:rPr>
          <w:rFonts w:ascii="Arial" w:hAnsi="Arial" w:cs="Arial"/>
          <w:b/>
          <w:sz w:val="22"/>
          <w:szCs w:val="22"/>
        </w:rPr>
        <w:t xml:space="preserve">CONTRATO PARA LA REALIZACIÓN DE LA ACCIÓN EN EL MARCO DEL PROGRAMA NACIONAL DE RECONSTRUCCIÓN EN EL SECTOR EDUCATIVO EN LO SUCESIVO “EL PROGRAMA”, QUE SE CELEBRA SOBRE LA BASE DE PRECIOS UNITARIOS Y TIEMPO DETERMINADO QUE CELEBRAN, POR UNA PARTE, EL INSTITUTO NACIONAL DE LA INFRAESTRUCTURA FÍSICA EDUCATIVA, A QUIEN EN LO SUCESIVO SE DENOMINARÁ “EL INIFED” EN REPRESENTACIÓN </w:t>
      </w:r>
      <w:r w:rsidRPr="003C21D9">
        <w:rPr>
          <w:rFonts w:ascii="Arial" w:hAnsi="Arial" w:cs="Arial"/>
          <w:color w:val="FF0000"/>
          <w:sz w:val="22"/>
          <w:szCs w:val="22"/>
        </w:rPr>
        <w:t>DEL COMITÉ EDUCATIVO DE ADMINISTRACIÓN PARTICIPATIVA</w:t>
      </w:r>
      <w:r w:rsidRPr="003C21D9">
        <w:rPr>
          <w:rFonts w:ascii="Arial" w:hAnsi="Arial" w:cs="Arial"/>
          <w:b/>
          <w:color w:val="FF0000"/>
          <w:sz w:val="22"/>
          <w:szCs w:val="22"/>
        </w:rPr>
        <w:t xml:space="preserve"> (</w:t>
      </w:r>
      <w:r w:rsidRPr="003C21D9">
        <w:rPr>
          <w:rFonts w:ascii="Arial" w:hAnsi="Arial" w:cs="Arial"/>
          <w:color w:val="FF0000"/>
          <w:sz w:val="22"/>
          <w:szCs w:val="22"/>
        </w:rPr>
        <w:t xml:space="preserve">CEAP) Y ESTE A SU VEZ REPRESENTA A </w:t>
      </w:r>
      <w:r w:rsidRPr="007B44FB">
        <w:rPr>
          <w:rFonts w:ascii="Arial" w:hAnsi="Arial" w:cs="Arial"/>
          <w:b/>
          <w:sz w:val="22"/>
          <w:szCs w:val="22"/>
        </w:rPr>
        <w:t xml:space="preserve">LA COMUNIDAD EDUCATIVA DEL PLANTEL EDUCATIVO </w:t>
      </w:r>
      <w:r w:rsidRPr="00294090">
        <w:rPr>
          <w:rFonts w:ascii="Arial" w:hAnsi="Arial" w:cs="Arial"/>
          <w:b/>
          <w:color w:val="FF0000"/>
          <w:sz w:val="22"/>
          <w:szCs w:val="22"/>
        </w:rPr>
        <w:t xml:space="preserve">[*] </w:t>
      </w:r>
      <w:r w:rsidRPr="007B44FB">
        <w:rPr>
          <w:rFonts w:ascii="Arial" w:hAnsi="Arial" w:cs="Arial"/>
          <w:b/>
          <w:sz w:val="22"/>
          <w:szCs w:val="22"/>
        </w:rPr>
        <w:t xml:space="preserve">C.C.T. </w:t>
      </w:r>
      <w:r w:rsidRPr="00294090">
        <w:rPr>
          <w:rFonts w:ascii="Arial" w:hAnsi="Arial" w:cs="Arial"/>
          <w:b/>
          <w:color w:val="FF0000"/>
          <w:sz w:val="22"/>
          <w:szCs w:val="22"/>
        </w:rPr>
        <w:t>[*]</w:t>
      </w:r>
      <w:r w:rsidRPr="007B44FB">
        <w:rPr>
          <w:rFonts w:ascii="Arial" w:hAnsi="Arial" w:cs="Arial"/>
          <w:b/>
          <w:sz w:val="22"/>
          <w:szCs w:val="22"/>
        </w:rPr>
        <w:t xml:space="preserve"> REPRESENTADO EN ESTE ACTO POR EL </w:t>
      </w:r>
      <w:r>
        <w:rPr>
          <w:rFonts w:ascii="Arial" w:hAnsi="Arial" w:cs="Arial"/>
          <w:b/>
          <w:sz w:val="22"/>
          <w:szCs w:val="22"/>
        </w:rPr>
        <w:t xml:space="preserve">DR. </w:t>
      </w:r>
      <w:r w:rsidRPr="00362E66">
        <w:rPr>
          <w:rFonts w:ascii="Arial" w:hAnsi="Arial" w:cs="Arial"/>
          <w:b/>
          <w:sz w:val="22"/>
          <w:szCs w:val="22"/>
        </w:rPr>
        <w:t>ILDEFONSO GONZÁLEZ MORALES</w:t>
      </w:r>
      <w:r w:rsidRPr="007B44FB">
        <w:rPr>
          <w:rFonts w:ascii="Arial" w:hAnsi="Arial" w:cs="Arial"/>
          <w:b/>
          <w:sz w:val="22"/>
          <w:szCs w:val="22"/>
        </w:rPr>
        <w:t xml:space="preserve">, EN SU CARÁCTER DE DIRECTOR DE INFRAESTRUCTURA DE “EL INIFED” Y POR LA OTRA PARTE, LA EMPRESA </w:t>
      </w:r>
      <w:r w:rsidRPr="00294090">
        <w:rPr>
          <w:rFonts w:ascii="Arial" w:hAnsi="Arial" w:cs="Arial"/>
          <w:b/>
          <w:color w:val="FF0000"/>
          <w:sz w:val="22"/>
          <w:szCs w:val="22"/>
        </w:rPr>
        <w:t xml:space="preserve">[*] </w:t>
      </w:r>
      <w:r w:rsidRPr="007B44FB">
        <w:rPr>
          <w:rFonts w:ascii="Arial" w:hAnsi="Arial" w:cs="Arial"/>
          <w:b/>
          <w:sz w:val="22"/>
          <w:szCs w:val="22"/>
        </w:rPr>
        <w:t xml:space="preserve">REPRESENTADA EN ESTE ACTO POR </w:t>
      </w:r>
      <w:r w:rsidRPr="00294090">
        <w:rPr>
          <w:rFonts w:ascii="Arial" w:hAnsi="Arial" w:cs="Arial"/>
          <w:b/>
          <w:color w:val="FF0000"/>
          <w:sz w:val="22"/>
          <w:szCs w:val="22"/>
        </w:rPr>
        <w:t>[*]</w:t>
      </w:r>
      <w:r w:rsidRPr="007B44FB">
        <w:rPr>
          <w:rFonts w:ascii="Arial" w:hAnsi="Arial" w:cs="Arial"/>
          <w:b/>
          <w:sz w:val="22"/>
          <w:szCs w:val="22"/>
        </w:rPr>
        <w:t>, EN SU CARÁCTER DE REPRESENTANTE</w:t>
      </w:r>
      <w:r w:rsidRPr="00944C50">
        <w:rPr>
          <w:rFonts w:ascii="Arial" w:hAnsi="Arial" w:cs="Arial"/>
          <w:b/>
          <w:noProof/>
          <w:sz w:val="22"/>
          <w:szCs w:val="22"/>
        </w:rPr>
        <w:t xml:space="preserve"> LEGAL</w:t>
      </w:r>
      <w:r w:rsidRPr="007B44FB">
        <w:rPr>
          <w:rFonts w:ascii="Arial" w:hAnsi="Arial" w:cs="Arial"/>
          <w:b/>
          <w:noProof/>
          <w:sz w:val="22"/>
          <w:szCs w:val="22"/>
          <w:lang w:val="es-MX"/>
        </w:rPr>
        <w:t xml:space="preserve"> </w:t>
      </w:r>
      <w:r w:rsidRPr="007B44FB">
        <w:rPr>
          <w:rFonts w:ascii="Arial" w:hAnsi="Arial" w:cs="Arial"/>
          <w:b/>
          <w:sz w:val="22"/>
          <w:szCs w:val="22"/>
        </w:rPr>
        <w:t>A QUIEN EN LO SUCESIVO SE DENOMINARÁ “EL CONTRATISTA”; A QUIENES EN FORMA CONJUNTA</w:t>
      </w:r>
      <w:r>
        <w:rPr>
          <w:rFonts w:ascii="Arial" w:hAnsi="Arial" w:cs="Arial"/>
          <w:b/>
          <w:sz w:val="22"/>
          <w:szCs w:val="22"/>
        </w:rPr>
        <w:t xml:space="preserve"> </w:t>
      </w:r>
      <w:r w:rsidRPr="007B44FB">
        <w:rPr>
          <w:rFonts w:ascii="Arial" w:hAnsi="Arial" w:cs="Arial"/>
          <w:b/>
          <w:sz w:val="22"/>
          <w:szCs w:val="22"/>
        </w:rPr>
        <w:t>SE LES DENOMINARÁ “LAS PARTES”, AL TENOR DE LOS SIGUIENTES ANTECEDENTES, DECLARACIONES Y CLÁUSULAS:</w:t>
      </w:r>
    </w:p>
    <w:p w14:paraId="09D50164" w14:textId="77777777" w:rsidR="0025603F" w:rsidRPr="007B44FB" w:rsidRDefault="0025603F" w:rsidP="0025603F">
      <w:pPr>
        <w:tabs>
          <w:tab w:val="left" w:pos="2835"/>
        </w:tabs>
        <w:jc w:val="both"/>
        <w:rPr>
          <w:rFonts w:ascii="Arial" w:hAnsi="Arial" w:cs="Arial"/>
          <w:b/>
          <w:sz w:val="22"/>
          <w:szCs w:val="22"/>
        </w:rPr>
      </w:pPr>
    </w:p>
    <w:p w14:paraId="5D0889D0" w14:textId="77777777" w:rsidR="00B80301" w:rsidRPr="00A3077A" w:rsidRDefault="00B80301" w:rsidP="00B80301">
      <w:pPr>
        <w:pStyle w:val="Ttulo1"/>
        <w:jc w:val="center"/>
        <w:rPr>
          <w:rFonts w:cs="Arial"/>
          <w:sz w:val="22"/>
          <w:szCs w:val="22"/>
          <w:lang w:val="pt-BR"/>
        </w:rPr>
      </w:pPr>
      <w:r w:rsidRPr="00A3077A">
        <w:rPr>
          <w:rFonts w:cs="Arial"/>
          <w:sz w:val="22"/>
          <w:szCs w:val="22"/>
          <w:lang w:val="pt-BR"/>
        </w:rPr>
        <w:t>A N T E C E D E N T E S</w:t>
      </w:r>
    </w:p>
    <w:p w14:paraId="2B9BD87D" w14:textId="77777777" w:rsidR="00B80301" w:rsidRPr="00A3077A" w:rsidRDefault="00B80301" w:rsidP="00B80301">
      <w:pPr>
        <w:jc w:val="both"/>
        <w:rPr>
          <w:rFonts w:ascii="Arial" w:hAnsi="Arial" w:cs="Arial"/>
          <w:sz w:val="22"/>
          <w:szCs w:val="22"/>
          <w:lang w:val="pt-BR"/>
        </w:rPr>
      </w:pPr>
    </w:p>
    <w:p w14:paraId="14CD0AC8" w14:textId="77777777" w:rsidR="00B80301" w:rsidRDefault="00B80301" w:rsidP="00B80301">
      <w:pPr>
        <w:pStyle w:val="Prrafodelista"/>
        <w:numPr>
          <w:ilvl w:val="0"/>
          <w:numId w:val="42"/>
        </w:numPr>
        <w:overflowPunct w:val="0"/>
        <w:autoSpaceDE w:val="0"/>
        <w:autoSpaceDN w:val="0"/>
        <w:adjustRightInd w:val="0"/>
        <w:jc w:val="both"/>
        <w:textAlignment w:val="baseline"/>
        <w:rPr>
          <w:rFonts w:ascii="Arial" w:hAnsi="Arial" w:cs="Arial"/>
          <w:sz w:val="22"/>
          <w:szCs w:val="22"/>
        </w:rPr>
      </w:pPr>
      <w:r w:rsidRPr="007B44FB">
        <w:rPr>
          <w:rFonts w:ascii="Arial" w:hAnsi="Arial" w:cs="Arial"/>
          <w:sz w:val="22"/>
          <w:szCs w:val="22"/>
        </w:rPr>
        <w:t>Derivado de la importancia de la relación entre las instancias federal, estatal y municipal en materia de Infraestructura Física Educativa y considerando la necesidad de contar con una ley que norme los elementos que intervienen en el diagnóstico, la planeación y evaluación de los espacios educativos en términos de calidad y con una organización administrativa que a nivel nacional oriente y apoye las acciones de los distintos niveles de gobierno, se expidió la Ley General de la Infraestructura Física Educativa (LGIFE), mediante Decreto publicado en el Diario Oficial de la Federación el día 1° de febrero de 2008, por el que se creó el Instituto Nacional de la Infraestructura Física Educativa como un organismo técnico normativo e instancia de coordinación en materia de Infraestructura Física Educativa.</w:t>
      </w:r>
    </w:p>
    <w:p w14:paraId="7C711DB3" w14:textId="77777777" w:rsidR="00B70B52" w:rsidRDefault="00B70B52" w:rsidP="00B70B52">
      <w:pPr>
        <w:pStyle w:val="Prrafodelista"/>
        <w:overflowPunct w:val="0"/>
        <w:autoSpaceDE w:val="0"/>
        <w:autoSpaceDN w:val="0"/>
        <w:adjustRightInd w:val="0"/>
        <w:ind w:left="1080"/>
        <w:jc w:val="both"/>
        <w:textAlignment w:val="baseline"/>
        <w:rPr>
          <w:rFonts w:ascii="Arial" w:hAnsi="Arial" w:cs="Arial"/>
          <w:sz w:val="22"/>
          <w:szCs w:val="22"/>
        </w:rPr>
      </w:pPr>
    </w:p>
    <w:p w14:paraId="13AD99DB" w14:textId="041E29A3" w:rsidR="00B70B52" w:rsidRPr="00B70B52" w:rsidRDefault="00B70B52" w:rsidP="00B70B52">
      <w:pPr>
        <w:pStyle w:val="Prrafodelista"/>
        <w:numPr>
          <w:ilvl w:val="0"/>
          <w:numId w:val="42"/>
        </w:numPr>
        <w:overflowPunct w:val="0"/>
        <w:autoSpaceDE w:val="0"/>
        <w:autoSpaceDN w:val="0"/>
        <w:adjustRightInd w:val="0"/>
        <w:jc w:val="both"/>
        <w:textAlignment w:val="baseline"/>
        <w:rPr>
          <w:rFonts w:ascii="Arial" w:hAnsi="Arial" w:cs="Arial"/>
          <w:sz w:val="22"/>
          <w:szCs w:val="22"/>
        </w:rPr>
      </w:pPr>
      <w:r w:rsidRPr="00B70B52">
        <w:rPr>
          <w:rFonts w:ascii="Arial" w:hAnsi="Arial" w:cs="Arial"/>
          <w:sz w:val="22"/>
          <w:szCs w:val="22"/>
        </w:rPr>
        <w:t xml:space="preserve">Que </w:t>
      </w:r>
      <w:r w:rsidR="005813D3" w:rsidRPr="005813D3">
        <w:rPr>
          <w:rFonts w:ascii="Arial" w:hAnsi="Arial" w:cs="Arial"/>
          <w:b/>
          <w:sz w:val="22"/>
          <w:szCs w:val="22"/>
        </w:rPr>
        <w:t>“EL</w:t>
      </w:r>
      <w:r w:rsidRPr="005813D3">
        <w:rPr>
          <w:rFonts w:ascii="Arial" w:hAnsi="Arial" w:cs="Arial"/>
          <w:b/>
          <w:sz w:val="22"/>
          <w:szCs w:val="22"/>
        </w:rPr>
        <w:t xml:space="preserve"> INIFED</w:t>
      </w:r>
      <w:r w:rsidR="005813D3" w:rsidRPr="005813D3">
        <w:rPr>
          <w:rFonts w:ascii="Arial" w:hAnsi="Arial" w:cs="Arial"/>
          <w:b/>
          <w:sz w:val="22"/>
          <w:szCs w:val="22"/>
        </w:rPr>
        <w:t>”</w:t>
      </w:r>
      <w:r w:rsidRPr="005813D3">
        <w:rPr>
          <w:rFonts w:ascii="Arial" w:hAnsi="Arial" w:cs="Arial"/>
          <w:b/>
          <w:sz w:val="22"/>
          <w:szCs w:val="22"/>
        </w:rPr>
        <w:t xml:space="preserve"> </w:t>
      </w:r>
      <w:r w:rsidRPr="00B70B52">
        <w:rPr>
          <w:rFonts w:ascii="Arial" w:hAnsi="Arial" w:cs="Arial"/>
          <w:sz w:val="22"/>
          <w:szCs w:val="22"/>
        </w:rPr>
        <w:t>ha fungido como un organismo con capacidad normativa, de consultoría y certificación de la calidad de la infraestructura física educativa del país y de construcción, desempeñándose como una instancia asesora en materia de prevención y atención de daños ocasionados por desastres naturales, tecnológicos o humanos en el sector educativo y que dentro de sus funciones se encuentra la de impartir capacitación, consultoría y asistencia técnica, así como prestar servicios de asesoría a los organismos, entidades, instituciones o personas que lo requieran en materia de normatividad de la INFE vinculando y coordinando los esfuerzos de los organismos sociales del sector privado que desarrollen proyectos relacionados con la INFE, en los términos de ley y sin perjuicio de las competencias locales al respecto.</w:t>
      </w:r>
    </w:p>
    <w:p w14:paraId="6F722728" w14:textId="77777777" w:rsidR="00B80301" w:rsidRPr="007B44FB" w:rsidRDefault="00B80301" w:rsidP="00B80301">
      <w:pPr>
        <w:pStyle w:val="Prrafodelista"/>
        <w:rPr>
          <w:rFonts w:ascii="Arial" w:hAnsi="Arial" w:cs="Arial"/>
          <w:color w:val="000000" w:themeColor="text1"/>
          <w:sz w:val="22"/>
          <w:szCs w:val="22"/>
        </w:rPr>
      </w:pPr>
    </w:p>
    <w:p w14:paraId="09551CD9" w14:textId="14300804" w:rsidR="00B80301" w:rsidRPr="007B44FB" w:rsidRDefault="00B80301" w:rsidP="00B80301">
      <w:pPr>
        <w:pStyle w:val="Prrafodelista"/>
        <w:numPr>
          <w:ilvl w:val="0"/>
          <w:numId w:val="42"/>
        </w:numPr>
        <w:spacing w:after="200"/>
        <w:contextualSpacing/>
        <w:jc w:val="both"/>
        <w:rPr>
          <w:rFonts w:ascii="Arial" w:hAnsi="Arial" w:cs="Arial"/>
          <w:sz w:val="22"/>
          <w:szCs w:val="22"/>
        </w:rPr>
      </w:pPr>
      <w:bookmarkStart w:id="1" w:name="_Hlk5377534"/>
      <w:r w:rsidRPr="007B44FB">
        <w:rPr>
          <w:rFonts w:ascii="Arial" w:hAnsi="Arial" w:cs="Arial"/>
          <w:color w:val="000000" w:themeColor="text1"/>
          <w:sz w:val="22"/>
          <w:szCs w:val="22"/>
        </w:rPr>
        <w:t xml:space="preserve">Que </w:t>
      </w:r>
      <w:r w:rsidRPr="007B44FB">
        <w:rPr>
          <w:rFonts w:ascii="Arial" w:hAnsi="Arial" w:cs="Arial"/>
          <w:sz w:val="22"/>
          <w:szCs w:val="22"/>
        </w:rPr>
        <w:t>el Gobierno Federal implementó el Programa Nacional de Reconstrucción,</w:t>
      </w:r>
      <w:r w:rsidR="005813D3">
        <w:rPr>
          <w:rFonts w:ascii="Arial" w:hAnsi="Arial" w:cs="Arial"/>
          <w:sz w:val="22"/>
          <w:szCs w:val="22"/>
        </w:rPr>
        <w:t xml:space="preserve"> para el ejercicio fiscal 2020</w:t>
      </w:r>
      <w:r w:rsidRPr="007B44FB">
        <w:rPr>
          <w:rFonts w:ascii="Arial" w:hAnsi="Arial" w:cs="Arial"/>
          <w:sz w:val="22"/>
          <w:szCs w:val="22"/>
        </w:rPr>
        <w:t xml:space="preserve"> cuyo objeto es contribuir al bienestar social e igualdad mediante acciones de reconstrucción de viviendas, infraestructura física educativa, de salud, y la restauración y rehabilitación y conservación de bienes culturales, históricos y artísticos, de las personas y comunidades afectadas por los sismos de 19 de septiembre de 2017 y febrero de 2018.</w:t>
      </w:r>
    </w:p>
    <w:p w14:paraId="2140794A" w14:textId="77777777" w:rsidR="00B80301" w:rsidRPr="007B44FB" w:rsidRDefault="00B80301" w:rsidP="00B80301">
      <w:pPr>
        <w:pStyle w:val="Prrafodelista"/>
        <w:ind w:left="1080"/>
        <w:jc w:val="both"/>
        <w:rPr>
          <w:rFonts w:ascii="Arial" w:hAnsi="Arial" w:cs="Arial"/>
          <w:sz w:val="22"/>
          <w:szCs w:val="22"/>
        </w:rPr>
      </w:pPr>
    </w:p>
    <w:p w14:paraId="69DABB1C" w14:textId="77777777" w:rsidR="00D7132C" w:rsidRPr="0025603F" w:rsidRDefault="00D7132C" w:rsidP="00D7132C">
      <w:pPr>
        <w:pStyle w:val="Prrafodelista"/>
        <w:numPr>
          <w:ilvl w:val="0"/>
          <w:numId w:val="42"/>
        </w:numPr>
        <w:overflowPunct w:val="0"/>
        <w:autoSpaceDE w:val="0"/>
        <w:autoSpaceDN w:val="0"/>
        <w:adjustRightInd w:val="0"/>
        <w:jc w:val="both"/>
        <w:textAlignment w:val="baseline"/>
        <w:rPr>
          <w:rFonts w:ascii="Arial" w:hAnsi="Arial" w:cs="Arial"/>
          <w:b/>
          <w:bCs/>
          <w:sz w:val="22"/>
          <w:szCs w:val="22"/>
        </w:rPr>
      </w:pPr>
      <w:r w:rsidRPr="007B44FB">
        <w:rPr>
          <w:rFonts w:ascii="Arial" w:hAnsi="Arial" w:cs="Arial"/>
          <w:color w:val="000000" w:themeColor="text1"/>
          <w:sz w:val="22"/>
          <w:szCs w:val="22"/>
        </w:rPr>
        <w:lastRenderedPageBreak/>
        <w:t xml:space="preserve">Que conforme al Presupuesto de Egresos de la Federación para el ejercicio Fiscal </w:t>
      </w:r>
      <w:r w:rsidRPr="0025603F">
        <w:rPr>
          <w:rFonts w:ascii="Arial" w:hAnsi="Arial" w:cs="Arial"/>
          <w:color w:val="FF0000"/>
          <w:sz w:val="22"/>
          <w:szCs w:val="22"/>
        </w:rPr>
        <w:t xml:space="preserve">2020 </w:t>
      </w:r>
      <w:r w:rsidRPr="007B44FB">
        <w:rPr>
          <w:rFonts w:ascii="Arial" w:hAnsi="Arial" w:cs="Arial"/>
          <w:color w:val="000000" w:themeColor="text1"/>
          <w:sz w:val="22"/>
          <w:szCs w:val="22"/>
        </w:rPr>
        <w:t xml:space="preserve">(PEF), publicado en el Diario Oficial de la Federación en </w:t>
      </w:r>
      <w:r w:rsidRPr="0025603F">
        <w:rPr>
          <w:rFonts w:ascii="Arial" w:hAnsi="Arial" w:cs="Arial"/>
          <w:color w:val="FF0000"/>
          <w:sz w:val="22"/>
          <w:szCs w:val="22"/>
        </w:rPr>
        <w:t xml:space="preserve">fecha 11 de diciembre de 2019, </w:t>
      </w:r>
      <w:r w:rsidRPr="007B44FB">
        <w:rPr>
          <w:rFonts w:ascii="Arial" w:hAnsi="Arial" w:cs="Arial"/>
          <w:color w:val="000000" w:themeColor="text1"/>
          <w:sz w:val="22"/>
          <w:szCs w:val="22"/>
        </w:rPr>
        <w:t xml:space="preserve">se contemplaron recursos para ser destinados a las comunidades afectadas por los sismos conforme al Programa Nacional de Reconstrucción (PNR), considerándose entre ellos recursos </w:t>
      </w:r>
      <w:r w:rsidRPr="0025603F">
        <w:rPr>
          <w:rFonts w:ascii="Arial" w:hAnsi="Arial" w:cs="Arial"/>
          <w:color w:val="FF0000"/>
          <w:sz w:val="22"/>
          <w:szCs w:val="22"/>
        </w:rPr>
        <w:t xml:space="preserve">por 9 millones </w:t>
      </w:r>
      <w:r w:rsidRPr="007B44FB">
        <w:rPr>
          <w:rFonts w:ascii="Arial" w:hAnsi="Arial" w:cs="Arial"/>
          <w:color w:val="000000" w:themeColor="text1"/>
          <w:sz w:val="22"/>
          <w:szCs w:val="22"/>
        </w:rPr>
        <w:t>de pesos para el sector educativo, los cuales se encuentran clasificados como subsidios.</w:t>
      </w:r>
    </w:p>
    <w:p w14:paraId="5748A1C7" w14:textId="77777777" w:rsidR="0025603F" w:rsidRPr="0025603F" w:rsidRDefault="0025603F" w:rsidP="0025603F">
      <w:pPr>
        <w:overflowPunct w:val="0"/>
        <w:autoSpaceDE w:val="0"/>
        <w:autoSpaceDN w:val="0"/>
        <w:adjustRightInd w:val="0"/>
        <w:jc w:val="both"/>
        <w:textAlignment w:val="baseline"/>
        <w:rPr>
          <w:rFonts w:ascii="Arial" w:hAnsi="Arial" w:cs="Arial"/>
          <w:b/>
          <w:bCs/>
          <w:sz w:val="22"/>
          <w:szCs w:val="22"/>
        </w:rPr>
      </w:pPr>
    </w:p>
    <w:p w14:paraId="31093732" w14:textId="640EF0C4" w:rsidR="00DE51BE" w:rsidRPr="007B44FB" w:rsidRDefault="0025603F" w:rsidP="00DE51BE">
      <w:pPr>
        <w:pStyle w:val="Prrafodelista"/>
        <w:numPr>
          <w:ilvl w:val="0"/>
          <w:numId w:val="42"/>
        </w:numPr>
        <w:overflowPunct w:val="0"/>
        <w:autoSpaceDE w:val="0"/>
        <w:autoSpaceDN w:val="0"/>
        <w:adjustRightInd w:val="0"/>
        <w:jc w:val="both"/>
        <w:textAlignment w:val="baseline"/>
        <w:rPr>
          <w:rFonts w:ascii="Arial" w:hAnsi="Arial" w:cs="Arial"/>
          <w:b/>
          <w:sz w:val="22"/>
          <w:szCs w:val="22"/>
        </w:rPr>
      </w:pPr>
      <w:r w:rsidRPr="007B44FB">
        <w:rPr>
          <w:rFonts w:ascii="Arial" w:hAnsi="Arial" w:cs="Arial"/>
          <w:sz w:val="22"/>
          <w:szCs w:val="22"/>
        </w:rPr>
        <w:t>Que con fecha</w:t>
      </w:r>
      <w:r w:rsidR="007D3895">
        <w:rPr>
          <w:rFonts w:ascii="Arial" w:hAnsi="Arial" w:cs="Arial"/>
          <w:b/>
          <w:color w:val="FF0000"/>
          <w:sz w:val="22"/>
          <w:szCs w:val="22"/>
        </w:rPr>
        <w:t xml:space="preserve"> 02 </w:t>
      </w:r>
      <w:r w:rsidRPr="00873407">
        <w:rPr>
          <w:rFonts w:ascii="Arial" w:hAnsi="Arial" w:cs="Arial"/>
          <w:b/>
          <w:sz w:val="22"/>
          <w:szCs w:val="22"/>
        </w:rPr>
        <w:t xml:space="preserve">de </w:t>
      </w:r>
      <w:r w:rsidR="007D3895">
        <w:rPr>
          <w:rFonts w:ascii="Arial" w:hAnsi="Arial" w:cs="Arial"/>
          <w:b/>
          <w:color w:val="FF0000"/>
          <w:sz w:val="22"/>
          <w:szCs w:val="22"/>
        </w:rPr>
        <w:t>abril</w:t>
      </w:r>
      <w:r w:rsidRPr="00873407">
        <w:rPr>
          <w:rFonts w:ascii="Arial" w:hAnsi="Arial" w:cs="Arial"/>
          <w:b/>
          <w:sz w:val="22"/>
          <w:szCs w:val="22"/>
        </w:rPr>
        <w:t xml:space="preserve"> de </w:t>
      </w:r>
      <w:r w:rsidR="007D3895">
        <w:rPr>
          <w:rFonts w:ascii="Arial" w:hAnsi="Arial" w:cs="Arial"/>
          <w:b/>
          <w:color w:val="FF0000"/>
          <w:sz w:val="22"/>
          <w:szCs w:val="22"/>
        </w:rPr>
        <w:t>2020</w:t>
      </w:r>
      <w:r w:rsidRPr="00294090">
        <w:rPr>
          <w:rFonts w:ascii="Arial" w:hAnsi="Arial" w:cs="Arial"/>
          <w:sz w:val="22"/>
          <w:szCs w:val="22"/>
        </w:rPr>
        <w:t>,</w:t>
      </w:r>
      <w:r w:rsidRPr="007B44FB">
        <w:rPr>
          <w:rFonts w:ascii="Arial" w:hAnsi="Arial" w:cs="Arial"/>
          <w:sz w:val="22"/>
          <w:szCs w:val="22"/>
        </w:rPr>
        <w:t xml:space="preserve"> se </w:t>
      </w:r>
      <w:r w:rsidRPr="007B44FB">
        <w:rPr>
          <w:rFonts w:ascii="Arial" w:hAnsi="Arial" w:cs="Arial"/>
          <w:color w:val="000000" w:themeColor="text1"/>
          <w:sz w:val="22"/>
          <w:szCs w:val="22"/>
        </w:rPr>
        <w:t xml:space="preserve">publicaron en el Diario Oficial de la Federación </w:t>
      </w:r>
      <w:r w:rsidRPr="007B44FB">
        <w:rPr>
          <w:rFonts w:ascii="Arial" w:hAnsi="Arial" w:cs="Arial"/>
          <w:sz w:val="22"/>
          <w:szCs w:val="22"/>
        </w:rPr>
        <w:t>l</w:t>
      </w:r>
      <w:r>
        <w:rPr>
          <w:rFonts w:ascii="Arial" w:hAnsi="Arial" w:cs="Arial"/>
          <w:sz w:val="22"/>
          <w:szCs w:val="22"/>
        </w:rPr>
        <w:t>a</w:t>
      </w:r>
      <w:r w:rsidRPr="007B44FB">
        <w:rPr>
          <w:rFonts w:ascii="Arial" w:hAnsi="Arial" w:cs="Arial"/>
          <w:sz w:val="22"/>
          <w:szCs w:val="22"/>
        </w:rPr>
        <w:t xml:space="preserve">s </w:t>
      </w:r>
      <w:r w:rsidRPr="00D52993">
        <w:rPr>
          <w:rFonts w:ascii="Arial" w:hAnsi="Arial" w:cs="Arial"/>
          <w:color w:val="FF0000"/>
          <w:sz w:val="22"/>
          <w:szCs w:val="22"/>
        </w:rPr>
        <w:t xml:space="preserve">“Reglas de Operación del Programa Nacional de Reconstrucción para el Ejercicio Fiscal </w:t>
      </w:r>
      <w:r w:rsidRPr="003C21D9">
        <w:rPr>
          <w:rFonts w:ascii="Arial" w:hAnsi="Arial" w:cs="Arial"/>
          <w:color w:val="FF0000"/>
          <w:sz w:val="22"/>
          <w:szCs w:val="22"/>
        </w:rPr>
        <w:t>2020</w:t>
      </w:r>
      <w:r w:rsidRPr="007B44FB">
        <w:rPr>
          <w:rFonts w:ascii="Arial" w:hAnsi="Arial" w:cs="Arial"/>
          <w:sz w:val="22"/>
          <w:szCs w:val="22"/>
        </w:rPr>
        <w:t xml:space="preserve">”, </w:t>
      </w:r>
      <w:r w:rsidR="00DE51BE">
        <w:rPr>
          <w:rFonts w:ascii="Arial" w:hAnsi="Arial" w:cs="Arial"/>
          <w:sz w:val="22"/>
          <w:szCs w:val="22"/>
        </w:rPr>
        <w:t xml:space="preserve">en adelante   </w:t>
      </w:r>
      <w:r w:rsidR="00DE51BE" w:rsidRPr="007B44FB">
        <w:rPr>
          <w:rFonts w:ascii="Arial" w:hAnsi="Arial" w:cs="Arial"/>
          <w:sz w:val="22"/>
          <w:szCs w:val="22"/>
        </w:rPr>
        <w:t>“</w:t>
      </w:r>
      <w:r w:rsidR="00DE51BE">
        <w:rPr>
          <w:rFonts w:ascii="Arial" w:hAnsi="Arial" w:cs="Arial"/>
          <w:b/>
          <w:bCs/>
          <w:sz w:val="22"/>
          <w:szCs w:val="22"/>
        </w:rPr>
        <w:t>LAS REGLAS</w:t>
      </w:r>
      <w:r w:rsidR="00DE51BE" w:rsidRPr="007B44FB">
        <w:rPr>
          <w:rFonts w:ascii="Arial" w:hAnsi="Arial" w:cs="Arial"/>
          <w:b/>
          <w:bCs/>
          <w:sz w:val="22"/>
          <w:szCs w:val="22"/>
        </w:rPr>
        <w:t>”</w:t>
      </w:r>
      <w:r w:rsidR="00DE51BE">
        <w:rPr>
          <w:rFonts w:ascii="Arial" w:hAnsi="Arial" w:cs="Arial"/>
          <w:b/>
          <w:bCs/>
          <w:sz w:val="22"/>
          <w:szCs w:val="22"/>
        </w:rPr>
        <w:t xml:space="preserve">, </w:t>
      </w:r>
      <w:r w:rsidR="00DE51BE">
        <w:rPr>
          <w:rFonts w:ascii="Arial" w:hAnsi="Arial" w:cs="Arial"/>
          <w:color w:val="000000" w:themeColor="text1"/>
          <w:sz w:val="22"/>
          <w:szCs w:val="22"/>
        </w:rPr>
        <w:t>expedida</w:t>
      </w:r>
      <w:r w:rsidRPr="007B44FB">
        <w:rPr>
          <w:rFonts w:ascii="Arial" w:hAnsi="Arial" w:cs="Arial"/>
          <w:color w:val="000000" w:themeColor="text1"/>
          <w:sz w:val="22"/>
          <w:szCs w:val="22"/>
        </w:rPr>
        <w:t>s por la Secretaría de Desarrollo Agrario, Territorial y Urbano (SEDATU)</w:t>
      </w:r>
      <w:r w:rsidR="00DE51BE">
        <w:rPr>
          <w:rFonts w:ascii="Arial" w:hAnsi="Arial" w:cs="Arial"/>
          <w:color w:val="000000" w:themeColor="text1"/>
          <w:sz w:val="22"/>
          <w:szCs w:val="22"/>
        </w:rPr>
        <w:t>, donde establece que para el Sector Educativo podrá</w:t>
      </w:r>
      <w:r w:rsidR="005813D3">
        <w:rPr>
          <w:rFonts w:ascii="Arial" w:hAnsi="Arial" w:cs="Arial"/>
          <w:color w:val="000000" w:themeColor="text1"/>
          <w:sz w:val="22"/>
          <w:szCs w:val="22"/>
        </w:rPr>
        <w:t xml:space="preserve"> ‘’EL INIFED’’ llevar</w:t>
      </w:r>
      <w:r w:rsidR="00DE51BE">
        <w:rPr>
          <w:rFonts w:ascii="Arial" w:hAnsi="Arial" w:cs="Arial"/>
          <w:color w:val="000000" w:themeColor="text1"/>
          <w:sz w:val="22"/>
          <w:szCs w:val="22"/>
        </w:rPr>
        <w:t xml:space="preserve"> a cabo la operación directamente del subsidio, en los términos previstos en </w:t>
      </w:r>
      <w:r w:rsidR="00DE51BE" w:rsidRPr="007B44FB">
        <w:rPr>
          <w:rFonts w:ascii="Arial" w:hAnsi="Arial" w:cs="Arial"/>
          <w:sz w:val="22"/>
          <w:szCs w:val="22"/>
        </w:rPr>
        <w:t>“</w:t>
      </w:r>
      <w:r w:rsidR="00DE51BE">
        <w:rPr>
          <w:rFonts w:ascii="Arial" w:hAnsi="Arial" w:cs="Arial"/>
          <w:b/>
          <w:bCs/>
          <w:sz w:val="22"/>
          <w:szCs w:val="22"/>
        </w:rPr>
        <w:t>LAS REGLAS</w:t>
      </w:r>
      <w:r w:rsidR="00DE51BE" w:rsidRPr="007B44FB">
        <w:rPr>
          <w:rFonts w:ascii="Arial" w:hAnsi="Arial" w:cs="Arial"/>
          <w:b/>
          <w:bCs/>
          <w:sz w:val="22"/>
          <w:szCs w:val="22"/>
        </w:rPr>
        <w:t>”</w:t>
      </w:r>
      <w:r w:rsidR="00DE51BE" w:rsidRPr="007B44FB">
        <w:rPr>
          <w:rFonts w:ascii="Arial" w:hAnsi="Arial" w:cs="Arial"/>
          <w:bCs/>
          <w:sz w:val="22"/>
          <w:szCs w:val="22"/>
        </w:rPr>
        <w:t>.</w:t>
      </w:r>
    </w:p>
    <w:p w14:paraId="729B2C5F" w14:textId="77777777" w:rsidR="0025603F" w:rsidRPr="007B44FB" w:rsidRDefault="0025603F" w:rsidP="0025603F">
      <w:pPr>
        <w:rPr>
          <w:rFonts w:ascii="Arial" w:hAnsi="Arial" w:cs="Arial"/>
          <w:sz w:val="22"/>
          <w:szCs w:val="22"/>
        </w:rPr>
      </w:pPr>
    </w:p>
    <w:bookmarkEnd w:id="1"/>
    <w:p w14:paraId="5AD1EB5B" w14:textId="4085D5AE" w:rsidR="003A0868" w:rsidRPr="00F5784E" w:rsidRDefault="003A0868" w:rsidP="003A0868">
      <w:pPr>
        <w:pStyle w:val="Prrafodelista"/>
        <w:numPr>
          <w:ilvl w:val="0"/>
          <w:numId w:val="42"/>
        </w:numPr>
        <w:overflowPunct w:val="0"/>
        <w:autoSpaceDE w:val="0"/>
        <w:autoSpaceDN w:val="0"/>
        <w:adjustRightInd w:val="0"/>
        <w:jc w:val="both"/>
        <w:textAlignment w:val="baseline"/>
        <w:rPr>
          <w:rFonts w:ascii="Arial" w:hAnsi="Arial" w:cs="Arial"/>
          <w:sz w:val="22"/>
          <w:szCs w:val="22"/>
        </w:rPr>
      </w:pPr>
      <w:r w:rsidRPr="00F5784E">
        <w:rPr>
          <w:rFonts w:ascii="Arial" w:hAnsi="Arial" w:cs="Arial"/>
          <w:sz w:val="22"/>
          <w:szCs w:val="22"/>
          <w:lang w:val="es-MX"/>
        </w:rPr>
        <w:t xml:space="preserve">Con la finalidad de brindar la atención urgente y necesaria a las comunidades educativas afectadas por los desastres naturales de septiembre de 2017 y febrero de 2018, que a la fecha no hayan recibido atención, o que no cuenten con recursos asignados, o suficientes, para su reconstrucción o rehabilitación, se considera procedente realizar el procedimiento de contratación de Licitación Pública, con el objetivo de comprometer una respuesta inmediata a las solicitudes de subsidio de las comunidades educativas afectadas, disminuyendo así, los tiempos para la ejecución de las acciones a los planteles educativos, restableciendo las condiciones de seguridad y con ello contribuir a garantizar el derecho de acceso a una infraestructura física educativa de calidad y segura mediante acciones de rehabilitación y reconstrucción, </w:t>
      </w:r>
      <w:r w:rsidR="00D7132C">
        <w:rPr>
          <w:rFonts w:ascii="Arial" w:hAnsi="Arial" w:cs="Arial"/>
          <w:sz w:val="22"/>
          <w:szCs w:val="22"/>
          <w:lang w:val="es-MX"/>
        </w:rPr>
        <w:t xml:space="preserve">en beneficio de las personas y </w:t>
      </w:r>
      <w:r w:rsidRPr="00F5784E">
        <w:rPr>
          <w:rFonts w:ascii="Arial" w:hAnsi="Arial" w:cs="Arial"/>
          <w:sz w:val="22"/>
          <w:szCs w:val="22"/>
          <w:lang w:val="es-MX"/>
        </w:rPr>
        <w:t>comunidades educativas respectivas.</w:t>
      </w:r>
    </w:p>
    <w:p w14:paraId="423ED980" w14:textId="77777777" w:rsidR="003A0868" w:rsidRPr="007B44FB" w:rsidRDefault="003A0868" w:rsidP="003A0868">
      <w:pPr>
        <w:rPr>
          <w:rFonts w:ascii="Arial" w:hAnsi="Arial" w:cs="Arial"/>
          <w:sz w:val="22"/>
          <w:szCs w:val="22"/>
          <w:lang w:val="es-MX"/>
        </w:rPr>
      </w:pPr>
    </w:p>
    <w:p w14:paraId="002ADC5F" w14:textId="77777777" w:rsidR="003A0868" w:rsidRPr="007B44FB" w:rsidRDefault="003A0868" w:rsidP="003A0868">
      <w:pPr>
        <w:rPr>
          <w:rFonts w:ascii="Arial" w:hAnsi="Arial" w:cs="Arial"/>
          <w:sz w:val="22"/>
          <w:szCs w:val="22"/>
          <w:lang w:val="es-MX"/>
        </w:rPr>
      </w:pPr>
    </w:p>
    <w:p w14:paraId="0754C5F6" w14:textId="77777777" w:rsidR="000D727D" w:rsidRPr="00A3077A" w:rsidRDefault="000D727D" w:rsidP="00EC0F7D">
      <w:pPr>
        <w:pStyle w:val="Ttulo1"/>
        <w:keepNext w:val="0"/>
        <w:widowControl w:val="0"/>
        <w:jc w:val="center"/>
        <w:rPr>
          <w:rFonts w:cs="Arial"/>
          <w:sz w:val="22"/>
          <w:szCs w:val="22"/>
          <w:lang w:val="pt-BR"/>
        </w:rPr>
      </w:pPr>
      <w:r w:rsidRPr="00A3077A">
        <w:rPr>
          <w:rFonts w:cs="Arial"/>
          <w:sz w:val="22"/>
          <w:szCs w:val="22"/>
          <w:lang w:val="pt-BR"/>
        </w:rPr>
        <w:t>D E C L A R A C I O N E S:</w:t>
      </w:r>
    </w:p>
    <w:p w14:paraId="5A3B309B" w14:textId="77777777" w:rsidR="000D727D" w:rsidRPr="00A3077A" w:rsidRDefault="000D727D" w:rsidP="00EC0F7D">
      <w:pPr>
        <w:tabs>
          <w:tab w:val="left" w:pos="567"/>
        </w:tabs>
        <w:suppressAutoHyphens/>
        <w:jc w:val="both"/>
        <w:rPr>
          <w:rFonts w:ascii="Arial" w:hAnsi="Arial" w:cs="Arial"/>
          <w:sz w:val="22"/>
          <w:szCs w:val="22"/>
          <w:lang w:val="pt-BR"/>
        </w:rPr>
      </w:pPr>
    </w:p>
    <w:p w14:paraId="2BC4820B" w14:textId="77777777" w:rsidR="000D727D" w:rsidRPr="007B44FB" w:rsidRDefault="00B664D7" w:rsidP="00EC0F7D">
      <w:pPr>
        <w:tabs>
          <w:tab w:val="num" w:pos="574"/>
        </w:tabs>
        <w:suppressAutoHyphens/>
        <w:jc w:val="both"/>
        <w:rPr>
          <w:rFonts w:ascii="Arial" w:hAnsi="Arial" w:cs="Arial"/>
          <w:sz w:val="22"/>
          <w:szCs w:val="22"/>
        </w:rPr>
      </w:pPr>
      <w:r w:rsidRPr="007B44FB">
        <w:rPr>
          <w:rFonts w:ascii="Arial" w:hAnsi="Arial" w:cs="Arial"/>
          <w:b/>
          <w:sz w:val="22"/>
          <w:szCs w:val="22"/>
        </w:rPr>
        <w:t>I</w:t>
      </w:r>
      <w:r w:rsidR="000D727D" w:rsidRPr="007B44FB">
        <w:rPr>
          <w:rFonts w:ascii="Arial" w:hAnsi="Arial" w:cs="Arial"/>
          <w:b/>
          <w:sz w:val="22"/>
          <w:szCs w:val="22"/>
        </w:rPr>
        <w:t xml:space="preserve">.- </w:t>
      </w:r>
      <w:r w:rsidR="000D727D" w:rsidRPr="007B44FB">
        <w:rPr>
          <w:rFonts w:ascii="Arial" w:hAnsi="Arial" w:cs="Arial"/>
          <w:sz w:val="22"/>
          <w:szCs w:val="22"/>
        </w:rPr>
        <w:t>“</w:t>
      </w:r>
      <w:r w:rsidR="000D727D" w:rsidRPr="007B44FB">
        <w:rPr>
          <w:rFonts w:ascii="Arial" w:hAnsi="Arial" w:cs="Arial"/>
          <w:b/>
          <w:sz w:val="22"/>
          <w:szCs w:val="22"/>
        </w:rPr>
        <w:t>EL INIFED”</w:t>
      </w:r>
      <w:r w:rsidR="000D727D" w:rsidRPr="007B44FB">
        <w:rPr>
          <w:rFonts w:ascii="Arial" w:hAnsi="Arial" w:cs="Arial"/>
          <w:sz w:val="22"/>
          <w:szCs w:val="22"/>
        </w:rPr>
        <w:t xml:space="preserve"> por conducto de su representante legal declara que:</w:t>
      </w:r>
    </w:p>
    <w:p w14:paraId="2CBD9F16" w14:textId="77777777" w:rsidR="000D727D" w:rsidRPr="007B44FB" w:rsidRDefault="000D727D" w:rsidP="00EC0F7D">
      <w:pPr>
        <w:tabs>
          <w:tab w:val="num" w:pos="574"/>
        </w:tabs>
        <w:suppressAutoHyphens/>
        <w:jc w:val="both"/>
        <w:rPr>
          <w:rFonts w:ascii="Arial" w:hAnsi="Arial" w:cs="Arial"/>
          <w:sz w:val="22"/>
          <w:szCs w:val="22"/>
        </w:rPr>
      </w:pPr>
    </w:p>
    <w:p w14:paraId="6F8B2E8A" w14:textId="79928072" w:rsidR="00454758" w:rsidRPr="00454758" w:rsidRDefault="00454758" w:rsidP="00454758">
      <w:pPr>
        <w:pStyle w:val="Prrafodelista"/>
        <w:numPr>
          <w:ilvl w:val="0"/>
          <w:numId w:val="28"/>
        </w:numPr>
        <w:tabs>
          <w:tab w:val="num" w:pos="574"/>
        </w:tabs>
        <w:suppressAutoHyphens/>
        <w:jc w:val="both"/>
        <w:rPr>
          <w:rFonts w:ascii="Arial" w:hAnsi="Arial" w:cs="Arial"/>
          <w:sz w:val="22"/>
          <w:szCs w:val="22"/>
        </w:rPr>
      </w:pPr>
      <w:r w:rsidRPr="00454758">
        <w:rPr>
          <w:rFonts w:ascii="Arial" w:hAnsi="Arial" w:cs="Arial"/>
          <w:sz w:val="22"/>
          <w:szCs w:val="22"/>
        </w:rPr>
        <w:t xml:space="preserve">Es un Organismo Público Descentralizado de la Administración Pública Federal con personalidad jurídica, patrimonio propio y autonomía técnica y de gestión, creado mediante decreto por el que se expide la Ley General de la Infraestructura Física Educativa, publicado en el Diario Oficial de la Federación el 1 de febrero de 2008. </w:t>
      </w:r>
    </w:p>
    <w:p w14:paraId="0E08BFCB" w14:textId="77777777" w:rsidR="00454758" w:rsidRPr="00454758" w:rsidRDefault="00454758" w:rsidP="00454758">
      <w:pPr>
        <w:suppressAutoHyphens/>
        <w:jc w:val="both"/>
        <w:rPr>
          <w:rFonts w:ascii="Arial" w:hAnsi="Arial" w:cs="Arial"/>
          <w:sz w:val="22"/>
          <w:szCs w:val="22"/>
        </w:rPr>
      </w:pPr>
    </w:p>
    <w:p w14:paraId="5C99469A" w14:textId="77777777" w:rsidR="00454758" w:rsidRDefault="00454758" w:rsidP="00454758">
      <w:pPr>
        <w:pStyle w:val="Prrafodelista"/>
        <w:numPr>
          <w:ilvl w:val="0"/>
          <w:numId w:val="28"/>
        </w:numPr>
        <w:jc w:val="both"/>
        <w:rPr>
          <w:rFonts w:ascii="Arial" w:hAnsi="Arial" w:cs="Arial"/>
          <w:sz w:val="22"/>
          <w:szCs w:val="22"/>
        </w:rPr>
      </w:pPr>
      <w:r w:rsidRPr="00454758">
        <w:rPr>
          <w:rFonts w:ascii="Arial" w:hAnsi="Arial" w:cs="Arial"/>
          <w:sz w:val="22"/>
          <w:szCs w:val="22"/>
        </w:rPr>
        <w:t>Ha fungido como un organismo con capacidad normativa, de consultoría y certificación de la calidad de la infraestructura física educativa del país y de construcción, desempeñándose como una instancia asesora en materia de prevención y atención de daños ocasionados por desastres naturales, tecnológicos o humanos en el sector educativo y que dentro de sus funciones se encuentra la de impartir capacitación, consultoría y asistencia técnica, así como prestar servicios de asesoría a los organismos, entidades, instituciones o personas que lo requieran en materia de normatividad de la INFE vinculando y coordinando los esfuerzos de los organismos sociales del sector privado que desarrollen proyectos relacionados con la INFE, en los términos de ley y sin perjuicio de las competencias locales al respecto.</w:t>
      </w:r>
    </w:p>
    <w:p w14:paraId="254DD88C" w14:textId="77777777" w:rsidR="00454758" w:rsidRPr="00454758" w:rsidRDefault="00454758" w:rsidP="00454758">
      <w:pPr>
        <w:pStyle w:val="Prrafodelista"/>
        <w:ind w:left="720"/>
        <w:jc w:val="both"/>
        <w:rPr>
          <w:rFonts w:ascii="Arial" w:hAnsi="Arial" w:cs="Arial"/>
          <w:sz w:val="22"/>
          <w:szCs w:val="22"/>
        </w:rPr>
      </w:pPr>
    </w:p>
    <w:p w14:paraId="24149F1C" w14:textId="23B4FFCF" w:rsidR="00D7132C" w:rsidRPr="00454758" w:rsidRDefault="00454758" w:rsidP="00454758">
      <w:pPr>
        <w:pStyle w:val="Prrafodelista"/>
        <w:numPr>
          <w:ilvl w:val="0"/>
          <w:numId w:val="28"/>
        </w:numPr>
        <w:jc w:val="both"/>
        <w:rPr>
          <w:rFonts w:ascii="Arial" w:hAnsi="Arial" w:cs="Arial"/>
          <w:sz w:val="22"/>
          <w:szCs w:val="22"/>
        </w:rPr>
      </w:pPr>
      <w:r w:rsidRPr="00454758">
        <w:rPr>
          <w:rFonts w:ascii="Arial" w:hAnsi="Arial" w:cs="Arial"/>
          <w:sz w:val="22"/>
          <w:szCs w:val="22"/>
        </w:rPr>
        <w:lastRenderedPageBreak/>
        <w:t xml:space="preserve">De conformidad con lo establecido en el Decreto publicado en el Diario Oficial de la Federación el 30 de septiembre del año en curso por medio del cual se expidió la Ley General de Educación y se abrogó la Ley General de la Infraestructura Física Educativa, en términos de lo previsto en el artículo Tercero Transitorio, párrafo segundo y tercero que señala que hasta que se expidan los lineamientos previstos en el artículo 103 de la Ley General de Educación y se realicen las adecuaciones normativas en esta materia de infraestructura educativa, seguirán en vigor aquellas disposiciones que se hayan emitido con anterioridad, en lo que no contravengan al Decreto en cita; así mismo que en tanto  se lleva el proceso de extinción referido en el Artículo Transitorio Cuarto de este Decreto, el Instituto Nacional de la Infraestructura Física Educativa se encargará de llevar a cabo el cierre de programas y obligaciones contractuales en proceso, así como la atención y seguimiento de asuntos jurisdiccionales o administrativos en trámite o pendientes de resolución definitiva. </w:t>
      </w:r>
    </w:p>
    <w:p w14:paraId="1576C8EF" w14:textId="77777777" w:rsidR="000E0DEA" w:rsidRPr="007B44FB" w:rsidRDefault="000E0DEA" w:rsidP="000E0DEA">
      <w:pPr>
        <w:tabs>
          <w:tab w:val="num" w:pos="574"/>
        </w:tabs>
        <w:suppressAutoHyphens/>
        <w:jc w:val="both"/>
        <w:rPr>
          <w:rFonts w:ascii="Arial" w:hAnsi="Arial" w:cs="Arial"/>
          <w:sz w:val="22"/>
          <w:szCs w:val="22"/>
        </w:rPr>
      </w:pPr>
    </w:p>
    <w:p w14:paraId="09073466" w14:textId="7812D437" w:rsidR="000E0DEA" w:rsidRPr="007B44FB" w:rsidRDefault="000E0DEA" w:rsidP="00E174C6">
      <w:pPr>
        <w:pStyle w:val="Prrafodelista"/>
        <w:numPr>
          <w:ilvl w:val="0"/>
          <w:numId w:val="28"/>
        </w:numPr>
        <w:suppressAutoHyphens/>
        <w:jc w:val="both"/>
        <w:rPr>
          <w:rFonts w:ascii="Arial" w:hAnsi="Arial" w:cs="Arial"/>
          <w:b/>
          <w:sz w:val="22"/>
          <w:szCs w:val="22"/>
        </w:rPr>
      </w:pPr>
      <w:r w:rsidRPr="007B44FB">
        <w:rPr>
          <w:rFonts w:ascii="Arial" w:hAnsi="Arial" w:cs="Arial"/>
          <w:sz w:val="22"/>
          <w:szCs w:val="22"/>
        </w:rPr>
        <w:t xml:space="preserve">El </w:t>
      </w:r>
      <w:r w:rsidR="00D57BA5" w:rsidRPr="005F7980">
        <w:rPr>
          <w:rFonts w:ascii="Arial" w:hAnsi="Arial" w:cs="Arial"/>
          <w:b/>
          <w:sz w:val="22"/>
          <w:szCs w:val="22"/>
        </w:rPr>
        <w:t>DR. ILDEFONSO GONZÁLEZ MORALES</w:t>
      </w:r>
      <w:r w:rsidR="00E174C6" w:rsidRPr="007B44FB">
        <w:rPr>
          <w:rFonts w:ascii="Arial" w:hAnsi="Arial" w:cs="Arial"/>
          <w:b/>
          <w:sz w:val="22"/>
          <w:szCs w:val="22"/>
        </w:rPr>
        <w:t xml:space="preserve">, </w:t>
      </w:r>
      <w:r w:rsidR="006C53A9">
        <w:rPr>
          <w:rFonts w:ascii="Arial" w:hAnsi="Arial" w:cs="Arial"/>
          <w:sz w:val="22"/>
          <w:szCs w:val="22"/>
        </w:rPr>
        <w:t>acredita su carácter de</w:t>
      </w:r>
      <w:r w:rsidR="006C53A9">
        <w:rPr>
          <w:rFonts w:ascii="Arial" w:hAnsi="Arial" w:cs="Arial"/>
          <w:b/>
          <w:sz w:val="22"/>
          <w:szCs w:val="22"/>
        </w:rPr>
        <w:t xml:space="preserve"> </w:t>
      </w:r>
      <w:r w:rsidR="00E174C6" w:rsidRPr="007B44FB">
        <w:rPr>
          <w:rFonts w:ascii="Arial" w:hAnsi="Arial" w:cs="Arial"/>
          <w:b/>
          <w:sz w:val="22"/>
          <w:szCs w:val="22"/>
        </w:rPr>
        <w:t>Director de Infraestructura</w:t>
      </w:r>
      <w:r w:rsidRPr="007B44FB">
        <w:rPr>
          <w:rFonts w:ascii="Arial" w:hAnsi="Arial" w:cs="Arial"/>
          <w:sz w:val="22"/>
          <w:szCs w:val="22"/>
        </w:rPr>
        <w:t xml:space="preserve">, </w:t>
      </w:r>
      <w:r w:rsidR="006C53A9">
        <w:rPr>
          <w:rFonts w:ascii="Arial" w:hAnsi="Arial" w:cs="Arial"/>
          <w:sz w:val="22"/>
          <w:szCs w:val="22"/>
        </w:rPr>
        <w:t xml:space="preserve"> con el nombramiento de fecha </w:t>
      </w:r>
      <w:r w:rsidR="006C53A9" w:rsidRPr="00294090">
        <w:rPr>
          <w:rFonts w:ascii="Arial" w:hAnsi="Arial" w:cs="Arial"/>
          <w:b/>
          <w:color w:val="FF0000"/>
          <w:sz w:val="22"/>
          <w:szCs w:val="22"/>
        </w:rPr>
        <w:t>[*]</w:t>
      </w:r>
      <w:r w:rsidR="006C53A9">
        <w:rPr>
          <w:rFonts w:ascii="Arial" w:hAnsi="Arial" w:cs="Arial"/>
          <w:b/>
          <w:color w:val="FF0000"/>
          <w:sz w:val="22"/>
          <w:szCs w:val="22"/>
        </w:rPr>
        <w:t xml:space="preserve"> </w:t>
      </w:r>
      <w:r w:rsidR="006C53A9">
        <w:rPr>
          <w:rFonts w:ascii="Arial" w:hAnsi="Arial" w:cs="Arial"/>
          <w:sz w:val="22"/>
          <w:szCs w:val="22"/>
        </w:rPr>
        <w:t xml:space="preserve"> expedido por el Director General del Instituto Nacional de la Infraestructura Física Educativa, Jorge Javier Jiménez Alcaraz, así como </w:t>
      </w:r>
      <w:r w:rsidRPr="007B44FB">
        <w:rPr>
          <w:rFonts w:ascii="Arial" w:hAnsi="Arial" w:cs="Arial"/>
          <w:sz w:val="22"/>
          <w:szCs w:val="22"/>
        </w:rPr>
        <w:t xml:space="preserve">con fundamento en lo establecido en el </w:t>
      </w:r>
      <w:r w:rsidR="00A9242C" w:rsidRPr="007B44FB">
        <w:rPr>
          <w:rFonts w:ascii="Arial" w:hAnsi="Arial" w:cs="Arial"/>
          <w:sz w:val="22"/>
          <w:szCs w:val="22"/>
        </w:rPr>
        <w:t xml:space="preserve">Título Tercero, </w:t>
      </w:r>
      <w:r w:rsidR="00B80301" w:rsidRPr="007B44FB">
        <w:rPr>
          <w:rFonts w:ascii="Arial" w:hAnsi="Arial" w:cs="Arial"/>
          <w:sz w:val="22"/>
          <w:szCs w:val="22"/>
        </w:rPr>
        <w:t>a</w:t>
      </w:r>
      <w:r w:rsidRPr="007B44FB">
        <w:rPr>
          <w:rFonts w:ascii="Arial" w:hAnsi="Arial" w:cs="Arial"/>
          <w:sz w:val="22"/>
          <w:szCs w:val="22"/>
        </w:rPr>
        <w:t xml:space="preserve">rtículo </w:t>
      </w:r>
      <w:r w:rsidR="00A9242C" w:rsidRPr="007B44FB">
        <w:rPr>
          <w:rFonts w:ascii="Arial" w:hAnsi="Arial" w:cs="Arial"/>
          <w:sz w:val="22"/>
          <w:szCs w:val="22"/>
        </w:rPr>
        <w:t>24</w:t>
      </w:r>
      <w:r w:rsidRPr="007B44FB">
        <w:rPr>
          <w:rFonts w:ascii="Arial" w:hAnsi="Arial" w:cs="Arial"/>
          <w:sz w:val="22"/>
          <w:szCs w:val="22"/>
        </w:rPr>
        <w:t xml:space="preserve">, </w:t>
      </w:r>
      <w:r w:rsidR="00B80301" w:rsidRPr="007B44FB">
        <w:rPr>
          <w:rFonts w:ascii="Arial" w:hAnsi="Arial" w:cs="Arial"/>
          <w:sz w:val="22"/>
          <w:szCs w:val="22"/>
        </w:rPr>
        <w:t>f</w:t>
      </w:r>
      <w:r w:rsidR="00986976" w:rsidRPr="007B44FB">
        <w:rPr>
          <w:rFonts w:ascii="Arial" w:hAnsi="Arial" w:cs="Arial"/>
          <w:sz w:val="22"/>
          <w:szCs w:val="22"/>
        </w:rPr>
        <w:t>racción</w:t>
      </w:r>
      <w:r w:rsidRPr="007B44FB">
        <w:rPr>
          <w:rFonts w:ascii="Arial" w:hAnsi="Arial" w:cs="Arial"/>
          <w:sz w:val="22"/>
          <w:szCs w:val="22"/>
        </w:rPr>
        <w:t xml:space="preserve"> I del Estatuto Orgánico del Instituto Nacional de la Infraestructura Física Educativa, </w:t>
      </w:r>
      <w:r w:rsidR="00972A76" w:rsidRPr="007B44FB">
        <w:rPr>
          <w:rFonts w:ascii="Arial" w:hAnsi="Arial" w:cs="Arial"/>
          <w:sz w:val="22"/>
          <w:szCs w:val="22"/>
        </w:rPr>
        <w:t>cuenta con las facultades suficientes para realizar la suscripción del pre</w:t>
      </w:r>
      <w:r w:rsidR="00F23E33">
        <w:rPr>
          <w:rFonts w:ascii="Arial" w:hAnsi="Arial" w:cs="Arial"/>
          <w:sz w:val="22"/>
          <w:szCs w:val="22"/>
        </w:rPr>
        <w:t>sente instrumento</w:t>
      </w:r>
      <w:r w:rsidR="005438A8">
        <w:rPr>
          <w:rFonts w:ascii="Arial" w:hAnsi="Arial" w:cs="Arial"/>
          <w:sz w:val="22"/>
          <w:szCs w:val="22"/>
        </w:rPr>
        <w:t>.</w:t>
      </w:r>
    </w:p>
    <w:p w14:paraId="7471D52D" w14:textId="77777777" w:rsidR="000D727D" w:rsidRPr="007B44FB" w:rsidRDefault="000D727D" w:rsidP="00EC0F7D">
      <w:pPr>
        <w:tabs>
          <w:tab w:val="num" w:pos="574"/>
        </w:tabs>
        <w:suppressAutoHyphens/>
        <w:jc w:val="both"/>
        <w:rPr>
          <w:rFonts w:ascii="Arial" w:hAnsi="Arial" w:cs="Arial"/>
          <w:sz w:val="22"/>
          <w:szCs w:val="22"/>
        </w:rPr>
      </w:pPr>
    </w:p>
    <w:p w14:paraId="3C7E52E9" w14:textId="2B61ADE0" w:rsidR="0025603F" w:rsidRPr="007B44FB" w:rsidRDefault="0025603F" w:rsidP="0025603F">
      <w:pPr>
        <w:pStyle w:val="Prrafodelista"/>
        <w:numPr>
          <w:ilvl w:val="0"/>
          <w:numId w:val="28"/>
        </w:numPr>
        <w:tabs>
          <w:tab w:val="left" w:pos="567"/>
        </w:tabs>
        <w:suppressAutoHyphens/>
        <w:jc w:val="both"/>
        <w:rPr>
          <w:rFonts w:ascii="Arial" w:hAnsi="Arial" w:cs="Arial"/>
          <w:sz w:val="22"/>
          <w:szCs w:val="22"/>
        </w:rPr>
      </w:pPr>
      <w:r>
        <w:rPr>
          <w:rFonts w:ascii="Arial" w:hAnsi="Arial" w:cs="Arial"/>
          <w:sz w:val="22"/>
          <w:szCs w:val="22"/>
        </w:rPr>
        <w:t>C</w:t>
      </w:r>
      <w:r w:rsidRPr="007B44FB">
        <w:rPr>
          <w:rFonts w:ascii="Arial" w:hAnsi="Arial" w:cs="Arial"/>
          <w:sz w:val="22"/>
          <w:szCs w:val="22"/>
        </w:rPr>
        <w:t xml:space="preserve">uenta con los recursos suficientes para cumplir con las obligaciones del presente contrato </w:t>
      </w:r>
      <w:r w:rsidRPr="007B44FB">
        <w:rPr>
          <w:rFonts w:ascii="Arial" w:hAnsi="Arial" w:cs="Arial"/>
          <w:color w:val="000000" w:themeColor="text1"/>
          <w:sz w:val="22"/>
          <w:szCs w:val="22"/>
        </w:rPr>
        <w:t>conforme al Presupuesto de Egresos de la Federaci</w:t>
      </w:r>
      <w:r>
        <w:rPr>
          <w:rFonts w:ascii="Arial" w:hAnsi="Arial" w:cs="Arial"/>
          <w:color w:val="000000" w:themeColor="text1"/>
          <w:sz w:val="22"/>
          <w:szCs w:val="22"/>
        </w:rPr>
        <w:t xml:space="preserve">ón para el ejercicio Fiscal </w:t>
      </w:r>
      <w:r w:rsidRPr="003C21D9">
        <w:rPr>
          <w:rFonts w:ascii="Arial" w:hAnsi="Arial" w:cs="Arial"/>
          <w:color w:val="FF0000"/>
          <w:sz w:val="22"/>
          <w:szCs w:val="22"/>
        </w:rPr>
        <w:t>2020</w:t>
      </w:r>
      <w:r w:rsidRPr="007B44FB">
        <w:rPr>
          <w:rFonts w:ascii="Arial" w:hAnsi="Arial" w:cs="Arial"/>
          <w:color w:val="000000" w:themeColor="text1"/>
          <w:sz w:val="22"/>
          <w:szCs w:val="22"/>
        </w:rPr>
        <w:t xml:space="preserve"> (PEF), publicado en el Diario Oficial de la Federación en fecha </w:t>
      </w:r>
      <w:r w:rsidRPr="003C21D9">
        <w:rPr>
          <w:rFonts w:ascii="Arial" w:hAnsi="Arial" w:cs="Arial"/>
          <w:color w:val="FF0000"/>
          <w:sz w:val="22"/>
          <w:szCs w:val="22"/>
        </w:rPr>
        <w:t>11 de diciembre de 2019</w:t>
      </w:r>
      <w:r w:rsidRPr="007B44FB">
        <w:rPr>
          <w:rFonts w:ascii="Arial" w:hAnsi="Arial" w:cs="Arial"/>
          <w:color w:val="000000" w:themeColor="text1"/>
          <w:sz w:val="22"/>
          <w:szCs w:val="22"/>
        </w:rPr>
        <w:t>, donde se contemplaron recursos para ser destinados a las comunidades afectadas por los sismos conforme al Programa Nacional de Reconstrucción (PNR), consideránd</w:t>
      </w:r>
      <w:r>
        <w:rPr>
          <w:rFonts w:ascii="Arial" w:hAnsi="Arial" w:cs="Arial"/>
          <w:color w:val="000000" w:themeColor="text1"/>
          <w:sz w:val="22"/>
          <w:szCs w:val="22"/>
        </w:rPr>
        <w:t xml:space="preserve">ose entre ellos recursos </w:t>
      </w:r>
      <w:r w:rsidRPr="003C21D9">
        <w:rPr>
          <w:rFonts w:ascii="Arial" w:hAnsi="Arial" w:cs="Arial"/>
          <w:color w:val="FF0000"/>
          <w:sz w:val="22"/>
          <w:szCs w:val="22"/>
        </w:rPr>
        <w:t xml:space="preserve">por 9 millones de pesos para el sector </w:t>
      </w:r>
      <w:r w:rsidRPr="00D52993">
        <w:rPr>
          <w:rFonts w:ascii="Arial" w:hAnsi="Arial" w:cs="Arial"/>
          <w:color w:val="FF0000"/>
          <w:sz w:val="22"/>
          <w:szCs w:val="22"/>
        </w:rPr>
        <w:t>educativo</w:t>
      </w:r>
      <w:r w:rsidRPr="00D52993">
        <w:rPr>
          <w:rFonts w:ascii="Arial" w:hAnsi="Arial" w:cs="Arial"/>
          <w:color w:val="000000" w:themeColor="text1"/>
          <w:sz w:val="22"/>
          <w:szCs w:val="22"/>
        </w:rPr>
        <w:t>,</w:t>
      </w:r>
      <w:r w:rsidRPr="007B44FB">
        <w:rPr>
          <w:rFonts w:ascii="Arial" w:hAnsi="Arial" w:cs="Arial"/>
          <w:color w:val="000000" w:themeColor="text1"/>
          <w:sz w:val="22"/>
          <w:szCs w:val="22"/>
        </w:rPr>
        <w:t xml:space="preserve"> y de los cuales para su ejercicio</w:t>
      </w:r>
      <w:r w:rsidR="00DE51BE">
        <w:rPr>
          <w:rFonts w:ascii="Arial" w:hAnsi="Arial" w:cs="Arial"/>
          <w:color w:val="000000" w:themeColor="text1"/>
          <w:sz w:val="22"/>
          <w:szCs w:val="22"/>
        </w:rPr>
        <w:t xml:space="preserve"> se apega a lo dispuesto por </w:t>
      </w:r>
      <w:r w:rsidRPr="00D52993">
        <w:rPr>
          <w:rFonts w:ascii="Arial" w:hAnsi="Arial" w:cs="Arial"/>
          <w:color w:val="FF0000"/>
          <w:sz w:val="22"/>
          <w:szCs w:val="22"/>
        </w:rPr>
        <w:t xml:space="preserve">las Reglas de Operación del Programa Nacional de Reconstrucción para el ejercicio fiscal </w:t>
      </w:r>
      <w:r w:rsidRPr="003C21D9">
        <w:rPr>
          <w:rFonts w:ascii="Arial" w:hAnsi="Arial" w:cs="Arial"/>
          <w:color w:val="FF0000"/>
          <w:sz w:val="22"/>
          <w:szCs w:val="22"/>
        </w:rPr>
        <w:t>2020”</w:t>
      </w:r>
      <w:r w:rsidR="00DE51BE">
        <w:rPr>
          <w:rFonts w:ascii="Arial" w:hAnsi="Arial" w:cs="Arial"/>
          <w:color w:val="FF0000"/>
          <w:sz w:val="22"/>
          <w:szCs w:val="22"/>
        </w:rPr>
        <w:t xml:space="preserve"> en cuanto hace al sector Educación</w:t>
      </w:r>
      <w:r w:rsidRPr="003C21D9">
        <w:rPr>
          <w:rFonts w:ascii="Arial" w:hAnsi="Arial" w:cs="Arial"/>
          <w:color w:val="FF0000"/>
          <w:sz w:val="22"/>
          <w:szCs w:val="22"/>
        </w:rPr>
        <w:t>,</w:t>
      </w:r>
      <w:r w:rsidRPr="007B44FB">
        <w:rPr>
          <w:rFonts w:ascii="Arial" w:hAnsi="Arial" w:cs="Arial"/>
          <w:color w:val="000000" w:themeColor="text1"/>
          <w:sz w:val="22"/>
          <w:szCs w:val="22"/>
        </w:rPr>
        <w:t xml:space="preserve"> publicados en el Diario Oficial de la Federación en fecha </w:t>
      </w:r>
      <w:r w:rsidR="00B97161">
        <w:rPr>
          <w:rFonts w:ascii="Arial" w:hAnsi="Arial" w:cs="Arial"/>
          <w:b/>
          <w:color w:val="FF0000"/>
          <w:sz w:val="22"/>
          <w:szCs w:val="22"/>
        </w:rPr>
        <w:t>02</w:t>
      </w:r>
      <w:r>
        <w:rPr>
          <w:rFonts w:ascii="Arial" w:hAnsi="Arial" w:cs="Arial"/>
          <w:b/>
          <w:color w:val="FF0000"/>
          <w:sz w:val="22"/>
          <w:szCs w:val="22"/>
        </w:rPr>
        <w:t xml:space="preserve"> </w:t>
      </w:r>
      <w:r w:rsidRPr="00294090">
        <w:rPr>
          <w:rFonts w:ascii="Arial" w:hAnsi="Arial" w:cs="Arial"/>
          <w:sz w:val="22"/>
          <w:szCs w:val="22"/>
        </w:rPr>
        <w:t>de</w:t>
      </w:r>
      <w:r w:rsidRPr="00873407">
        <w:rPr>
          <w:rFonts w:ascii="Arial" w:hAnsi="Arial" w:cs="Arial"/>
          <w:b/>
          <w:color w:val="000000" w:themeColor="text1"/>
          <w:sz w:val="22"/>
          <w:szCs w:val="22"/>
        </w:rPr>
        <w:t xml:space="preserve"> </w:t>
      </w:r>
      <w:r w:rsidR="00B97161">
        <w:rPr>
          <w:rFonts w:ascii="Arial" w:hAnsi="Arial" w:cs="Arial"/>
          <w:b/>
          <w:color w:val="FF0000"/>
          <w:sz w:val="22"/>
          <w:szCs w:val="22"/>
        </w:rPr>
        <w:t>abril</w:t>
      </w:r>
      <w:r w:rsidRPr="00873407">
        <w:rPr>
          <w:rFonts w:ascii="Arial" w:hAnsi="Arial" w:cs="Arial"/>
          <w:b/>
          <w:color w:val="000000" w:themeColor="text1"/>
          <w:sz w:val="22"/>
          <w:szCs w:val="22"/>
        </w:rPr>
        <w:t xml:space="preserve"> del </w:t>
      </w:r>
      <w:r w:rsidR="00B97161">
        <w:rPr>
          <w:rFonts w:ascii="Arial" w:hAnsi="Arial" w:cs="Arial"/>
          <w:b/>
          <w:color w:val="FF0000"/>
          <w:sz w:val="22"/>
          <w:szCs w:val="22"/>
        </w:rPr>
        <w:t>2020</w:t>
      </w:r>
      <w:r w:rsidRPr="007B44FB">
        <w:rPr>
          <w:rFonts w:ascii="Arial" w:hAnsi="Arial" w:cs="Arial"/>
          <w:color w:val="000000" w:themeColor="text1"/>
          <w:sz w:val="22"/>
          <w:szCs w:val="22"/>
        </w:rPr>
        <w:t xml:space="preserve">, contando con </w:t>
      </w:r>
      <w:r w:rsidRPr="007B44FB">
        <w:rPr>
          <w:rFonts w:ascii="Arial" w:hAnsi="Arial" w:cs="Arial"/>
          <w:sz w:val="22"/>
          <w:szCs w:val="22"/>
        </w:rPr>
        <w:t>la disponibilidad presupuestal de dichos recursos de conformidad con</w:t>
      </w:r>
      <w:r w:rsidRPr="007B44FB">
        <w:rPr>
          <w:rFonts w:ascii="Arial" w:hAnsi="Arial" w:cs="Arial"/>
          <w:b/>
          <w:sz w:val="22"/>
          <w:szCs w:val="22"/>
        </w:rPr>
        <w:t xml:space="preserve"> </w:t>
      </w:r>
      <w:r w:rsidRPr="007B44FB">
        <w:rPr>
          <w:rFonts w:ascii="Arial" w:hAnsi="Arial" w:cs="Arial"/>
          <w:sz w:val="22"/>
          <w:szCs w:val="22"/>
        </w:rPr>
        <w:t>el Oficio</w:t>
      </w:r>
      <w:r w:rsidRPr="007B44FB">
        <w:rPr>
          <w:rFonts w:ascii="Arial" w:hAnsi="Arial" w:cs="Arial"/>
          <w:b/>
          <w:sz w:val="22"/>
          <w:szCs w:val="22"/>
        </w:rPr>
        <w:t xml:space="preserve"> No. </w:t>
      </w:r>
      <w:r w:rsidRPr="00294090">
        <w:rPr>
          <w:rFonts w:ascii="Arial" w:hAnsi="Arial" w:cs="Arial"/>
          <w:b/>
          <w:color w:val="FF0000"/>
          <w:sz w:val="22"/>
          <w:szCs w:val="22"/>
        </w:rPr>
        <w:t>[*]</w:t>
      </w:r>
      <w:r w:rsidRPr="007B44FB">
        <w:rPr>
          <w:rFonts w:ascii="Arial" w:hAnsi="Arial" w:cs="Arial"/>
          <w:b/>
          <w:noProof/>
          <w:sz w:val="22"/>
          <w:szCs w:val="22"/>
        </w:rPr>
        <w:t xml:space="preserve"> </w:t>
      </w:r>
      <w:r w:rsidRPr="007B44FB">
        <w:rPr>
          <w:rFonts w:ascii="Arial" w:hAnsi="Arial" w:cs="Arial"/>
          <w:b/>
          <w:sz w:val="22"/>
          <w:szCs w:val="22"/>
        </w:rPr>
        <w:t xml:space="preserve">de fecha </w:t>
      </w:r>
      <w:r w:rsidRPr="00294090">
        <w:rPr>
          <w:rFonts w:ascii="Arial" w:hAnsi="Arial" w:cs="Arial"/>
          <w:b/>
          <w:color w:val="FF0000"/>
          <w:sz w:val="22"/>
          <w:szCs w:val="22"/>
        </w:rPr>
        <w:t>[*]</w:t>
      </w:r>
      <w:r w:rsidRPr="00944C50">
        <w:rPr>
          <w:rFonts w:ascii="Arial" w:hAnsi="Arial" w:cs="Arial"/>
          <w:b/>
          <w:noProof/>
          <w:sz w:val="22"/>
          <w:szCs w:val="22"/>
        </w:rPr>
        <w:t xml:space="preserve"> de </w:t>
      </w:r>
      <w:r w:rsidRPr="00294090">
        <w:rPr>
          <w:rFonts w:ascii="Arial" w:hAnsi="Arial" w:cs="Arial"/>
          <w:b/>
          <w:color w:val="FF0000"/>
          <w:sz w:val="22"/>
          <w:szCs w:val="22"/>
        </w:rPr>
        <w:t>[*]</w:t>
      </w:r>
      <w:r w:rsidRPr="007B44FB">
        <w:rPr>
          <w:rFonts w:ascii="Arial" w:hAnsi="Arial" w:cs="Arial"/>
          <w:b/>
          <w:sz w:val="22"/>
          <w:szCs w:val="22"/>
        </w:rPr>
        <w:t xml:space="preserve"> </w:t>
      </w:r>
      <w:r w:rsidRPr="007B44FB">
        <w:rPr>
          <w:rFonts w:ascii="Arial" w:hAnsi="Arial" w:cs="Arial"/>
          <w:sz w:val="22"/>
          <w:szCs w:val="22"/>
        </w:rPr>
        <w:t xml:space="preserve">emitido por la </w:t>
      </w:r>
      <w:r>
        <w:rPr>
          <w:rFonts w:ascii="Arial" w:hAnsi="Arial" w:cs="Arial"/>
          <w:sz w:val="22"/>
          <w:szCs w:val="22"/>
        </w:rPr>
        <w:t>Gerencia de Finanzas</w:t>
      </w:r>
      <w:r w:rsidRPr="007B44FB">
        <w:rPr>
          <w:rFonts w:ascii="Arial" w:hAnsi="Arial" w:cs="Arial"/>
          <w:sz w:val="22"/>
          <w:szCs w:val="22"/>
        </w:rPr>
        <w:t xml:space="preserve"> en “</w:t>
      </w:r>
      <w:r w:rsidRPr="007B44FB">
        <w:rPr>
          <w:rFonts w:ascii="Arial" w:hAnsi="Arial" w:cs="Arial"/>
          <w:b/>
          <w:sz w:val="22"/>
          <w:szCs w:val="22"/>
        </w:rPr>
        <w:t>EL INIFED</w:t>
      </w:r>
      <w:r w:rsidRPr="007B44FB">
        <w:rPr>
          <w:rFonts w:ascii="Arial" w:hAnsi="Arial" w:cs="Arial"/>
          <w:sz w:val="22"/>
          <w:szCs w:val="22"/>
        </w:rPr>
        <w:t>”.</w:t>
      </w:r>
    </w:p>
    <w:p w14:paraId="50DD8029" w14:textId="77777777" w:rsidR="000D727D" w:rsidRPr="007B44FB" w:rsidRDefault="000D727D" w:rsidP="000A1B81">
      <w:pPr>
        <w:pStyle w:val="Prrafodelista"/>
        <w:rPr>
          <w:rFonts w:ascii="Arial" w:hAnsi="Arial" w:cs="Arial"/>
          <w:sz w:val="22"/>
          <w:szCs w:val="22"/>
        </w:rPr>
      </w:pPr>
    </w:p>
    <w:p w14:paraId="5C8A92E3" w14:textId="55866647" w:rsidR="000D727D" w:rsidRPr="005F7980" w:rsidRDefault="00162023" w:rsidP="00DC6CD1">
      <w:pPr>
        <w:pStyle w:val="Prrafodelista"/>
        <w:numPr>
          <w:ilvl w:val="0"/>
          <w:numId w:val="28"/>
        </w:numPr>
        <w:tabs>
          <w:tab w:val="left" w:pos="567"/>
        </w:tabs>
        <w:suppressAutoHyphens/>
        <w:jc w:val="both"/>
        <w:rPr>
          <w:rFonts w:ascii="Arial" w:hAnsi="Arial" w:cs="Arial"/>
          <w:sz w:val="22"/>
          <w:szCs w:val="22"/>
        </w:rPr>
      </w:pPr>
      <w:r>
        <w:rPr>
          <w:rFonts w:ascii="Arial" w:hAnsi="Arial" w:cs="Arial"/>
          <w:sz w:val="22"/>
          <w:szCs w:val="22"/>
        </w:rPr>
        <w:t>L</w:t>
      </w:r>
      <w:r w:rsidR="000D727D" w:rsidRPr="007B44FB">
        <w:rPr>
          <w:rFonts w:ascii="Arial" w:hAnsi="Arial" w:cs="Arial"/>
          <w:sz w:val="22"/>
          <w:szCs w:val="22"/>
        </w:rPr>
        <w:t>a Gerencia de Construcción y Supervisión de Obra mediante la Subgerencia de Presupuestos y Contratación, adjudicó el presente contrato por</w:t>
      </w:r>
      <w:r w:rsidR="0086592A" w:rsidRPr="007B44FB">
        <w:rPr>
          <w:rFonts w:ascii="Arial" w:hAnsi="Arial" w:cs="Arial"/>
          <w:sz w:val="22"/>
          <w:szCs w:val="22"/>
        </w:rPr>
        <w:t xml:space="preserve"> </w:t>
      </w:r>
      <w:r w:rsidR="000D727D" w:rsidRPr="007B44FB">
        <w:rPr>
          <w:rFonts w:ascii="Arial" w:hAnsi="Arial" w:cs="Arial"/>
          <w:sz w:val="22"/>
          <w:szCs w:val="22"/>
        </w:rPr>
        <w:t>medio del procedimiento de</w:t>
      </w:r>
      <w:r w:rsidR="0086592A" w:rsidRPr="007B44FB">
        <w:rPr>
          <w:rFonts w:ascii="Arial" w:hAnsi="Arial" w:cs="Arial"/>
          <w:sz w:val="22"/>
          <w:szCs w:val="22"/>
        </w:rPr>
        <w:t xml:space="preserve"> </w:t>
      </w:r>
      <w:r w:rsidR="0025660E">
        <w:rPr>
          <w:rFonts w:ascii="Arial" w:hAnsi="Arial" w:cs="Arial"/>
          <w:b/>
          <w:sz w:val="22"/>
          <w:szCs w:val="22"/>
        </w:rPr>
        <w:t>Licitación Pública Nacional</w:t>
      </w:r>
      <w:r w:rsidR="000D727D" w:rsidRPr="007B44FB">
        <w:rPr>
          <w:rFonts w:ascii="Arial" w:hAnsi="Arial" w:cs="Arial"/>
          <w:b/>
          <w:sz w:val="22"/>
          <w:szCs w:val="22"/>
        </w:rPr>
        <w:t xml:space="preserve"> No</w:t>
      </w:r>
      <w:r w:rsidR="000D727D" w:rsidRPr="005F7980">
        <w:rPr>
          <w:rFonts w:ascii="Arial" w:hAnsi="Arial" w:cs="Arial"/>
          <w:b/>
          <w:sz w:val="22"/>
          <w:szCs w:val="22"/>
        </w:rPr>
        <w:t xml:space="preserve">. </w:t>
      </w:r>
      <w:r w:rsidR="00D7132C" w:rsidRPr="00294090">
        <w:rPr>
          <w:rFonts w:ascii="Arial" w:hAnsi="Arial" w:cs="Arial"/>
          <w:b/>
          <w:color w:val="FF0000"/>
          <w:sz w:val="22"/>
          <w:szCs w:val="22"/>
        </w:rPr>
        <w:t>[*]</w:t>
      </w:r>
      <w:r w:rsidR="0038255B">
        <w:rPr>
          <w:rFonts w:ascii="Arial" w:hAnsi="Arial" w:cs="Arial"/>
          <w:b/>
          <w:color w:val="FF0000"/>
          <w:sz w:val="22"/>
          <w:szCs w:val="22"/>
        </w:rPr>
        <w:t xml:space="preserve"> </w:t>
      </w:r>
      <w:r w:rsidR="000D727D" w:rsidRPr="007B44FB">
        <w:rPr>
          <w:rFonts w:ascii="Arial" w:hAnsi="Arial" w:cs="Arial"/>
          <w:sz w:val="22"/>
          <w:szCs w:val="22"/>
        </w:rPr>
        <w:t>con fundamento en lo dispuesto por los artículos 134 de la Constitución Política de los Estados Unidos Mexicanos, 27 fracción I, 45 fracción I de la Ley de Obras Públicas y Servicios Relacionadas con las Mismas</w:t>
      </w:r>
      <w:r w:rsidR="0093317B">
        <w:rPr>
          <w:rFonts w:ascii="Arial" w:hAnsi="Arial" w:cs="Arial"/>
          <w:sz w:val="22"/>
          <w:szCs w:val="22"/>
        </w:rPr>
        <w:t>,</w:t>
      </w:r>
      <w:r w:rsidR="000D727D" w:rsidRPr="007B44FB">
        <w:rPr>
          <w:rFonts w:ascii="Arial" w:hAnsi="Arial" w:cs="Arial"/>
          <w:sz w:val="22"/>
          <w:szCs w:val="22"/>
        </w:rPr>
        <w:t xml:space="preserve"> </w:t>
      </w:r>
      <w:r w:rsidR="003C5EFB" w:rsidRPr="005F7980">
        <w:rPr>
          <w:rFonts w:ascii="Arial" w:hAnsi="Arial" w:cs="Arial"/>
          <w:sz w:val="22"/>
          <w:szCs w:val="22"/>
        </w:rPr>
        <w:t xml:space="preserve">cuya convocatoria se difundió a través del sistema </w:t>
      </w:r>
      <w:proofErr w:type="spellStart"/>
      <w:r w:rsidR="003C5EFB" w:rsidRPr="005F7980">
        <w:rPr>
          <w:rFonts w:ascii="Arial" w:hAnsi="Arial" w:cs="Arial"/>
          <w:sz w:val="22"/>
          <w:szCs w:val="22"/>
        </w:rPr>
        <w:t>CompraNet</w:t>
      </w:r>
      <w:proofErr w:type="spellEnd"/>
      <w:r w:rsidR="003C5EFB" w:rsidRPr="005F7980">
        <w:rPr>
          <w:rFonts w:ascii="Arial" w:hAnsi="Arial" w:cs="Arial"/>
          <w:sz w:val="22"/>
          <w:szCs w:val="22"/>
        </w:rPr>
        <w:t xml:space="preserve"> el día </w:t>
      </w:r>
      <w:r w:rsidR="00D7132C" w:rsidRPr="00294090">
        <w:rPr>
          <w:rFonts w:ascii="Arial" w:hAnsi="Arial" w:cs="Arial"/>
          <w:b/>
          <w:color w:val="FF0000"/>
          <w:sz w:val="22"/>
          <w:szCs w:val="22"/>
        </w:rPr>
        <w:t>[*]</w:t>
      </w:r>
      <w:r w:rsidR="003C5EFB" w:rsidRPr="005F7980">
        <w:rPr>
          <w:rFonts w:ascii="Arial" w:hAnsi="Arial" w:cs="Arial"/>
          <w:sz w:val="22"/>
          <w:szCs w:val="22"/>
        </w:rPr>
        <w:t xml:space="preserve">, con fundamento en lo dispuesto por los artículos 134 de la Constitución Política de los Estados Unidos Mexicanos, y Artículo </w:t>
      </w:r>
      <w:r w:rsidR="00075C7D" w:rsidRPr="005F7980">
        <w:rPr>
          <w:rFonts w:ascii="Arial" w:hAnsi="Arial" w:cs="Arial"/>
          <w:sz w:val="22"/>
          <w:szCs w:val="22"/>
        </w:rPr>
        <w:t>32</w:t>
      </w:r>
      <w:r w:rsidR="003C5EFB" w:rsidRPr="005F7980">
        <w:rPr>
          <w:rFonts w:ascii="Arial" w:hAnsi="Arial" w:cs="Arial"/>
          <w:sz w:val="22"/>
          <w:szCs w:val="22"/>
        </w:rPr>
        <w:t xml:space="preserve"> de la Ley de Obras Públicas y Servicios Relacionados con las Mismas.</w:t>
      </w:r>
    </w:p>
    <w:p w14:paraId="4B32012E" w14:textId="6A88DD87" w:rsidR="00B80301" w:rsidRDefault="00B80301" w:rsidP="00B80301">
      <w:pPr>
        <w:pStyle w:val="Prrafodelista"/>
        <w:rPr>
          <w:rFonts w:ascii="Arial" w:hAnsi="Arial" w:cs="Arial"/>
          <w:sz w:val="22"/>
          <w:szCs w:val="22"/>
        </w:rPr>
      </w:pPr>
    </w:p>
    <w:p w14:paraId="32E5B871" w14:textId="77777777" w:rsidR="000D727D" w:rsidRPr="007B44FB" w:rsidRDefault="000D727D" w:rsidP="00EC0F7D">
      <w:pPr>
        <w:pStyle w:val="Prrafodelista"/>
        <w:numPr>
          <w:ilvl w:val="0"/>
          <w:numId w:val="28"/>
        </w:numPr>
        <w:tabs>
          <w:tab w:val="left" w:pos="567"/>
        </w:tabs>
        <w:suppressAutoHyphens/>
        <w:jc w:val="both"/>
        <w:rPr>
          <w:rFonts w:ascii="Arial" w:hAnsi="Arial" w:cs="Arial"/>
          <w:b/>
          <w:sz w:val="22"/>
          <w:szCs w:val="22"/>
        </w:rPr>
      </w:pPr>
      <w:r w:rsidRPr="007B44FB">
        <w:rPr>
          <w:rFonts w:ascii="Arial" w:hAnsi="Arial" w:cs="Arial"/>
          <w:sz w:val="22"/>
          <w:szCs w:val="22"/>
        </w:rPr>
        <w:t xml:space="preserve">Señala como domicilio para los efectos que se deriven de este contrato, el ubicado en </w:t>
      </w:r>
      <w:r w:rsidRPr="007B44FB">
        <w:rPr>
          <w:rFonts w:ascii="Arial" w:hAnsi="Arial" w:cs="Arial"/>
          <w:b/>
          <w:sz w:val="22"/>
          <w:szCs w:val="22"/>
        </w:rPr>
        <w:t xml:space="preserve">Vito </w:t>
      </w:r>
      <w:proofErr w:type="spellStart"/>
      <w:r w:rsidRPr="007B44FB">
        <w:rPr>
          <w:rFonts w:ascii="Arial" w:hAnsi="Arial" w:cs="Arial"/>
          <w:b/>
          <w:sz w:val="22"/>
          <w:szCs w:val="22"/>
        </w:rPr>
        <w:t>Alessio</w:t>
      </w:r>
      <w:proofErr w:type="spellEnd"/>
      <w:r w:rsidRPr="007B44FB">
        <w:rPr>
          <w:rFonts w:ascii="Arial" w:hAnsi="Arial" w:cs="Arial"/>
          <w:b/>
          <w:sz w:val="22"/>
          <w:szCs w:val="22"/>
        </w:rPr>
        <w:t xml:space="preserve"> Robles Número 380, Colonia Florida, </w:t>
      </w:r>
      <w:r w:rsidR="0093317B">
        <w:rPr>
          <w:rFonts w:ascii="Arial" w:hAnsi="Arial" w:cs="Arial"/>
          <w:b/>
          <w:sz w:val="22"/>
          <w:szCs w:val="22"/>
        </w:rPr>
        <w:t>Alcaldía</w:t>
      </w:r>
      <w:r w:rsidRPr="007B44FB">
        <w:rPr>
          <w:rFonts w:ascii="Arial" w:hAnsi="Arial" w:cs="Arial"/>
          <w:b/>
          <w:sz w:val="22"/>
          <w:szCs w:val="22"/>
        </w:rPr>
        <w:t xml:space="preserve"> Álvaro Obregón, Código Postal. 01030, Ciudad de México.</w:t>
      </w:r>
    </w:p>
    <w:p w14:paraId="31E1A6E3" w14:textId="77777777" w:rsidR="000D727D" w:rsidRPr="007B44FB" w:rsidRDefault="000D727D" w:rsidP="00EC0F7D">
      <w:pPr>
        <w:tabs>
          <w:tab w:val="left" w:pos="567"/>
        </w:tabs>
        <w:suppressAutoHyphens/>
        <w:jc w:val="both"/>
        <w:rPr>
          <w:rFonts w:ascii="Arial" w:hAnsi="Arial" w:cs="Arial"/>
          <w:b/>
          <w:sz w:val="22"/>
          <w:szCs w:val="22"/>
        </w:rPr>
      </w:pPr>
    </w:p>
    <w:p w14:paraId="38CC1228" w14:textId="77777777" w:rsidR="000D727D" w:rsidRPr="007B44FB" w:rsidRDefault="000D727D" w:rsidP="00EC0F7D">
      <w:pPr>
        <w:pStyle w:val="Prrafodelista"/>
        <w:numPr>
          <w:ilvl w:val="0"/>
          <w:numId w:val="28"/>
        </w:numPr>
        <w:tabs>
          <w:tab w:val="left" w:pos="567"/>
        </w:tabs>
        <w:suppressAutoHyphens/>
        <w:jc w:val="both"/>
        <w:rPr>
          <w:rFonts w:ascii="Arial" w:hAnsi="Arial" w:cs="Arial"/>
          <w:b/>
          <w:sz w:val="22"/>
          <w:szCs w:val="22"/>
        </w:rPr>
      </w:pPr>
      <w:r w:rsidRPr="007B44FB">
        <w:rPr>
          <w:rFonts w:ascii="Arial" w:hAnsi="Arial" w:cs="Arial"/>
          <w:sz w:val="22"/>
          <w:szCs w:val="22"/>
        </w:rPr>
        <w:t xml:space="preserve">Cuenta con Registro Federal de Contribuyentes: </w:t>
      </w:r>
      <w:r w:rsidRPr="007B44FB">
        <w:rPr>
          <w:rFonts w:ascii="Arial" w:hAnsi="Arial" w:cs="Arial"/>
          <w:b/>
          <w:sz w:val="22"/>
          <w:szCs w:val="22"/>
          <w:lang w:eastAsia="es-MX"/>
        </w:rPr>
        <w:t>INI080202BQ8.</w:t>
      </w:r>
    </w:p>
    <w:p w14:paraId="07E14B25" w14:textId="77777777" w:rsidR="001E4381" w:rsidRPr="007B44FB" w:rsidRDefault="001E4381" w:rsidP="001E4381">
      <w:pPr>
        <w:pStyle w:val="Prrafodelista"/>
        <w:rPr>
          <w:rFonts w:ascii="Arial" w:hAnsi="Arial" w:cs="Arial"/>
          <w:b/>
          <w:sz w:val="22"/>
          <w:szCs w:val="22"/>
        </w:rPr>
      </w:pPr>
    </w:p>
    <w:p w14:paraId="690C9046" w14:textId="6F71FAC4" w:rsidR="001E4381" w:rsidRPr="007B44FB" w:rsidRDefault="001E4381" w:rsidP="001E4381">
      <w:pPr>
        <w:pStyle w:val="Prrafodelista"/>
        <w:numPr>
          <w:ilvl w:val="0"/>
          <w:numId w:val="28"/>
        </w:numPr>
        <w:overflowPunct w:val="0"/>
        <w:autoSpaceDE w:val="0"/>
        <w:autoSpaceDN w:val="0"/>
        <w:adjustRightInd w:val="0"/>
        <w:jc w:val="both"/>
        <w:textAlignment w:val="baseline"/>
        <w:rPr>
          <w:rFonts w:ascii="Arial" w:hAnsi="Arial" w:cs="Arial"/>
          <w:sz w:val="22"/>
          <w:szCs w:val="22"/>
        </w:rPr>
      </w:pPr>
      <w:r w:rsidRPr="007B44FB">
        <w:rPr>
          <w:rFonts w:ascii="Arial" w:hAnsi="Arial" w:cs="Arial"/>
          <w:sz w:val="22"/>
          <w:szCs w:val="22"/>
        </w:rPr>
        <w:t xml:space="preserve">Que cuenta con todas las autorizaciones previas previstas en los ordenamientos aplicables para la celebración del presente instrumento, así como con los Convenios necesarios para tal efecto en términos de lo previsto por </w:t>
      </w:r>
      <w:r w:rsidRPr="007B44FB">
        <w:rPr>
          <w:rFonts w:ascii="Arial" w:hAnsi="Arial" w:cs="Arial"/>
          <w:b/>
          <w:sz w:val="22"/>
          <w:szCs w:val="22"/>
        </w:rPr>
        <w:t>“</w:t>
      </w:r>
      <w:r w:rsidR="00C65EB3">
        <w:rPr>
          <w:rFonts w:ascii="Arial" w:hAnsi="Arial" w:cs="Arial"/>
          <w:b/>
          <w:sz w:val="22"/>
          <w:szCs w:val="22"/>
        </w:rPr>
        <w:t>LAS REGLAS</w:t>
      </w:r>
      <w:r w:rsidRPr="007B44FB">
        <w:rPr>
          <w:rFonts w:ascii="Arial" w:hAnsi="Arial" w:cs="Arial"/>
          <w:b/>
          <w:sz w:val="22"/>
          <w:szCs w:val="22"/>
        </w:rPr>
        <w:t>”.</w:t>
      </w:r>
      <w:r w:rsidRPr="007B44FB">
        <w:rPr>
          <w:rFonts w:ascii="Arial" w:hAnsi="Arial" w:cs="Arial"/>
          <w:sz w:val="22"/>
          <w:szCs w:val="22"/>
        </w:rPr>
        <w:t xml:space="preserve"> </w:t>
      </w:r>
    </w:p>
    <w:p w14:paraId="2207B25C" w14:textId="77777777" w:rsidR="001E4381" w:rsidRPr="007B44FB" w:rsidRDefault="001E4381" w:rsidP="001E4381">
      <w:pPr>
        <w:pStyle w:val="Prrafodelista"/>
        <w:rPr>
          <w:rFonts w:ascii="Arial" w:hAnsi="Arial" w:cs="Arial"/>
          <w:sz w:val="22"/>
          <w:szCs w:val="22"/>
        </w:rPr>
      </w:pPr>
    </w:p>
    <w:p w14:paraId="7A04562D" w14:textId="053A44B4" w:rsidR="0025603F" w:rsidRDefault="0025603F" w:rsidP="0025603F">
      <w:pPr>
        <w:pStyle w:val="Prrafodelista"/>
        <w:numPr>
          <w:ilvl w:val="0"/>
          <w:numId w:val="28"/>
        </w:numPr>
        <w:overflowPunct w:val="0"/>
        <w:autoSpaceDE w:val="0"/>
        <w:autoSpaceDN w:val="0"/>
        <w:adjustRightInd w:val="0"/>
        <w:jc w:val="both"/>
        <w:textAlignment w:val="baseline"/>
        <w:rPr>
          <w:rFonts w:ascii="Arial" w:hAnsi="Arial" w:cs="Arial"/>
          <w:sz w:val="22"/>
          <w:szCs w:val="22"/>
        </w:rPr>
      </w:pPr>
      <w:r w:rsidRPr="007B44FB">
        <w:rPr>
          <w:rFonts w:ascii="Arial" w:hAnsi="Arial" w:cs="Arial"/>
          <w:sz w:val="22"/>
          <w:szCs w:val="22"/>
        </w:rPr>
        <w:t>Que celebró un Convenio de Concertación con</w:t>
      </w:r>
      <w:r>
        <w:rPr>
          <w:rFonts w:ascii="Arial" w:hAnsi="Arial" w:cs="Arial"/>
          <w:sz w:val="22"/>
          <w:szCs w:val="22"/>
        </w:rPr>
        <w:t xml:space="preserve"> el</w:t>
      </w:r>
      <w:r w:rsidRPr="00EB5D51">
        <w:rPr>
          <w:rFonts w:ascii="Arial" w:hAnsi="Arial" w:cs="Arial"/>
          <w:color w:val="FF0000"/>
          <w:sz w:val="22"/>
          <w:szCs w:val="22"/>
        </w:rPr>
        <w:t xml:space="preserve"> </w:t>
      </w:r>
      <w:r w:rsidR="006B6126" w:rsidRPr="003C21D9">
        <w:rPr>
          <w:rFonts w:ascii="Arial" w:hAnsi="Arial" w:cs="Arial"/>
          <w:color w:val="FF0000"/>
          <w:sz w:val="22"/>
          <w:szCs w:val="22"/>
        </w:rPr>
        <w:t>Comité Educativo De Administración Participativa</w:t>
      </w:r>
      <w:r w:rsidR="006B6126" w:rsidRPr="003C21D9">
        <w:rPr>
          <w:rFonts w:ascii="Arial" w:hAnsi="Arial" w:cs="Arial"/>
          <w:b/>
          <w:color w:val="FF0000"/>
          <w:sz w:val="22"/>
          <w:szCs w:val="22"/>
        </w:rPr>
        <w:t xml:space="preserve"> </w:t>
      </w:r>
      <w:r w:rsidRPr="003C21D9">
        <w:rPr>
          <w:rFonts w:ascii="Arial" w:hAnsi="Arial" w:cs="Arial"/>
          <w:b/>
          <w:color w:val="FF0000"/>
          <w:sz w:val="22"/>
          <w:szCs w:val="22"/>
        </w:rPr>
        <w:t>(</w:t>
      </w:r>
      <w:r w:rsidRPr="003C21D9">
        <w:rPr>
          <w:rFonts w:ascii="Arial" w:hAnsi="Arial" w:cs="Arial"/>
          <w:color w:val="FF0000"/>
          <w:sz w:val="22"/>
          <w:szCs w:val="22"/>
        </w:rPr>
        <w:t xml:space="preserve">CEAP) instancia facultada por la comunidad educativa del plantel educativo </w:t>
      </w:r>
      <w:r w:rsidRPr="007B44FB">
        <w:rPr>
          <w:rFonts w:ascii="Arial" w:hAnsi="Arial" w:cs="Arial"/>
          <w:sz w:val="22"/>
          <w:szCs w:val="22"/>
        </w:rPr>
        <w:t xml:space="preserve">señalado en el proemio del presente instrumento, en términos de </w:t>
      </w:r>
      <w:r w:rsidRPr="007B44FB">
        <w:rPr>
          <w:rFonts w:ascii="Arial" w:hAnsi="Arial" w:cs="Arial"/>
          <w:b/>
          <w:sz w:val="22"/>
          <w:szCs w:val="22"/>
        </w:rPr>
        <w:t>“L</w:t>
      </w:r>
      <w:r w:rsidR="00C65EB3">
        <w:rPr>
          <w:rFonts w:ascii="Arial" w:hAnsi="Arial" w:cs="Arial"/>
          <w:b/>
          <w:sz w:val="22"/>
          <w:szCs w:val="22"/>
        </w:rPr>
        <w:t>A</w:t>
      </w:r>
      <w:r w:rsidRPr="007B44FB">
        <w:rPr>
          <w:rFonts w:ascii="Arial" w:hAnsi="Arial" w:cs="Arial"/>
          <w:b/>
          <w:sz w:val="22"/>
          <w:szCs w:val="22"/>
        </w:rPr>
        <w:t xml:space="preserve">S </w:t>
      </w:r>
      <w:r w:rsidR="00C65EB3">
        <w:rPr>
          <w:rFonts w:ascii="Arial" w:hAnsi="Arial" w:cs="Arial"/>
          <w:b/>
          <w:sz w:val="22"/>
          <w:szCs w:val="22"/>
        </w:rPr>
        <w:t>REGLAS</w:t>
      </w:r>
      <w:r w:rsidRPr="007B44FB">
        <w:rPr>
          <w:rFonts w:ascii="Arial" w:hAnsi="Arial" w:cs="Arial"/>
          <w:b/>
          <w:sz w:val="22"/>
          <w:szCs w:val="22"/>
        </w:rPr>
        <w:t>”</w:t>
      </w:r>
      <w:r w:rsidRPr="007B44FB">
        <w:rPr>
          <w:rFonts w:ascii="Arial" w:hAnsi="Arial" w:cs="Arial"/>
          <w:sz w:val="22"/>
          <w:szCs w:val="22"/>
        </w:rPr>
        <w:t xml:space="preserve">, cuyo objeto es facultar a </w:t>
      </w:r>
      <w:r w:rsidRPr="007B44FB">
        <w:rPr>
          <w:rFonts w:ascii="Arial" w:hAnsi="Arial" w:cs="Arial"/>
          <w:b/>
          <w:sz w:val="22"/>
          <w:szCs w:val="22"/>
        </w:rPr>
        <w:t xml:space="preserve">“EL </w:t>
      </w:r>
      <w:r>
        <w:rPr>
          <w:rFonts w:ascii="Arial" w:hAnsi="Arial" w:cs="Arial"/>
          <w:b/>
          <w:sz w:val="22"/>
          <w:szCs w:val="22"/>
        </w:rPr>
        <w:t>INIFED</w:t>
      </w:r>
      <w:r w:rsidRPr="007B44FB">
        <w:rPr>
          <w:rFonts w:ascii="Arial" w:hAnsi="Arial" w:cs="Arial"/>
          <w:b/>
          <w:sz w:val="22"/>
          <w:szCs w:val="22"/>
        </w:rPr>
        <w:t>”</w:t>
      </w:r>
      <w:r w:rsidRPr="007B44FB">
        <w:rPr>
          <w:rFonts w:ascii="Arial" w:hAnsi="Arial" w:cs="Arial"/>
          <w:sz w:val="22"/>
          <w:szCs w:val="22"/>
        </w:rPr>
        <w:t xml:space="preserve"> como asesor técnico y para realizar la selección y contratación de la responsable de la ejecución de las acciones que se requieran y se encuentren contempladas en </w:t>
      </w:r>
      <w:r w:rsidRPr="007B44FB">
        <w:rPr>
          <w:rFonts w:ascii="Arial" w:hAnsi="Arial" w:cs="Arial"/>
          <w:b/>
          <w:sz w:val="22"/>
          <w:szCs w:val="22"/>
        </w:rPr>
        <w:t>“L</w:t>
      </w:r>
      <w:r w:rsidR="00C65EB3">
        <w:rPr>
          <w:rFonts w:ascii="Arial" w:hAnsi="Arial" w:cs="Arial"/>
          <w:b/>
          <w:sz w:val="22"/>
          <w:szCs w:val="22"/>
        </w:rPr>
        <w:t>AS REGLAS</w:t>
      </w:r>
      <w:r w:rsidRPr="007B44FB">
        <w:rPr>
          <w:rFonts w:ascii="Arial" w:hAnsi="Arial" w:cs="Arial"/>
          <w:b/>
          <w:sz w:val="22"/>
          <w:szCs w:val="22"/>
        </w:rPr>
        <w:t>”</w:t>
      </w:r>
      <w:r w:rsidRPr="007B44FB">
        <w:rPr>
          <w:rFonts w:ascii="Arial" w:hAnsi="Arial" w:cs="Arial"/>
          <w:sz w:val="22"/>
          <w:szCs w:val="22"/>
        </w:rPr>
        <w:t>.</w:t>
      </w:r>
    </w:p>
    <w:p w14:paraId="0848377E" w14:textId="77777777" w:rsidR="0025603F" w:rsidRPr="0025603F" w:rsidRDefault="0025603F" w:rsidP="0025603F">
      <w:pPr>
        <w:pStyle w:val="Prrafodelista"/>
        <w:rPr>
          <w:rFonts w:ascii="Arial" w:hAnsi="Arial" w:cs="Arial"/>
          <w:sz w:val="22"/>
          <w:szCs w:val="22"/>
        </w:rPr>
      </w:pPr>
    </w:p>
    <w:p w14:paraId="136AEE64" w14:textId="77777777" w:rsidR="0025603F" w:rsidRPr="007B44FB" w:rsidRDefault="0025603F" w:rsidP="0025603F">
      <w:pPr>
        <w:pStyle w:val="Prrafodelista"/>
        <w:overflowPunct w:val="0"/>
        <w:autoSpaceDE w:val="0"/>
        <w:autoSpaceDN w:val="0"/>
        <w:adjustRightInd w:val="0"/>
        <w:ind w:left="720"/>
        <w:jc w:val="both"/>
        <w:textAlignment w:val="baseline"/>
        <w:rPr>
          <w:rFonts w:ascii="Arial" w:hAnsi="Arial" w:cs="Arial"/>
          <w:sz w:val="22"/>
          <w:szCs w:val="22"/>
        </w:rPr>
      </w:pPr>
    </w:p>
    <w:p w14:paraId="352751AD" w14:textId="7408601A" w:rsidR="0038255B" w:rsidRPr="007B44FB" w:rsidRDefault="0038255B" w:rsidP="0038255B">
      <w:pPr>
        <w:pStyle w:val="Prrafodelista"/>
        <w:numPr>
          <w:ilvl w:val="0"/>
          <w:numId w:val="28"/>
        </w:numPr>
        <w:overflowPunct w:val="0"/>
        <w:autoSpaceDE w:val="0"/>
        <w:autoSpaceDN w:val="0"/>
        <w:adjustRightInd w:val="0"/>
        <w:jc w:val="both"/>
        <w:textAlignment w:val="baseline"/>
        <w:rPr>
          <w:rFonts w:ascii="Arial" w:hAnsi="Arial" w:cs="Arial"/>
          <w:sz w:val="22"/>
          <w:szCs w:val="22"/>
        </w:rPr>
      </w:pPr>
      <w:r w:rsidRPr="007B44FB">
        <w:rPr>
          <w:rFonts w:ascii="Arial" w:hAnsi="Arial" w:cs="Arial"/>
          <w:sz w:val="22"/>
          <w:szCs w:val="22"/>
        </w:rPr>
        <w:t xml:space="preserve">Suscribe el presente Contrato con </w:t>
      </w:r>
      <w:r w:rsidRPr="007B44FB">
        <w:rPr>
          <w:rFonts w:ascii="Arial" w:hAnsi="Arial" w:cs="Arial"/>
          <w:b/>
          <w:sz w:val="22"/>
          <w:szCs w:val="22"/>
        </w:rPr>
        <w:t>“</w:t>
      </w:r>
      <w:r>
        <w:rPr>
          <w:rFonts w:ascii="Arial" w:hAnsi="Arial" w:cs="Arial"/>
          <w:b/>
          <w:sz w:val="22"/>
          <w:szCs w:val="22"/>
        </w:rPr>
        <w:t>EL</w:t>
      </w:r>
      <w:r w:rsidRPr="007B44FB">
        <w:rPr>
          <w:rFonts w:ascii="Arial" w:hAnsi="Arial" w:cs="Arial"/>
          <w:b/>
          <w:sz w:val="22"/>
          <w:szCs w:val="22"/>
        </w:rPr>
        <w:t xml:space="preserve"> CONTRATISTA”</w:t>
      </w:r>
      <w:r w:rsidRPr="007B44FB">
        <w:rPr>
          <w:rFonts w:ascii="Arial" w:hAnsi="Arial" w:cs="Arial"/>
          <w:sz w:val="22"/>
          <w:szCs w:val="22"/>
        </w:rPr>
        <w:t xml:space="preserve"> para la ejecución de acciones de </w:t>
      </w:r>
      <w:r>
        <w:rPr>
          <w:rFonts w:ascii="Arial" w:hAnsi="Arial" w:cs="Arial"/>
          <w:sz w:val="22"/>
          <w:szCs w:val="22"/>
        </w:rPr>
        <w:t>reconstrucción y rehabilitación lo anterior conforme a la descripción de los trabajos a efectuar</w:t>
      </w:r>
      <w:r w:rsidRPr="007B44FB">
        <w:rPr>
          <w:rFonts w:ascii="Arial" w:hAnsi="Arial" w:cs="Arial"/>
          <w:sz w:val="22"/>
          <w:szCs w:val="22"/>
        </w:rPr>
        <w:t xml:space="preserve"> del Plantel Educativo identificado en el proemio del presente instrumento, mismo que se encuentra ubicado en:</w:t>
      </w:r>
      <w:r w:rsidRPr="007B44FB">
        <w:rPr>
          <w:rFonts w:ascii="Arial" w:hAnsi="Arial" w:cs="Arial"/>
          <w:b/>
          <w:sz w:val="22"/>
          <w:szCs w:val="22"/>
        </w:rPr>
        <w:t xml:space="preserve"> </w:t>
      </w:r>
      <w:r w:rsidRPr="00944C50">
        <w:rPr>
          <w:rFonts w:ascii="Arial" w:hAnsi="Arial" w:cs="Arial"/>
          <w:b/>
          <w:noProof/>
          <w:sz w:val="22"/>
          <w:szCs w:val="22"/>
        </w:rPr>
        <w:t xml:space="preserve">CALLE </w:t>
      </w:r>
      <w:r w:rsidRPr="00294090">
        <w:rPr>
          <w:rFonts w:ascii="Arial" w:hAnsi="Arial" w:cs="Arial"/>
          <w:b/>
          <w:color w:val="FF0000"/>
          <w:sz w:val="22"/>
          <w:szCs w:val="22"/>
        </w:rPr>
        <w:t>[*]</w:t>
      </w:r>
      <w:r w:rsidRPr="00944C50">
        <w:rPr>
          <w:rFonts w:ascii="Arial" w:hAnsi="Arial" w:cs="Arial"/>
          <w:b/>
          <w:noProof/>
          <w:sz w:val="22"/>
          <w:szCs w:val="22"/>
        </w:rPr>
        <w:t>, LOCALIDAD</w:t>
      </w:r>
      <w:r>
        <w:rPr>
          <w:rFonts w:ascii="Arial" w:hAnsi="Arial" w:cs="Arial"/>
          <w:b/>
          <w:noProof/>
          <w:sz w:val="22"/>
          <w:szCs w:val="22"/>
        </w:rPr>
        <w:t xml:space="preserve"> </w:t>
      </w:r>
      <w:r w:rsidRPr="00294090">
        <w:rPr>
          <w:rFonts w:ascii="Arial" w:hAnsi="Arial" w:cs="Arial"/>
          <w:b/>
          <w:color w:val="FF0000"/>
          <w:sz w:val="22"/>
          <w:szCs w:val="22"/>
        </w:rPr>
        <w:t>[*]</w:t>
      </w:r>
      <w:r w:rsidRPr="00944C50">
        <w:rPr>
          <w:rFonts w:ascii="Arial" w:hAnsi="Arial" w:cs="Arial"/>
          <w:b/>
          <w:noProof/>
          <w:sz w:val="22"/>
          <w:szCs w:val="22"/>
        </w:rPr>
        <w:t xml:space="preserve">, MUNICIPIO </w:t>
      </w:r>
      <w:r w:rsidRPr="00294090">
        <w:rPr>
          <w:rFonts w:ascii="Arial" w:hAnsi="Arial" w:cs="Arial"/>
          <w:b/>
          <w:color w:val="FF0000"/>
          <w:sz w:val="22"/>
          <w:szCs w:val="22"/>
        </w:rPr>
        <w:t>[*]</w:t>
      </w:r>
      <w:r>
        <w:rPr>
          <w:rFonts w:ascii="Arial" w:hAnsi="Arial" w:cs="Arial"/>
          <w:b/>
          <w:noProof/>
          <w:sz w:val="22"/>
          <w:szCs w:val="22"/>
        </w:rPr>
        <w:t>,</w:t>
      </w:r>
      <w:r w:rsidRPr="00944C50">
        <w:rPr>
          <w:rFonts w:ascii="Arial" w:hAnsi="Arial" w:cs="Arial"/>
          <w:b/>
          <w:noProof/>
          <w:sz w:val="22"/>
          <w:szCs w:val="22"/>
        </w:rPr>
        <w:t xml:space="preserve"> ESTADO </w:t>
      </w:r>
      <w:r w:rsidRPr="00294090">
        <w:rPr>
          <w:rFonts w:ascii="Arial" w:hAnsi="Arial" w:cs="Arial"/>
          <w:b/>
          <w:color w:val="FF0000"/>
          <w:sz w:val="22"/>
          <w:szCs w:val="22"/>
        </w:rPr>
        <w:t>[*]</w:t>
      </w:r>
      <w:r w:rsidRPr="007B44FB">
        <w:rPr>
          <w:rFonts w:ascii="Arial" w:hAnsi="Arial" w:cs="Arial"/>
          <w:b/>
          <w:sz w:val="22"/>
          <w:szCs w:val="22"/>
        </w:rPr>
        <w:t xml:space="preserve">, </w:t>
      </w:r>
      <w:r w:rsidRPr="007B44FB">
        <w:rPr>
          <w:rFonts w:ascii="Arial" w:hAnsi="Arial" w:cs="Arial"/>
          <w:sz w:val="22"/>
          <w:szCs w:val="22"/>
        </w:rPr>
        <w:t>en adelante</w:t>
      </w:r>
      <w:r w:rsidRPr="007B44FB">
        <w:rPr>
          <w:rFonts w:ascii="Arial" w:hAnsi="Arial" w:cs="Arial"/>
          <w:b/>
          <w:sz w:val="22"/>
          <w:szCs w:val="22"/>
        </w:rPr>
        <w:t xml:space="preserve"> “EL PLANTEL”</w:t>
      </w:r>
      <w:r w:rsidRPr="007B44FB">
        <w:rPr>
          <w:rFonts w:ascii="Arial" w:hAnsi="Arial" w:cs="Arial"/>
          <w:sz w:val="22"/>
          <w:szCs w:val="22"/>
        </w:rPr>
        <w:t>,</w:t>
      </w:r>
      <w:r w:rsidRPr="007B44FB">
        <w:rPr>
          <w:rFonts w:ascii="Arial" w:hAnsi="Arial" w:cs="Arial"/>
          <w:b/>
          <w:sz w:val="22"/>
          <w:szCs w:val="22"/>
        </w:rPr>
        <w:t xml:space="preserve"> </w:t>
      </w:r>
      <w:r w:rsidRPr="007B44FB">
        <w:rPr>
          <w:rFonts w:ascii="Arial" w:hAnsi="Arial" w:cs="Arial"/>
          <w:sz w:val="22"/>
          <w:szCs w:val="22"/>
        </w:rPr>
        <w:t>las cuales deberán sujetarse al Proyecto Técnico Presupuestado,</w:t>
      </w:r>
      <w:r w:rsidRPr="007B44FB">
        <w:rPr>
          <w:rFonts w:ascii="Arial" w:hAnsi="Arial" w:cs="Arial"/>
          <w:b/>
          <w:sz w:val="22"/>
          <w:szCs w:val="22"/>
        </w:rPr>
        <w:t xml:space="preserve"> </w:t>
      </w:r>
      <w:r w:rsidRPr="007B44FB">
        <w:rPr>
          <w:rFonts w:ascii="Arial" w:hAnsi="Arial" w:cs="Arial"/>
          <w:sz w:val="22"/>
          <w:szCs w:val="22"/>
        </w:rPr>
        <w:t xml:space="preserve">elaborado por </w:t>
      </w:r>
      <w:r w:rsidRPr="007B44FB">
        <w:rPr>
          <w:rFonts w:ascii="Arial" w:hAnsi="Arial" w:cs="Arial"/>
          <w:b/>
          <w:sz w:val="22"/>
          <w:szCs w:val="22"/>
        </w:rPr>
        <w:t xml:space="preserve">“EL </w:t>
      </w:r>
      <w:r>
        <w:rPr>
          <w:rFonts w:ascii="Arial" w:hAnsi="Arial" w:cs="Arial"/>
          <w:b/>
          <w:sz w:val="22"/>
          <w:szCs w:val="22"/>
        </w:rPr>
        <w:t>INIFED</w:t>
      </w:r>
      <w:r w:rsidRPr="007B44FB">
        <w:rPr>
          <w:rFonts w:ascii="Arial" w:hAnsi="Arial" w:cs="Arial"/>
          <w:b/>
          <w:sz w:val="22"/>
          <w:szCs w:val="22"/>
        </w:rPr>
        <w:t>”</w:t>
      </w:r>
      <w:r w:rsidRPr="007B44FB">
        <w:rPr>
          <w:rFonts w:ascii="Arial" w:hAnsi="Arial" w:cs="Arial"/>
          <w:sz w:val="22"/>
          <w:szCs w:val="22"/>
        </w:rPr>
        <w:t xml:space="preserve"> y que forma parte integrante del presente instrumento,</w:t>
      </w:r>
      <w:r w:rsidRPr="007B44FB">
        <w:rPr>
          <w:rFonts w:ascii="Arial" w:hAnsi="Arial" w:cs="Arial"/>
          <w:b/>
          <w:sz w:val="22"/>
          <w:szCs w:val="22"/>
        </w:rPr>
        <w:t xml:space="preserve"> </w:t>
      </w:r>
      <w:r w:rsidRPr="007B44FB">
        <w:rPr>
          <w:rFonts w:ascii="Arial" w:hAnsi="Arial" w:cs="Arial"/>
          <w:sz w:val="22"/>
          <w:szCs w:val="22"/>
        </w:rPr>
        <w:t>en los términos y procedimientos previstos en “</w:t>
      </w:r>
      <w:r w:rsidRPr="007B44FB">
        <w:rPr>
          <w:rFonts w:ascii="Arial" w:hAnsi="Arial" w:cs="Arial"/>
          <w:b/>
          <w:sz w:val="22"/>
          <w:szCs w:val="22"/>
        </w:rPr>
        <w:t>L</w:t>
      </w:r>
      <w:r w:rsidR="00C65EB3">
        <w:rPr>
          <w:rFonts w:ascii="Arial" w:hAnsi="Arial" w:cs="Arial"/>
          <w:b/>
          <w:sz w:val="22"/>
          <w:szCs w:val="22"/>
        </w:rPr>
        <w:t>AS REGLAS</w:t>
      </w:r>
      <w:r w:rsidRPr="007B44FB">
        <w:rPr>
          <w:rFonts w:ascii="Arial" w:hAnsi="Arial" w:cs="Arial"/>
          <w:b/>
          <w:sz w:val="22"/>
          <w:szCs w:val="22"/>
        </w:rPr>
        <w:t>”</w:t>
      </w:r>
      <w:r w:rsidRPr="007B44FB">
        <w:rPr>
          <w:rFonts w:ascii="Arial" w:hAnsi="Arial" w:cs="Arial"/>
          <w:sz w:val="22"/>
          <w:szCs w:val="22"/>
        </w:rPr>
        <w:t xml:space="preserve"> y demás normatividad aplicable.</w:t>
      </w:r>
    </w:p>
    <w:p w14:paraId="407529A6" w14:textId="77777777" w:rsidR="0038255B" w:rsidRPr="007B44FB" w:rsidRDefault="0038255B" w:rsidP="0038255B">
      <w:pPr>
        <w:tabs>
          <w:tab w:val="left" w:pos="567"/>
        </w:tabs>
        <w:suppressAutoHyphens/>
        <w:jc w:val="both"/>
        <w:rPr>
          <w:rFonts w:ascii="Arial" w:hAnsi="Arial" w:cs="Arial"/>
          <w:b/>
          <w:sz w:val="22"/>
          <w:szCs w:val="22"/>
          <w:lang w:eastAsia="es-MX"/>
        </w:rPr>
      </w:pPr>
    </w:p>
    <w:p w14:paraId="05705B48" w14:textId="77777777" w:rsidR="00DF51DE" w:rsidRPr="00A3077A" w:rsidRDefault="00DF51DE" w:rsidP="00A3077A">
      <w:pPr>
        <w:pStyle w:val="Prrafodelista"/>
        <w:rPr>
          <w:rFonts w:ascii="Arial" w:hAnsi="Arial" w:cs="Arial"/>
          <w:sz w:val="22"/>
          <w:szCs w:val="22"/>
        </w:rPr>
      </w:pPr>
    </w:p>
    <w:p w14:paraId="566E1A45" w14:textId="5DD4AAE5" w:rsidR="00DF51DE" w:rsidRPr="009B4403" w:rsidRDefault="00DF51DE" w:rsidP="00A3077A">
      <w:pPr>
        <w:pStyle w:val="Default"/>
        <w:numPr>
          <w:ilvl w:val="0"/>
          <w:numId w:val="28"/>
        </w:numPr>
        <w:jc w:val="both"/>
        <w:rPr>
          <w:sz w:val="22"/>
          <w:szCs w:val="22"/>
        </w:rPr>
      </w:pPr>
      <w:r w:rsidRPr="009B4403">
        <w:rPr>
          <w:sz w:val="22"/>
          <w:szCs w:val="22"/>
        </w:rPr>
        <w:t xml:space="preserve">Mediante fallo emitido con fecha </w:t>
      </w:r>
      <w:r w:rsidR="0038255B" w:rsidRPr="00294090">
        <w:rPr>
          <w:b/>
          <w:color w:val="FF0000"/>
          <w:sz w:val="22"/>
          <w:szCs w:val="22"/>
        </w:rPr>
        <w:t>[*]</w:t>
      </w:r>
      <w:r w:rsidRPr="009B4403">
        <w:rPr>
          <w:sz w:val="22"/>
          <w:szCs w:val="22"/>
        </w:rPr>
        <w:t xml:space="preserve">, se adjudicó el presente contrato a la empresa </w:t>
      </w:r>
      <w:r w:rsidR="0038255B" w:rsidRPr="00294090">
        <w:rPr>
          <w:b/>
          <w:color w:val="FF0000"/>
          <w:sz w:val="22"/>
          <w:szCs w:val="22"/>
        </w:rPr>
        <w:t>[*]</w:t>
      </w:r>
      <w:r w:rsidRPr="009B4403">
        <w:rPr>
          <w:sz w:val="22"/>
          <w:szCs w:val="22"/>
        </w:rPr>
        <w:t xml:space="preserve">, en razón de que cumplió con los requisitos legales, técnicos y económicos solicitados en la Convocatoria de la Licitación </w:t>
      </w:r>
      <w:r w:rsidR="00075C7D" w:rsidRPr="009B4403">
        <w:rPr>
          <w:sz w:val="22"/>
          <w:szCs w:val="22"/>
        </w:rPr>
        <w:t>No</w:t>
      </w:r>
      <w:r w:rsidRPr="009B4403">
        <w:rPr>
          <w:sz w:val="22"/>
          <w:szCs w:val="22"/>
        </w:rPr>
        <w:t>.</w:t>
      </w:r>
      <w:r w:rsidR="0038255B" w:rsidRPr="0038255B">
        <w:rPr>
          <w:b/>
          <w:color w:val="FF0000"/>
          <w:sz w:val="22"/>
          <w:szCs w:val="22"/>
        </w:rPr>
        <w:t xml:space="preserve"> </w:t>
      </w:r>
      <w:r w:rsidR="0038255B" w:rsidRPr="00294090">
        <w:rPr>
          <w:b/>
          <w:color w:val="FF0000"/>
          <w:sz w:val="22"/>
          <w:szCs w:val="22"/>
        </w:rPr>
        <w:t>[*]</w:t>
      </w:r>
      <w:r w:rsidRPr="009B4403">
        <w:rPr>
          <w:b/>
          <w:bCs/>
          <w:sz w:val="22"/>
          <w:szCs w:val="22"/>
        </w:rPr>
        <w:t xml:space="preserve">. </w:t>
      </w:r>
    </w:p>
    <w:p w14:paraId="08F6F70D" w14:textId="77777777" w:rsidR="00DF51DE" w:rsidRPr="007B44FB" w:rsidRDefault="00DF51DE" w:rsidP="00A3077A">
      <w:pPr>
        <w:pStyle w:val="Prrafodelista"/>
        <w:overflowPunct w:val="0"/>
        <w:autoSpaceDE w:val="0"/>
        <w:autoSpaceDN w:val="0"/>
        <w:adjustRightInd w:val="0"/>
        <w:ind w:left="720"/>
        <w:jc w:val="both"/>
        <w:textAlignment w:val="baseline"/>
        <w:rPr>
          <w:rFonts w:ascii="Arial" w:hAnsi="Arial" w:cs="Arial"/>
          <w:sz w:val="22"/>
          <w:szCs w:val="22"/>
        </w:rPr>
      </w:pPr>
    </w:p>
    <w:p w14:paraId="54FD23A4" w14:textId="77777777" w:rsidR="00665C38" w:rsidRPr="007B44FB" w:rsidRDefault="00665C38" w:rsidP="001E4381">
      <w:pPr>
        <w:tabs>
          <w:tab w:val="left" w:pos="567"/>
        </w:tabs>
        <w:suppressAutoHyphens/>
        <w:jc w:val="both"/>
        <w:rPr>
          <w:rFonts w:ascii="Arial" w:hAnsi="Arial" w:cs="Arial"/>
          <w:b/>
          <w:sz w:val="22"/>
          <w:szCs w:val="22"/>
          <w:lang w:eastAsia="es-MX"/>
        </w:rPr>
      </w:pPr>
    </w:p>
    <w:p w14:paraId="0E4D2A1D" w14:textId="77777777" w:rsidR="001108AB" w:rsidRPr="007B44FB" w:rsidRDefault="00B664D7" w:rsidP="001108AB">
      <w:pPr>
        <w:suppressAutoHyphens/>
        <w:jc w:val="both"/>
        <w:rPr>
          <w:rFonts w:ascii="Arial" w:hAnsi="Arial" w:cs="Arial"/>
          <w:sz w:val="22"/>
          <w:szCs w:val="22"/>
        </w:rPr>
      </w:pPr>
      <w:r w:rsidRPr="007B44FB">
        <w:rPr>
          <w:rFonts w:ascii="Arial" w:hAnsi="Arial" w:cs="Arial"/>
          <w:b/>
          <w:sz w:val="22"/>
          <w:szCs w:val="22"/>
        </w:rPr>
        <w:t>II</w:t>
      </w:r>
      <w:r w:rsidR="001108AB" w:rsidRPr="007B44FB">
        <w:rPr>
          <w:rFonts w:ascii="Arial" w:hAnsi="Arial" w:cs="Arial"/>
          <w:b/>
          <w:sz w:val="22"/>
          <w:szCs w:val="22"/>
        </w:rPr>
        <w:t>.-</w:t>
      </w:r>
      <w:r w:rsidR="00000BA6" w:rsidRPr="007B44FB">
        <w:rPr>
          <w:rFonts w:ascii="Arial" w:hAnsi="Arial" w:cs="Arial"/>
          <w:b/>
          <w:sz w:val="22"/>
          <w:szCs w:val="22"/>
        </w:rPr>
        <w:t xml:space="preserve"> </w:t>
      </w:r>
      <w:r w:rsidR="001108AB" w:rsidRPr="007B44FB">
        <w:rPr>
          <w:rFonts w:ascii="Arial" w:hAnsi="Arial" w:cs="Arial"/>
          <w:b/>
          <w:sz w:val="22"/>
          <w:szCs w:val="22"/>
        </w:rPr>
        <w:t>“EL CONTRATISTA”</w:t>
      </w:r>
      <w:r w:rsidR="001108AB" w:rsidRPr="007B44FB">
        <w:rPr>
          <w:rFonts w:ascii="Arial" w:hAnsi="Arial" w:cs="Arial"/>
          <w:sz w:val="22"/>
          <w:szCs w:val="22"/>
        </w:rPr>
        <w:t xml:space="preserve"> por conducto de su representante legal declara que:</w:t>
      </w:r>
    </w:p>
    <w:p w14:paraId="415564B7" w14:textId="77777777" w:rsidR="001108AB" w:rsidRPr="007B44FB" w:rsidRDefault="001108AB" w:rsidP="001108AB">
      <w:pPr>
        <w:suppressAutoHyphens/>
        <w:jc w:val="both"/>
        <w:rPr>
          <w:rFonts w:ascii="Arial" w:hAnsi="Arial" w:cs="Arial"/>
          <w:sz w:val="22"/>
          <w:szCs w:val="22"/>
        </w:rPr>
      </w:pPr>
    </w:p>
    <w:p w14:paraId="04059394" w14:textId="269676DE" w:rsidR="001108AB" w:rsidRPr="007B44FB" w:rsidRDefault="001108AB" w:rsidP="001E4381">
      <w:pPr>
        <w:pStyle w:val="Prrafodelista"/>
        <w:numPr>
          <w:ilvl w:val="0"/>
          <w:numId w:val="40"/>
        </w:numPr>
        <w:suppressAutoHyphens/>
        <w:ind w:left="709" w:hanging="425"/>
        <w:jc w:val="both"/>
        <w:rPr>
          <w:rFonts w:ascii="Arial" w:hAnsi="Arial" w:cs="Arial"/>
          <w:b/>
          <w:sz w:val="22"/>
          <w:szCs w:val="22"/>
        </w:rPr>
      </w:pPr>
      <w:r w:rsidRPr="007B44FB">
        <w:rPr>
          <w:rFonts w:ascii="Arial" w:hAnsi="Arial" w:cs="Arial"/>
          <w:sz w:val="22"/>
          <w:szCs w:val="22"/>
        </w:rPr>
        <w:t>Es una persona Moral constituida conforme a las leyes mexicanas, según consta en la Escritura Pública No</w:t>
      </w:r>
      <w:r w:rsidRPr="005F7980">
        <w:rPr>
          <w:rFonts w:ascii="Arial" w:hAnsi="Arial" w:cs="Arial"/>
          <w:sz w:val="22"/>
          <w:szCs w:val="22"/>
        </w:rPr>
        <w:t xml:space="preserve">. </w:t>
      </w:r>
      <w:r w:rsidR="0038255B" w:rsidRPr="00294090">
        <w:rPr>
          <w:rFonts w:ascii="Arial" w:hAnsi="Arial" w:cs="Arial"/>
          <w:b/>
          <w:color w:val="FF0000"/>
          <w:sz w:val="22"/>
          <w:szCs w:val="22"/>
        </w:rPr>
        <w:t>[*]</w:t>
      </w:r>
      <w:r w:rsidR="0038255B">
        <w:rPr>
          <w:rFonts w:ascii="Arial" w:hAnsi="Arial" w:cs="Arial"/>
          <w:b/>
          <w:color w:val="FF0000"/>
          <w:sz w:val="22"/>
          <w:szCs w:val="22"/>
        </w:rPr>
        <w:t xml:space="preserve"> </w:t>
      </w:r>
      <w:r w:rsidRPr="005F7980">
        <w:rPr>
          <w:rFonts w:ascii="Arial" w:hAnsi="Arial" w:cs="Arial"/>
          <w:sz w:val="22"/>
          <w:szCs w:val="22"/>
        </w:rPr>
        <w:t xml:space="preserve">de fecha </w:t>
      </w:r>
      <w:r w:rsidR="0038255B" w:rsidRPr="00294090">
        <w:rPr>
          <w:rFonts w:ascii="Arial" w:hAnsi="Arial" w:cs="Arial"/>
          <w:b/>
          <w:color w:val="FF0000"/>
          <w:sz w:val="22"/>
          <w:szCs w:val="22"/>
        </w:rPr>
        <w:t>[*]</w:t>
      </w:r>
      <w:r w:rsidRPr="005F7980">
        <w:rPr>
          <w:rFonts w:ascii="Arial" w:hAnsi="Arial" w:cs="Arial"/>
          <w:sz w:val="22"/>
          <w:szCs w:val="22"/>
        </w:rPr>
        <w:t>, otorgad</w:t>
      </w:r>
      <w:r w:rsidR="00C25CA2" w:rsidRPr="005F7980">
        <w:rPr>
          <w:rFonts w:ascii="Arial" w:hAnsi="Arial" w:cs="Arial"/>
          <w:sz w:val="22"/>
          <w:szCs w:val="22"/>
        </w:rPr>
        <w:t>a</w:t>
      </w:r>
      <w:r w:rsidRPr="005F7980">
        <w:rPr>
          <w:rFonts w:ascii="Arial" w:hAnsi="Arial" w:cs="Arial"/>
          <w:sz w:val="22"/>
          <w:szCs w:val="22"/>
        </w:rPr>
        <w:t xml:space="preserve"> ante la fe del</w:t>
      </w:r>
      <w:r w:rsidRPr="005F7980">
        <w:rPr>
          <w:rFonts w:ascii="Arial" w:hAnsi="Arial" w:cs="Arial"/>
          <w:b/>
          <w:bCs/>
          <w:sz w:val="22"/>
          <w:szCs w:val="22"/>
        </w:rPr>
        <w:t xml:space="preserve"> </w:t>
      </w:r>
      <w:r w:rsidR="0038255B" w:rsidRPr="00294090">
        <w:rPr>
          <w:rFonts w:ascii="Arial" w:hAnsi="Arial" w:cs="Arial"/>
          <w:b/>
          <w:color w:val="FF0000"/>
          <w:sz w:val="22"/>
          <w:szCs w:val="22"/>
        </w:rPr>
        <w:t>[*]</w:t>
      </w:r>
      <w:r w:rsidRPr="005F7980">
        <w:rPr>
          <w:rFonts w:ascii="Arial" w:hAnsi="Arial" w:cs="Arial"/>
          <w:b/>
          <w:sz w:val="22"/>
          <w:szCs w:val="22"/>
        </w:rPr>
        <w:t xml:space="preserve">, </w:t>
      </w:r>
      <w:r w:rsidRPr="005F7980">
        <w:rPr>
          <w:rFonts w:ascii="Arial" w:hAnsi="Arial" w:cs="Arial"/>
          <w:sz w:val="22"/>
          <w:szCs w:val="22"/>
        </w:rPr>
        <w:t xml:space="preserve">Notario Público </w:t>
      </w:r>
      <w:r w:rsidRPr="005F7980">
        <w:rPr>
          <w:rFonts w:ascii="Arial" w:hAnsi="Arial" w:cs="Arial"/>
          <w:b/>
          <w:sz w:val="22"/>
          <w:szCs w:val="22"/>
        </w:rPr>
        <w:t xml:space="preserve">No. </w:t>
      </w:r>
      <w:r w:rsidR="0038255B" w:rsidRPr="00294090">
        <w:rPr>
          <w:rFonts w:ascii="Arial" w:hAnsi="Arial" w:cs="Arial"/>
          <w:b/>
          <w:color w:val="FF0000"/>
          <w:sz w:val="22"/>
          <w:szCs w:val="22"/>
        </w:rPr>
        <w:t>[*]</w:t>
      </w:r>
      <w:r w:rsidR="0038255B">
        <w:rPr>
          <w:rFonts w:ascii="Arial" w:hAnsi="Arial" w:cs="Arial"/>
          <w:b/>
          <w:color w:val="FF0000"/>
          <w:sz w:val="22"/>
          <w:szCs w:val="22"/>
        </w:rPr>
        <w:t xml:space="preserve"> </w:t>
      </w:r>
      <w:r w:rsidR="002C04E6">
        <w:rPr>
          <w:rFonts w:ascii="Arial" w:hAnsi="Arial" w:cs="Arial"/>
          <w:b/>
          <w:noProof/>
          <w:sz w:val="22"/>
          <w:szCs w:val="22"/>
        </w:rPr>
        <w:t>en</w:t>
      </w:r>
      <w:r w:rsidR="003F4E7B">
        <w:rPr>
          <w:rFonts w:ascii="Arial" w:hAnsi="Arial" w:cs="Arial"/>
          <w:b/>
          <w:noProof/>
          <w:sz w:val="22"/>
          <w:szCs w:val="22"/>
        </w:rPr>
        <w:t xml:space="preserve"> el</w:t>
      </w:r>
      <w:r w:rsidR="000B0884" w:rsidRPr="005F7980">
        <w:rPr>
          <w:rFonts w:ascii="Arial" w:hAnsi="Arial" w:cs="Arial"/>
          <w:b/>
          <w:noProof/>
          <w:sz w:val="22"/>
          <w:szCs w:val="22"/>
        </w:rPr>
        <w:t xml:space="preserve"> </w:t>
      </w:r>
      <w:r w:rsidR="0038255B" w:rsidRPr="00294090">
        <w:rPr>
          <w:rFonts w:ascii="Arial" w:hAnsi="Arial" w:cs="Arial"/>
          <w:b/>
          <w:color w:val="FF0000"/>
          <w:sz w:val="22"/>
          <w:szCs w:val="22"/>
        </w:rPr>
        <w:t>[*]</w:t>
      </w:r>
      <w:r w:rsidRPr="005F7980">
        <w:rPr>
          <w:rFonts w:ascii="Arial" w:hAnsi="Arial" w:cs="Arial"/>
          <w:noProof/>
          <w:sz w:val="22"/>
          <w:szCs w:val="22"/>
        </w:rPr>
        <w:t xml:space="preserve">, e </w:t>
      </w:r>
      <w:r w:rsidRPr="005F7980">
        <w:rPr>
          <w:rFonts w:ascii="Arial" w:hAnsi="Arial" w:cs="Arial"/>
          <w:sz w:val="22"/>
          <w:szCs w:val="22"/>
        </w:rPr>
        <w:t>inscrita en el Registro</w:t>
      </w:r>
      <w:r w:rsidRPr="007B44FB">
        <w:rPr>
          <w:rFonts w:ascii="Arial" w:hAnsi="Arial" w:cs="Arial"/>
          <w:sz w:val="22"/>
          <w:szCs w:val="22"/>
        </w:rPr>
        <w:t xml:space="preserve"> Público de Comercio, bajo el bajo el Folio </w:t>
      </w:r>
      <w:r w:rsidR="00181B4C" w:rsidRPr="007B44FB">
        <w:rPr>
          <w:rFonts w:ascii="Arial" w:hAnsi="Arial" w:cs="Arial"/>
          <w:sz w:val="22"/>
          <w:szCs w:val="22"/>
        </w:rPr>
        <w:t xml:space="preserve">mercantil </w:t>
      </w:r>
      <w:r w:rsidRPr="007B44FB">
        <w:rPr>
          <w:rFonts w:ascii="Arial" w:hAnsi="Arial" w:cs="Arial"/>
          <w:sz w:val="22"/>
          <w:szCs w:val="22"/>
        </w:rPr>
        <w:t xml:space="preserve">número </w:t>
      </w:r>
      <w:r w:rsidR="0038255B" w:rsidRPr="00294090">
        <w:rPr>
          <w:rFonts w:ascii="Arial" w:hAnsi="Arial" w:cs="Arial"/>
          <w:b/>
          <w:color w:val="FF0000"/>
          <w:sz w:val="22"/>
          <w:szCs w:val="22"/>
        </w:rPr>
        <w:t>[*]</w:t>
      </w:r>
      <w:r w:rsidR="00181B4C" w:rsidRPr="007B44FB">
        <w:rPr>
          <w:rFonts w:ascii="Arial" w:hAnsi="Arial" w:cs="Arial"/>
          <w:b/>
          <w:noProof/>
          <w:sz w:val="22"/>
          <w:szCs w:val="22"/>
        </w:rPr>
        <w:t>, de fecha</w:t>
      </w:r>
      <w:r w:rsidR="004C0721">
        <w:rPr>
          <w:rFonts w:ascii="Arial" w:hAnsi="Arial" w:cs="Arial"/>
          <w:b/>
          <w:noProof/>
          <w:sz w:val="22"/>
          <w:szCs w:val="22"/>
        </w:rPr>
        <w:t xml:space="preserve"> </w:t>
      </w:r>
      <w:r w:rsidR="0038255B" w:rsidRPr="00294090">
        <w:rPr>
          <w:rFonts w:ascii="Arial" w:hAnsi="Arial" w:cs="Arial"/>
          <w:b/>
          <w:color w:val="FF0000"/>
          <w:sz w:val="22"/>
          <w:szCs w:val="22"/>
        </w:rPr>
        <w:t>[*]</w:t>
      </w:r>
      <w:r w:rsidRPr="007B44FB">
        <w:rPr>
          <w:rFonts w:ascii="Arial" w:hAnsi="Arial" w:cs="Arial"/>
          <w:b/>
          <w:sz w:val="22"/>
          <w:szCs w:val="22"/>
        </w:rPr>
        <w:t>.</w:t>
      </w:r>
    </w:p>
    <w:p w14:paraId="64FB5919" w14:textId="77777777" w:rsidR="001108AB" w:rsidRPr="007B44FB" w:rsidRDefault="001108AB" w:rsidP="001E4381">
      <w:pPr>
        <w:suppressAutoHyphens/>
        <w:ind w:left="709" w:hanging="425"/>
        <w:jc w:val="both"/>
        <w:rPr>
          <w:rFonts w:ascii="Arial" w:hAnsi="Arial" w:cs="Arial"/>
          <w:sz w:val="22"/>
          <w:szCs w:val="22"/>
        </w:rPr>
      </w:pPr>
    </w:p>
    <w:p w14:paraId="1996071A" w14:textId="170E1292" w:rsidR="001108AB" w:rsidRPr="005F7980" w:rsidRDefault="001108AB" w:rsidP="001E4381">
      <w:pPr>
        <w:pStyle w:val="Prrafodelista"/>
        <w:numPr>
          <w:ilvl w:val="0"/>
          <w:numId w:val="40"/>
        </w:numPr>
        <w:suppressAutoHyphens/>
        <w:ind w:left="709" w:hanging="425"/>
        <w:jc w:val="both"/>
        <w:rPr>
          <w:rFonts w:ascii="Arial" w:hAnsi="Arial" w:cs="Arial"/>
          <w:b/>
          <w:sz w:val="22"/>
          <w:szCs w:val="22"/>
        </w:rPr>
      </w:pPr>
      <w:r w:rsidRPr="007B44FB">
        <w:rPr>
          <w:rFonts w:ascii="Arial" w:hAnsi="Arial" w:cs="Arial"/>
          <w:sz w:val="22"/>
          <w:szCs w:val="22"/>
        </w:rPr>
        <w:t xml:space="preserve">El </w:t>
      </w:r>
      <w:r w:rsidR="0038255B" w:rsidRPr="00294090">
        <w:rPr>
          <w:rFonts w:ascii="Arial" w:hAnsi="Arial" w:cs="Arial"/>
          <w:b/>
          <w:color w:val="FF0000"/>
          <w:sz w:val="22"/>
          <w:szCs w:val="22"/>
        </w:rPr>
        <w:t>[*]</w:t>
      </w:r>
      <w:r w:rsidRPr="005F7980">
        <w:rPr>
          <w:rFonts w:ascii="Arial" w:hAnsi="Arial" w:cs="Arial"/>
          <w:b/>
          <w:sz w:val="22"/>
          <w:szCs w:val="22"/>
        </w:rPr>
        <w:t>,</w:t>
      </w:r>
      <w:r w:rsidRPr="005F7980">
        <w:rPr>
          <w:rFonts w:ascii="Arial" w:hAnsi="Arial" w:cs="Arial"/>
          <w:sz w:val="22"/>
          <w:szCs w:val="22"/>
        </w:rPr>
        <w:t xml:space="preserve"> acredita su personalidad como</w:t>
      </w:r>
      <w:r w:rsidR="006C3D77" w:rsidRPr="005F7980">
        <w:rPr>
          <w:rFonts w:ascii="Arial" w:hAnsi="Arial" w:cs="Arial"/>
          <w:sz w:val="22"/>
          <w:szCs w:val="22"/>
        </w:rPr>
        <w:t xml:space="preserve"> </w:t>
      </w:r>
      <w:r w:rsidR="0038255B" w:rsidRPr="00294090">
        <w:rPr>
          <w:rFonts w:ascii="Arial" w:hAnsi="Arial" w:cs="Arial"/>
          <w:b/>
          <w:color w:val="FF0000"/>
          <w:sz w:val="22"/>
          <w:szCs w:val="22"/>
        </w:rPr>
        <w:t>[*]</w:t>
      </w:r>
      <w:r w:rsidRPr="005F7980">
        <w:rPr>
          <w:rFonts w:ascii="Arial" w:hAnsi="Arial" w:cs="Arial"/>
          <w:sz w:val="22"/>
          <w:szCs w:val="22"/>
        </w:rPr>
        <w:t xml:space="preserve">, y manifiesta </w:t>
      </w:r>
      <w:r w:rsidR="00B664D7" w:rsidRPr="005F7980">
        <w:rPr>
          <w:rFonts w:ascii="Arial" w:hAnsi="Arial" w:cs="Arial"/>
          <w:sz w:val="22"/>
          <w:szCs w:val="22"/>
        </w:rPr>
        <w:t xml:space="preserve">que </w:t>
      </w:r>
      <w:r w:rsidR="00B664D7" w:rsidRPr="005F7980">
        <w:rPr>
          <w:rFonts w:ascii="Arial" w:hAnsi="Arial" w:cs="Arial"/>
          <w:sz w:val="22"/>
          <w:szCs w:val="22"/>
          <w:lang w:val="es-MX"/>
        </w:rPr>
        <w:t>cuenta con facultades suficientes y bastantes para obligarse en los términos del presente contrato, mismas que a la fecha no le han sido revocadas, modificadas, ni limitadas de forma alguna</w:t>
      </w:r>
      <w:r w:rsidRPr="005F7980">
        <w:rPr>
          <w:rFonts w:ascii="Arial" w:hAnsi="Arial" w:cs="Arial"/>
          <w:sz w:val="22"/>
          <w:szCs w:val="22"/>
        </w:rPr>
        <w:t xml:space="preserve">, lo que acredita en </w:t>
      </w:r>
      <w:r w:rsidR="00B664D7" w:rsidRPr="005F7980">
        <w:rPr>
          <w:rFonts w:ascii="Arial" w:hAnsi="Arial" w:cs="Arial"/>
          <w:sz w:val="22"/>
          <w:szCs w:val="22"/>
        </w:rPr>
        <w:t xml:space="preserve">términos de copia certificada de </w:t>
      </w:r>
      <w:r w:rsidRPr="005F7980">
        <w:rPr>
          <w:rFonts w:ascii="Arial" w:hAnsi="Arial" w:cs="Arial"/>
          <w:sz w:val="22"/>
          <w:szCs w:val="22"/>
        </w:rPr>
        <w:t xml:space="preserve">la Escritura </w:t>
      </w:r>
      <w:r w:rsidR="00B664D7" w:rsidRPr="005F7980">
        <w:rPr>
          <w:rFonts w:ascii="Arial" w:hAnsi="Arial" w:cs="Arial"/>
          <w:sz w:val="22"/>
          <w:szCs w:val="22"/>
        </w:rPr>
        <w:t>Pública número</w:t>
      </w:r>
      <w:r w:rsidR="0038255B">
        <w:rPr>
          <w:rFonts w:ascii="Arial" w:hAnsi="Arial" w:cs="Arial"/>
          <w:sz w:val="22"/>
          <w:szCs w:val="22"/>
        </w:rPr>
        <w:t xml:space="preserve"> </w:t>
      </w:r>
      <w:r w:rsidR="0038255B" w:rsidRPr="00294090">
        <w:rPr>
          <w:rFonts w:ascii="Arial" w:hAnsi="Arial" w:cs="Arial"/>
          <w:b/>
          <w:color w:val="FF0000"/>
          <w:sz w:val="22"/>
          <w:szCs w:val="22"/>
        </w:rPr>
        <w:t>[*]</w:t>
      </w:r>
      <w:r w:rsidR="0038255B">
        <w:rPr>
          <w:rFonts w:ascii="Arial" w:hAnsi="Arial" w:cs="Arial"/>
          <w:b/>
          <w:color w:val="FF0000"/>
          <w:sz w:val="22"/>
          <w:szCs w:val="22"/>
        </w:rPr>
        <w:t xml:space="preserve"> </w:t>
      </w:r>
      <w:r w:rsidRPr="005F7980">
        <w:rPr>
          <w:rFonts w:ascii="Arial" w:hAnsi="Arial" w:cs="Arial"/>
          <w:sz w:val="22"/>
          <w:szCs w:val="22"/>
        </w:rPr>
        <w:t xml:space="preserve">de fecha </w:t>
      </w:r>
      <w:r w:rsidR="0038255B" w:rsidRPr="00294090">
        <w:rPr>
          <w:rFonts w:ascii="Arial" w:hAnsi="Arial" w:cs="Arial"/>
          <w:b/>
          <w:color w:val="FF0000"/>
          <w:sz w:val="22"/>
          <w:szCs w:val="22"/>
        </w:rPr>
        <w:t>[*]</w:t>
      </w:r>
      <w:r w:rsidRPr="005F7980">
        <w:rPr>
          <w:rFonts w:ascii="Arial" w:hAnsi="Arial" w:cs="Arial"/>
          <w:sz w:val="22"/>
          <w:szCs w:val="22"/>
        </w:rPr>
        <w:t xml:space="preserve">, otorgada ante la fe del </w:t>
      </w:r>
      <w:r w:rsidR="0038255B" w:rsidRPr="00294090">
        <w:rPr>
          <w:rFonts w:ascii="Arial" w:hAnsi="Arial" w:cs="Arial"/>
          <w:b/>
          <w:color w:val="FF0000"/>
          <w:sz w:val="22"/>
          <w:szCs w:val="22"/>
        </w:rPr>
        <w:t>[*]</w:t>
      </w:r>
      <w:r w:rsidRPr="005F7980">
        <w:rPr>
          <w:rFonts w:ascii="Arial" w:hAnsi="Arial" w:cs="Arial"/>
          <w:b/>
          <w:sz w:val="22"/>
          <w:szCs w:val="22"/>
        </w:rPr>
        <w:t xml:space="preserve">, </w:t>
      </w:r>
      <w:r w:rsidRPr="005F7980">
        <w:rPr>
          <w:rFonts w:ascii="Arial" w:hAnsi="Arial" w:cs="Arial"/>
          <w:sz w:val="22"/>
          <w:szCs w:val="22"/>
        </w:rPr>
        <w:t xml:space="preserve">Notario Público </w:t>
      </w:r>
      <w:r w:rsidRPr="005F7980">
        <w:rPr>
          <w:rFonts w:ascii="Arial" w:hAnsi="Arial" w:cs="Arial"/>
          <w:b/>
          <w:sz w:val="22"/>
          <w:szCs w:val="22"/>
        </w:rPr>
        <w:t xml:space="preserve">No. </w:t>
      </w:r>
      <w:r w:rsidR="0038255B" w:rsidRPr="00294090">
        <w:rPr>
          <w:rFonts w:ascii="Arial" w:hAnsi="Arial" w:cs="Arial"/>
          <w:b/>
          <w:color w:val="FF0000"/>
          <w:sz w:val="22"/>
          <w:szCs w:val="22"/>
        </w:rPr>
        <w:t>[*]</w:t>
      </w:r>
      <w:r w:rsidR="0038255B">
        <w:rPr>
          <w:rFonts w:ascii="Arial" w:hAnsi="Arial" w:cs="Arial"/>
          <w:b/>
          <w:color w:val="FF0000"/>
          <w:sz w:val="22"/>
          <w:szCs w:val="22"/>
        </w:rPr>
        <w:t xml:space="preserve"> </w:t>
      </w:r>
      <w:r w:rsidR="00BE3AB0" w:rsidRPr="005F7980">
        <w:rPr>
          <w:rFonts w:ascii="Arial" w:hAnsi="Arial" w:cs="Arial"/>
          <w:sz w:val="22"/>
          <w:szCs w:val="22"/>
        </w:rPr>
        <w:t>en</w:t>
      </w:r>
      <w:r w:rsidR="003F4E7B">
        <w:rPr>
          <w:rFonts w:ascii="Arial" w:hAnsi="Arial" w:cs="Arial"/>
          <w:sz w:val="22"/>
          <w:szCs w:val="22"/>
        </w:rPr>
        <w:t xml:space="preserve"> el</w:t>
      </w:r>
      <w:r w:rsidRPr="005F7980">
        <w:rPr>
          <w:rFonts w:ascii="Arial" w:hAnsi="Arial" w:cs="Arial"/>
          <w:sz w:val="22"/>
          <w:szCs w:val="22"/>
        </w:rPr>
        <w:t xml:space="preserve"> </w:t>
      </w:r>
      <w:r w:rsidR="0038255B" w:rsidRPr="00294090">
        <w:rPr>
          <w:rFonts w:ascii="Arial" w:hAnsi="Arial" w:cs="Arial"/>
          <w:b/>
          <w:color w:val="FF0000"/>
          <w:sz w:val="22"/>
          <w:szCs w:val="22"/>
        </w:rPr>
        <w:t>[*]</w:t>
      </w:r>
      <w:r w:rsidR="00B664D7" w:rsidRPr="005F7980">
        <w:rPr>
          <w:rFonts w:ascii="Arial" w:hAnsi="Arial" w:cs="Arial"/>
          <w:b/>
          <w:noProof/>
          <w:sz w:val="22"/>
          <w:szCs w:val="22"/>
        </w:rPr>
        <w:t>.</w:t>
      </w:r>
    </w:p>
    <w:p w14:paraId="2B9B1CF4" w14:textId="77777777" w:rsidR="001108AB" w:rsidRPr="007B44FB" w:rsidRDefault="001108AB" w:rsidP="001E4381">
      <w:pPr>
        <w:suppressAutoHyphens/>
        <w:ind w:left="709" w:hanging="425"/>
        <w:jc w:val="both"/>
        <w:rPr>
          <w:rFonts w:ascii="Arial" w:hAnsi="Arial" w:cs="Arial"/>
          <w:sz w:val="22"/>
          <w:szCs w:val="22"/>
        </w:rPr>
      </w:pPr>
    </w:p>
    <w:p w14:paraId="78B2926E" w14:textId="02020CDC" w:rsidR="001108AB" w:rsidRPr="007B44FB" w:rsidRDefault="001108AB" w:rsidP="001E4381">
      <w:pPr>
        <w:pStyle w:val="Prrafodelista"/>
        <w:numPr>
          <w:ilvl w:val="0"/>
          <w:numId w:val="40"/>
        </w:numPr>
        <w:suppressAutoHyphens/>
        <w:ind w:left="709" w:hanging="425"/>
        <w:jc w:val="both"/>
        <w:rPr>
          <w:rFonts w:ascii="Arial" w:hAnsi="Arial" w:cs="Arial"/>
          <w:sz w:val="22"/>
          <w:szCs w:val="22"/>
        </w:rPr>
      </w:pPr>
      <w:r w:rsidRPr="007B44FB">
        <w:rPr>
          <w:rFonts w:ascii="Arial" w:hAnsi="Arial" w:cs="Arial"/>
          <w:sz w:val="22"/>
          <w:szCs w:val="22"/>
        </w:rPr>
        <w:t xml:space="preserve">En su carácter de </w:t>
      </w:r>
      <w:r w:rsidR="0038255B" w:rsidRPr="00294090">
        <w:rPr>
          <w:rFonts w:ascii="Arial" w:hAnsi="Arial" w:cs="Arial"/>
          <w:b/>
          <w:color w:val="FF0000"/>
          <w:sz w:val="22"/>
          <w:szCs w:val="22"/>
        </w:rPr>
        <w:t>[*]</w:t>
      </w:r>
      <w:r w:rsidRPr="005F7980">
        <w:rPr>
          <w:rFonts w:ascii="Arial" w:hAnsi="Arial" w:cs="Arial"/>
          <w:sz w:val="22"/>
          <w:szCs w:val="22"/>
        </w:rPr>
        <w:t xml:space="preserve">, </w:t>
      </w:r>
      <w:r w:rsidRPr="005F7980">
        <w:rPr>
          <w:rFonts w:ascii="Arial" w:hAnsi="Arial" w:cs="Arial"/>
          <w:b/>
          <w:sz w:val="22"/>
          <w:szCs w:val="22"/>
        </w:rPr>
        <w:t>DECLARA BAJO PROTESTA DE DECIR VERDAD</w:t>
      </w:r>
      <w:r w:rsidRPr="005F7980">
        <w:rPr>
          <w:rFonts w:ascii="Arial" w:hAnsi="Arial" w:cs="Arial"/>
          <w:sz w:val="22"/>
          <w:szCs w:val="22"/>
        </w:rPr>
        <w:t xml:space="preserve">, que </w:t>
      </w:r>
      <w:r w:rsidRPr="005F7980">
        <w:rPr>
          <w:rFonts w:ascii="Arial" w:hAnsi="Arial" w:cs="Arial"/>
          <w:b/>
          <w:sz w:val="22"/>
          <w:szCs w:val="22"/>
        </w:rPr>
        <w:t>“EL CONTRATISTA”</w:t>
      </w:r>
      <w:r w:rsidRPr="005F7980">
        <w:rPr>
          <w:rFonts w:ascii="Arial" w:hAnsi="Arial" w:cs="Arial"/>
          <w:sz w:val="22"/>
          <w:szCs w:val="22"/>
        </w:rPr>
        <w:t>, sus socios</w:t>
      </w:r>
      <w:r w:rsidRPr="007B44FB">
        <w:rPr>
          <w:rFonts w:ascii="Arial" w:hAnsi="Arial" w:cs="Arial"/>
          <w:sz w:val="22"/>
          <w:szCs w:val="22"/>
        </w:rPr>
        <w:t xml:space="preserve"> o las personas que forman parte de ella no se encuentran en alguno de los supuestos establecidos en el artículo 51 y 78 penúltimo párrafo de la Ley de Obras Públicas y Servicios Relacionados con las Mismas</w:t>
      </w:r>
      <w:r w:rsidR="000B0884">
        <w:rPr>
          <w:rFonts w:ascii="Arial" w:hAnsi="Arial" w:cs="Arial"/>
          <w:sz w:val="22"/>
          <w:szCs w:val="22"/>
        </w:rPr>
        <w:t xml:space="preserve">, mismo que se identifica </w:t>
      </w:r>
      <w:r w:rsidR="000B0884" w:rsidRPr="005F7980">
        <w:rPr>
          <w:rFonts w:ascii="Arial" w:hAnsi="Arial" w:cs="Arial"/>
          <w:sz w:val="22"/>
          <w:szCs w:val="22"/>
        </w:rPr>
        <w:t>con</w:t>
      </w:r>
      <w:r w:rsidR="000B0884" w:rsidRPr="005F7980">
        <w:rPr>
          <w:rFonts w:ascii="Arial" w:hAnsi="Arial" w:cs="Arial"/>
          <w:b/>
          <w:bCs/>
          <w:sz w:val="22"/>
          <w:szCs w:val="22"/>
        </w:rPr>
        <w:t xml:space="preserve"> </w:t>
      </w:r>
      <w:r w:rsidR="0038255B" w:rsidRPr="00294090">
        <w:rPr>
          <w:rFonts w:ascii="Arial" w:hAnsi="Arial" w:cs="Arial"/>
          <w:b/>
          <w:color w:val="FF0000"/>
          <w:sz w:val="22"/>
          <w:szCs w:val="22"/>
        </w:rPr>
        <w:t>[*]</w:t>
      </w:r>
      <w:r w:rsidR="006C0E68" w:rsidRPr="005F7980">
        <w:rPr>
          <w:rFonts w:ascii="Arial" w:hAnsi="Arial" w:cs="Arial"/>
          <w:sz w:val="22"/>
          <w:szCs w:val="22"/>
        </w:rPr>
        <w:t>,</w:t>
      </w:r>
      <w:r w:rsidR="000B0884">
        <w:rPr>
          <w:rFonts w:ascii="Arial" w:hAnsi="Arial" w:cs="Arial"/>
          <w:sz w:val="22"/>
          <w:szCs w:val="22"/>
        </w:rPr>
        <w:t xml:space="preserve"> documento que en copia simple se anexa al presente.</w:t>
      </w:r>
      <w:r w:rsidR="002154B3">
        <w:rPr>
          <w:rFonts w:ascii="Arial" w:hAnsi="Arial" w:cs="Arial"/>
          <w:sz w:val="22"/>
          <w:szCs w:val="22"/>
        </w:rPr>
        <w:t xml:space="preserve"> </w:t>
      </w:r>
    </w:p>
    <w:p w14:paraId="75A88556" w14:textId="77777777" w:rsidR="001108AB" w:rsidRPr="007B44FB" w:rsidRDefault="001108AB" w:rsidP="001E4381">
      <w:pPr>
        <w:suppressAutoHyphens/>
        <w:ind w:left="709" w:hanging="425"/>
        <w:jc w:val="both"/>
        <w:rPr>
          <w:rFonts w:ascii="Arial" w:hAnsi="Arial" w:cs="Arial"/>
          <w:sz w:val="22"/>
          <w:szCs w:val="22"/>
        </w:rPr>
      </w:pPr>
    </w:p>
    <w:p w14:paraId="5D102C5A" w14:textId="77777777" w:rsidR="001108AB" w:rsidRPr="007B44FB" w:rsidRDefault="001108AB" w:rsidP="001E4381">
      <w:pPr>
        <w:suppressAutoHyphens/>
        <w:ind w:left="709" w:hanging="425"/>
        <w:jc w:val="both"/>
        <w:rPr>
          <w:rFonts w:ascii="Arial" w:hAnsi="Arial" w:cs="Arial"/>
          <w:sz w:val="22"/>
          <w:szCs w:val="22"/>
        </w:rPr>
      </w:pPr>
      <w:r w:rsidRPr="007B44FB">
        <w:rPr>
          <w:rFonts w:ascii="Arial" w:hAnsi="Arial" w:cs="Arial"/>
          <w:b/>
          <w:sz w:val="22"/>
          <w:szCs w:val="22"/>
        </w:rPr>
        <w:lastRenderedPageBreak/>
        <w:t>D)</w:t>
      </w:r>
      <w:r w:rsidR="0031597A" w:rsidRPr="007B44FB">
        <w:rPr>
          <w:rFonts w:ascii="Arial" w:hAnsi="Arial" w:cs="Arial"/>
          <w:sz w:val="22"/>
          <w:szCs w:val="22"/>
        </w:rPr>
        <w:tab/>
      </w:r>
      <w:r w:rsidRPr="007B44FB">
        <w:rPr>
          <w:rFonts w:ascii="Arial" w:hAnsi="Arial" w:cs="Arial"/>
          <w:sz w:val="22"/>
          <w:szCs w:val="22"/>
        </w:rPr>
        <w:t>Es mexicana y conviene que, en caso de cambiar de nacionalidad, se seguirá considerando como mexicana, por cuanto a este contrato se refiere, y consecuentemente renuncia al derecho de invocar la protección de cualquier gobierno extranjero bajo pena de perder beneficio de la Nación Mexicana todo derecho emanado de este contrato.</w:t>
      </w:r>
    </w:p>
    <w:p w14:paraId="50825921" w14:textId="77777777" w:rsidR="001108AB" w:rsidRPr="007B44FB" w:rsidRDefault="001108AB" w:rsidP="001E4381">
      <w:pPr>
        <w:suppressAutoHyphens/>
        <w:ind w:left="709" w:hanging="425"/>
        <w:jc w:val="both"/>
        <w:rPr>
          <w:rFonts w:ascii="Arial" w:hAnsi="Arial" w:cs="Arial"/>
          <w:b/>
          <w:sz w:val="22"/>
          <w:szCs w:val="22"/>
        </w:rPr>
      </w:pPr>
    </w:p>
    <w:p w14:paraId="33A21810" w14:textId="01552031" w:rsidR="001108AB" w:rsidRPr="006C3D77" w:rsidRDefault="001108AB" w:rsidP="006C3D77">
      <w:pPr>
        <w:pStyle w:val="Prrafodelista"/>
        <w:numPr>
          <w:ilvl w:val="0"/>
          <w:numId w:val="45"/>
        </w:numPr>
        <w:suppressAutoHyphens/>
        <w:ind w:hanging="436"/>
        <w:jc w:val="both"/>
        <w:rPr>
          <w:rFonts w:ascii="Arial" w:hAnsi="Arial" w:cs="Arial"/>
          <w:sz w:val="22"/>
          <w:szCs w:val="22"/>
        </w:rPr>
      </w:pPr>
      <w:r w:rsidRPr="006C3D77">
        <w:rPr>
          <w:rFonts w:ascii="Arial" w:hAnsi="Arial" w:cs="Arial"/>
          <w:sz w:val="22"/>
          <w:szCs w:val="22"/>
        </w:rPr>
        <w:t xml:space="preserve">Tiene la capacidad jurídica para contratar y cuenta con la experiencia, los recursos humanos, técnicos, económicos y materiales necesarios para obligarse a la ejecución de los trabajos objeto de este contrato. </w:t>
      </w:r>
    </w:p>
    <w:p w14:paraId="6C81E5D1" w14:textId="77777777" w:rsidR="001108AB" w:rsidRPr="007B44FB" w:rsidRDefault="001108AB" w:rsidP="001E4381">
      <w:pPr>
        <w:suppressAutoHyphens/>
        <w:ind w:left="709" w:hanging="425"/>
        <w:jc w:val="both"/>
        <w:rPr>
          <w:rFonts w:ascii="Arial" w:hAnsi="Arial" w:cs="Arial"/>
          <w:sz w:val="22"/>
          <w:szCs w:val="22"/>
        </w:rPr>
      </w:pPr>
    </w:p>
    <w:p w14:paraId="4E5A721E" w14:textId="4C02ABF0" w:rsidR="001108AB" w:rsidRPr="006C3D77" w:rsidRDefault="001108AB" w:rsidP="006C3D77">
      <w:pPr>
        <w:pStyle w:val="Prrafodelista"/>
        <w:numPr>
          <w:ilvl w:val="0"/>
          <w:numId w:val="39"/>
        </w:numPr>
        <w:suppressAutoHyphens/>
        <w:ind w:left="709" w:hanging="425"/>
        <w:jc w:val="both"/>
        <w:rPr>
          <w:rFonts w:ascii="Arial" w:hAnsi="Arial" w:cs="Arial"/>
          <w:b/>
          <w:sz w:val="22"/>
          <w:szCs w:val="22"/>
        </w:rPr>
      </w:pPr>
      <w:r w:rsidRPr="006C3D77">
        <w:rPr>
          <w:rFonts w:ascii="Arial" w:hAnsi="Arial" w:cs="Arial"/>
          <w:sz w:val="22"/>
          <w:szCs w:val="22"/>
        </w:rPr>
        <w:t>Est</w:t>
      </w:r>
      <w:r w:rsidR="00327E47" w:rsidRPr="006C3D77">
        <w:rPr>
          <w:rFonts w:ascii="Arial" w:hAnsi="Arial" w:cs="Arial"/>
          <w:sz w:val="22"/>
          <w:szCs w:val="22"/>
        </w:rPr>
        <w:t>á</w:t>
      </w:r>
      <w:r w:rsidRPr="006C3D77">
        <w:rPr>
          <w:rFonts w:ascii="Arial" w:hAnsi="Arial" w:cs="Arial"/>
          <w:sz w:val="22"/>
          <w:szCs w:val="22"/>
        </w:rPr>
        <w:t xml:space="preserve"> dado de alta en el Registro Federal de Contribuyentes de la Secretaria de Hacienda y Crédito Público, con clave: </w:t>
      </w:r>
      <w:r w:rsidR="0038255B" w:rsidRPr="00294090">
        <w:rPr>
          <w:rFonts w:ascii="Arial" w:hAnsi="Arial" w:cs="Arial"/>
          <w:b/>
          <w:color w:val="FF0000"/>
          <w:sz w:val="22"/>
          <w:szCs w:val="22"/>
        </w:rPr>
        <w:t>[*]</w:t>
      </w:r>
      <w:r w:rsidRPr="006C3D77">
        <w:rPr>
          <w:rFonts w:ascii="Arial" w:hAnsi="Arial" w:cs="Arial"/>
          <w:b/>
          <w:noProof/>
          <w:sz w:val="22"/>
          <w:szCs w:val="22"/>
        </w:rPr>
        <w:t>.</w:t>
      </w:r>
    </w:p>
    <w:p w14:paraId="5FE3F99A" w14:textId="77777777" w:rsidR="00020F3C" w:rsidRPr="007B44FB" w:rsidRDefault="00020F3C" w:rsidP="001E4381">
      <w:pPr>
        <w:suppressAutoHyphens/>
        <w:ind w:left="709" w:hanging="425"/>
        <w:jc w:val="both"/>
        <w:rPr>
          <w:rFonts w:ascii="Arial" w:hAnsi="Arial" w:cs="Arial"/>
          <w:sz w:val="22"/>
          <w:szCs w:val="22"/>
        </w:rPr>
      </w:pPr>
    </w:p>
    <w:p w14:paraId="47EB755E" w14:textId="77777777" w:rsidR="001108AB" w:rsidRPr="007B44FB" w:rsidRDefault="001108AB" w:rsidP="001E4381">
      <w:pPr>
        <w:pStyle w:val="Prrafodelista"/>
        <w:numPr>
          <w:ilvl w:val="0"/>
          <w:numId w:val="39"/>
        </w:numPr>
        <w:suppressAutoHyphens/>
        <w:ind w:left="709" w:hanging="425"/>
        <w:jc w:val="both"/>
        <w:rPr>
          <w:rFonts w:ascii="Arial" w:hAnsi="Arial" w:cs="Arial"/>
          <w:sz w:val="22"/>
          <w:szCs w:val="22"/>
        </w:rPr>
      </w:pPr>
      <w:r w:rsidRPr="007B44FB">
        <w:rPr>
          <w:rFonts w:ascii="Arial" w:hAnsi="Arial" w:cs="Arial"/>
          <w:sz w:val="22"/>
          <w:szCs w:val="22"/>
        </w:rPr>
        <w:t xml:space="preserve">Ha inspeccionado debidamente el sitio de los trabajos de este contrato a fin de considerar todos los factores que intervinieron en la elaboración de su proposición, así como los que intervienen en la ejecución de los trabajos, objeto de este contrato. </w:t>
      </w:r>
    </w:p>
    <w:p w14:paraId="2F026A9F" w14:textId="77777777" w:rsidR="00B664D7" w:rsidRPr="007B44FB" w:rsidRDefault="00B664D7" w:rsidP="00B664D7">
      <w:pPr>
        <w:pStyle w:val="Prrafodelista"/>
        <w:suppressAutoHyphens/>
        <w:ind w:left="709"/>
        <w:jc w:val="both"/>
        <w:rPr>
          <w:rFonts w:ascii="Arial" w:hAnsi="Arial" w:cs="Arial"/>
          <w:sz w:val="22"/>
          <w:szCs w:val="22"/>
        </w:rPr>
      </w:pPr>
    </w:p>
    <w:p w14:paraId="0AC11694" w14:textId="2C94D5B4" w:rsidR="00B664D7" w:rsidRPr="007B44FB" w:rsidRDefault="00B664D7" w:rsidP="00B664D7">
      <w:pPr>
        <w:pStyle w:val="Prrafodelista"/>
        <w:suppressAutoHyphens/>
        <w:ind w:left="709"/>
        <w:jc w:val="both"/>
        <w:rPr>
          <w:rFonts w:ascii="Arial" w:hAnsi="Arial" w:cs="Arial"/>
          <w:sz w:val="22"/>
          <w:szCs w:val="22"/>
        </w:rPr>
      </w:pPr>
      <w:r w:rsidRPr="007B44FB">
        <w:rPr>
          <w:rFonts w:ascii="Arial" w:hAnsi="Arial" w:cs="Arial"/>
          <w:sz w:val="22"/>
          <w:szCs w:val="22"/>
        </w:rPr>
        <w:t>Consecuentemente, conoce debidamente el lugar donde se llevará a cabo la ejecución de la acción objeto del presente contrato.</w:t>
      </w:r>
      <w:r w:rsidRPr="007B44FB">
        <w:rPr>
          <w:rFonts w:ascii="Arial" w:hAnsi="Arial" w:cs="Arial"/>
          <w:sz w:val="22"/>
          <w:szCs w:val="22"/>
          <w:lang w:val="es-MX" w:eastAsia="es-MX"/>
        </w:rPr>
        <w:t xml:space="preserve"> </w:t>
      </w:r>
      <w:r w:rsidR="006C3D77" w:rsidRPr="007B44FB">
        <w:rPr>
          <w:rFonts w:ascii="Arial" w:hAnsi="Arial" w:cs="Arial"/>
          <w:sz w:val="22"/>
          <w:szCs w:val="22"/>
          <w:lang w:val="es-MX" w:eastAsia="es-MX"/>
        </w:rPr>
        <w:t>Así</w:t>
      </w:r>
      <w:r w:rsidRPr="007B44FB">
        <w:rPr>
          <w:rFonts w:ascii="Arial" w:hAnsi="Arial" w:cs="Arial"/>
          <w:sz w:val="22"/>
          <w:szCs w:val="22"/>
          <w:lang w:val="es-MX" w:eastAsia="es-MX"/>
        </w:rPr>
        <w:t xml:space="preserve"> como las condiciones ambientales y sociales del mismo a fin de considerar todos los factores que intervienen en su ejecución.</w:t>
      </w:r>
    </w:p>
    <w:p w14:paraId="2C8BE3D0" w14:textId="77777777" w:rsidR="00215A94" w:rsidRPr="007B44FB" w:rsidRDefault="00215A94" w:rsidP="00215A94">
      <w:pPr>
        <w:suppressAutoHyphens/>
        <w:jc w:val="both"/>
        <w:rPr>
          <w:rFonts w:ascii="Arial" w:hAnsi="Arial" w:cs="Arial"/>
          <w:sz w:val="22"/>
          <w:szCs w:val="22"/>
        </w:rPr>
      </w:pPr>
    </w:p>
    <w:p w14:paraId="0DAF774F" w14:textId="77777777" w:rsidR="00215A94" w:rsidRPr="007B44FB" w:rsidRDefault="00215A94" w:rsidP="001E4381">
      <w:pPr>
        <w:pStyle w:val="Prrafodelista"/>
        <w:numPr>
          <w:ilvl w:val="0"/>
          <w:numId w:val="39"/>
        </w:numPr>
        <w:suppressAutoHyphens/>
        <w:ind w:left="709" w:hanging="425"/>
        <w:jc w:val="both"/>
        <w:rPr>
          <w:rFonts w:ascii="Arial" w:hAnsi="Arial" w:cs="Arial"/>
          <w:sz w:val="22"/>
          <w:szCs w:val="22"/>
        </w:rPr>
      </w:pPr>
      <w:r w:rsidRPr="007B44FB">
        <w:rPr>
          <w:rFonts w:ascii="Arial" w:hAnsi="Arial" w:cs="Arial"/>
          <w:sz w:val="22"/>
          <w:szCs w:val="22"/>
        </w:rPr>
        <w:t xml:space="preserve">La </w:t>
      </w:r>
      <w:r w:rsidR="004C3890" w:rsidRPr="007B44FB">
        <w:rPr>
          <w:rFonts w:ascii="Arial" w:hAnsi="Arial" w:cs="Arial"/>
          <w:sz w:val="22"/>
          <w:szCs w:val="22"/>
        </w:rPr>
        <w:t>sociedad tendrá por</w:t>
      </w:r>
      <w:r w:rsidRPr="007B44FB">
        <w:rPr>
          <w:rFonts w:ascii="Arial" w:hAnsi="Arial" w:cs="Arial"/>
          <w:sz w:val="22"/>
          <w:szCs w:val="22"/>
        </w:rPr>
        <w:t xml:space="preserve"> objeto </w:t>
      </w:r>
      <w:r w:rsidR="004C3890" w:rsidRPr="007B44FB">
        <w:rPr>
          <w:rFonts w:ascii="Arial" w:hAnsi="Arial" w:cs="Arial"/>
          <w:sz w:val="22"/>
          <w:szCs w:val="22"/>
        </w:rPr>
        <w:t>(entre otras)</w:t>
      </w:r>
      <w:r w:rsidRPr="007B44FB">
        <w:rPr>
          <w:rFonts w:ascii="Arial" w:hAnsi="Arial" w:cs="Arial"/>
          <w:sz w:val="22"/>
          <w:szCs w:val="22"/>
        </w:rPr>
        <w:t xml:space="preserve">: </w:t>
      </w:r>
    </w:p>
    <w:p w14:paraId="3555662C" w14:textId="1D8AE637" w:rsidR="00B51B4B" w:rsidRPr="007B44FB" w:rsidRDefault="0038255B" w:rsidP="00B51B4B">
      <w:pPr>
        <w:pStyle w:val="Prrafodelista"/>
        <w:rPr>
          <w:rFonts w:ascii="Arial" w:hAnsi="Arial" w:cs="Arial"/>
          <w:sz w:val="22"/>
          <w:szCs w:val="22"/>
        </w:rPr>
      </w:pPr>
      <w:r w:rsidRPr="00294090">
        <w:rPr>
          <w:rFonts w:ascii="Arial" w:hAnsi="Arial" w:cs="Arial"/>
          <w:b/>
          <w:color w:val="FF0000"/>
          <w:sz w:val="22"/>
          <w:szCs w:val="22"/>
        </w:rPr>
        <w:t>[*]</w:t>
      </w:r>
    </w:p>
    <w:p w14:paraId="630F3C15" w14:textId="74AE7F27" w:rsidR="00215A94" w:rsidRPr="007B44FB" w:rsidRDefault="00215A94" w:rsidP="00FA63C9">
      <w:pPr>
        <w:pStyle w:val="Prrafodelista"/>
        <w:suppressAutoHyphens/>
        <w:ind w:left="851"/>
        <w:jc w:val="both"/>
        <w:rPr>
          <w:rFonts w:ascii="Arial" w:hAnsi="Arial" w:cs="Arial"/>
          <w:sz w:val="22"/>
          <w:szCs w:val="22"/>
        </w:rPr>
      </w:pPr>
    </w:p>
    <w:p w14:paraId="5A80DEF3" w14:textId="31969B1C" w:rsidR="001108AB" w:rsidRPr="007B44FB" w:rsidRDefault="001108AB" w:rsidP="00B664D7">
      <w:pPr>
        <w:pStyle w:val="Prrafodelista"/>
        <w:numPr>
          <w:ilvl w:val="0"/>
          <w:numId w:val="39"/>
        </w:numPr>
        <w:suppressAutoHyphens/>
        <w:ind w:left="709" w:hanging="425"/>
        <w:jc w:val="both"/>
        <w:rPr>
          <w:rFonts w:ascii="Arial" w:hAnsi="Arial" w:cs="Arial"/>
          <w:sz w:val="22"/>
          <w:szCs w:val="22"/>
        </w:rPr>
      </w:pPr>
      <w:r w:rsidRPr="007B44FB">
        <w:rPr>
          <w:rFonts w:ascii="Arial" w:hAnsi="Arial" w:cs="Arial"/>
          <w:sz w:val="22"/>
          <w:szCs w:val="22"/>
        </w:rPr>
        <w:t xml:space="preserve">Que para efectos de lo dispuesto en el Artículo 32-D del Código Fiscal de la Federación vigente, presenta en este acto la constancia de Opinión del Cumplimiento de Obligaciones Fiscales expedida por el SAT en el que emita su opinión positiva sobre el cumplimiento de sus obligaciones fiscales, de acuerdo con lo establecido </w:t>
      </w:r>
      <w:r w:rsidR="0071642E" w:rsidRPr="007B44FB">
        <w:rPr>
          <w:rFonts w:ascii="Arial" w:hAnsi="Arial" w:cs="Arial"/>
          <w:sz w:val="22"/>
          <w:szCs w:val="22"/>
        </w:rPr>
        <w:t xml:space="preserve">en el numeral </w:t>
      </w:r>
      <w:r w:rsidR="0071642E">
        <w:rPr>
          <w:rFonts w:ascii="Arial" w:hAnsi="Arial" w:cs="Arial"/>
          <w:sz w:val="22"/>
          <w:szCs w:val="22"/>
        </w:rPr>
        <w:t>II.2.1.31</w:t>
      </w:r>
      <w:r w:rsidR="0071642E" w:rsidRPr="007B44FB">
        <w:rPr>
          <w:rFonts w:ascii="Arial" w:hAnsi="Arial" w:cs="Arial"/>
          <w:sz w:val="22"/>
          <w:szCs w:val="22"/>
        </w:rPr>
        <w:t xml:space="preserve"> de la Resolución Miscelánea Fiscal para 201</w:t>
      </w:r>
      <w:r w:rsidR="0071642E">
        <w:rPr>
          <w:rFonts w:ascii="Arial" w:hAnsi="Arial" w:cs="Arial"/>
          <w:sz w:val="22"/>
          <w:szCs w:val="22"/>
        </w:rPr>
        <w:t>9</w:t>
      </w:r>
      <w:r w:rsidR="0071642E" w:rsidRPr="007B44FB">
        <w:rPr>
          <w:rFonts w:ascii="Arial" w:hAnsi="Arial" w:cs="Arial"/>
          <w:sz w:val="22"/>
          <w:szCs w:val="22"/>
        </w:rPr>
        <w:t xml:space="preserve">, publicada en el Diario Oficial de la Federación el </w:t>
      </w:r>
      <w:r w:rsidR="0071642E">
        <w:rPr>
          <w:rFonts w:ascii="Arial" w:hAnsi="Arial" w:cs="Arial"/>
          <w:sz w:val="22"/>
          <w:szCs w:val="22"/>
        </w:rPr>
        <w:t>29</w:t>
      </w:r>
      <w:r w:rsidR="0071642E" w:rsidRPr="007B44FB">
        <w:rPr>
          <w:rFonts w:ascii="Arial" w:hAnsi="Arial" w:cs="Arial"/>
          <w:sz w:val="22"/>
          <w:szCs w:val="22"/>
        </w:rPr>
        <w:t xml:space="preserve"> de abril de 201</w:t>
      </w:r>
      <w:r w:rsidR="0071642E">
        <w:rPr>
          <w:rFonts w:ascii="Arial" w:hAnsi="Arial" w:cs="Arial"/>
          <w:sz w:val="22"/>
          <w:szCs w:val="22"/>
        </w:rPr>
        <w:t>9</w:t>
      </w:r>
      <w:r w:rsidRPr="007B44FB">
        <w:rPr>
          <w:rFonts w:ascii="Arial" w:hAnsi="Arial" w:cs="Arial"/>
          <w:sz w:val="22"/>
          <w:szCs w:val="22"/>
        </w:rPr>
        <w:t>.</w:t>
      </w:r>
    </w:p>
    <w:p w14:paraId="1CF5EAA5" w14:textId="77777777" w:rsidR="003A0868" w:rsidRPr="007B44FB" w:rsidRDefault="003A0868" w:rsidP="00B664D7">
      <w:pPr>
        <w:pStyle w:val="Prrafodelista"/>
        <w:suppressAutoHyphens/>
        <w:ind w:left="709" w:hanging="425"/>
        <w:jc w:val="both"/>
        <w:rPr>
          <w:rFonts w:ascii="Arial" w:hAnsi="Arial" w:cs="Arial"/>
          <w:sz w:val="22"/>
          <w:szCs w:val="22"/>
        </w:rPr>
      </w:pPr>
    </w:p>
    <w:p w14:paraId="213771AB" w14:textId="77777777" w:rsidR="003A0868" w:rsidRPr="007B44FB" w:rsidRDefault="003A0868" w:rsidP="00B664D7">
      <w:pPr>
        <w:pStyle w:val="Prrafodelista"/>
        <w:numPr>
          <w:ilvl w:val="0"/>
          <w:numId w:val="39"/>
        </w:numPr>
        <w:suppressAutoHyphens/>
        <w:ind w:left="709" w:hanging="425"/>
        <w:jc w:val="both"/>
        <w:rPr>
          <w:rFonts w:ascii="Arial" w:hAnsi="Arial" w:cs="Arial"/>
          <w:sz w:val="22"/>
          <w:szCs w:val="22"/>
        </w:rPr>
      </w:pPr>
      <w:r w:rsidRPr="007B44FB">
        <w:rPr>
          <w:rFonts w:ascii="Arial" w:hAnsi="Arial" w:cs="Arial"/>
          <w:sz w:val="22"/>
          <w:szCs w:val="22"/>
        </w:rPr>
        <w:t>No encontrarse en alguno de los supuestos que se establecen en los Artículos 51 y 78 de la Ley de Obras Públicas y Servicios Relacionados con las Mismas; asimismo, manifiest</w:t>
      </w:r>
      <w:r w:rsidR="009B301C" w:rsidRPr="007B44FB">
        <w:rPr>
          <w:rFonts w:ascii="Arial" w:hAnsi="Arial" w:cs="Arial"/>
          <w:sz w:val="22"/>
          <w:szCs w:val="22"/>
        </w:rPr>
        <w:t>a</w:t>
      </w:r>
      <w:r w:rsidRPr="007B44FB">
        <w:rPr>
          <w:rFonts w:ascii="Arial" w:hAnsi="Arial" w:cs="Arial"/>
          <w:sz w:val="22"/>
          <w:szCs w:val="22"/>
        </w:rPr>
        <w:t xml:space="preserve"> tener total conocimiento de las implicaciones legales y sanciones que podrían aplicarse en caso de declaración con falsedad.</w:t>
      </w:r>
    </w:p>
    <w:p w14:paraId="671069A9" w14:textId="77777777" w:rsidR="001108AB" w:rsidRPr="007B44FB" w:rsidRDefault="001108AB" w:rsidP="00B664D7">
      <w:pPr>
        <w:suppressAutoHyphens/>
        <w:ind w:left="709" w:hanging="425"/>
        <w:jc w:val="both"/>
        <w:rPr>
          <w:rFonts w:ascii="Arial" w:hAnsi="Arial" w:cs="Arial"/>
          <w:sz w:val="22"/>
          <w:szCs w:val="22"/>
        </w:rPr>
      </w:pPr>
    </w:p>
    <w:p w14:paraId="7BB26F9A" w14:textId="77777777" w:rsidR="00B664D7" w:rsidRPr="007B44FB" w:rsidRDefault="00B664D7" w:rsidP="00B664D7">
      <w:pPr>
        <w:pStyle w:val="Prrafodelista"/>
        <w:numPr>
          <w:ilvl w:val="0"/>
          <w:numId w:val="39"/>
        </w:numPr>
        <w:ind w:left="709"/>
        <w:jc w:val="both"/>
        <w:rPr>
          <w:rFonts w:ascii="Arial" w:hAnsi="Arial" w:cs="Arial"/>
          <w:sz w:val="22"/>
          <w:szCs w:val="22"/>
          <w:lang w:val="es-MX" w:eastAsia="es-MX"/>
        </w:rPr>
      </w:pPr>
      <w:r w:rsidRPr="007B44FB">
        <w:rPr>
          <w:rFonts w:ascii="Arial" w:hAnsi="Arial" w:cs="Arial"/>
          <w:sz w:val="22"/>
          <w:szCs w:val="22"/>
          <w:lang w:val="es-MX" w:eastAsia="es-MX"/>
        </w:rPr>
        <w:t xml:space="preserve">Conoce el contenido y los requisitos que establecen la Ley de Obras Públicas y Servicios Relacionados con las Mismas y su Reglamento; las Normas para la Construcción e Instalaciones y de la Calidad de los Materiales; así como las demás normas que regulan la ejecución de los trabajos, incluyendo las especificaciones generales y particulares de la obra objeto de este contrato y, en general, toda la información requerida para la obra materia del contrato. </w:t>
      </w:r>
    </w:p>
    <w:p w14:paraId="077066C7" w14:textId="77777777" w:rsidR="00B664D7" w:rsidRPr="007B44FB" w:rsidRDefault="00B664D7" w:rsidP="00B664D7">
      <w:pPr>
        <w:pStyle w:val="Prrafodelista"/>
        <w:ind w:left="1080"/>
        <w:rPr>
          <w:rFonts w:ascii="Arial" w:hAnsi="Arial" w:cs="Arial"/>
          <w:sz w:val="22"/>
          <w:szCs w:val="22"/>
          <w:lang w:val="es-MX" w:eastAsia="es-MX"/>
        </w:rPr>
      </w:pPr>
    </w:p>
    <w:p w14:paraId="7E238F45" w14:textId="3D57A0C8" w:rsidR="00B664D7" w:rsidRPr="007B44FB" w:rsidRDefault="00B664D7" w:rsidP="00B664D7">
      <w:pPr>
        <w:pStyle w:val="Prrafodelista"/>
        <w:ind w:left="709"/>
        <w:jc w:val="both"/>
        <w:rPr>
          <w:rFonts w:ascii="Arial" w:hAnsi="Arial" w:cs="Arial"/>
          <w:sz w:val="22"/>
          <w:szCs w:val="22"/>
        </w:rPr>
      </w:pPr>
      <w:r w:rsidRPr="007B44FB">
        <w:rPr>
          <w:rFonts w:ascii="Arial" w:hAnsi="Arial" w:cs="Arial"/>
          <w:sz w:val="22"/>
          <w:szCs w:val="22"/>
          <w:lang w:val="es-MX" w:eastAsia="es-MX"/>
        </w:rPr>
        <w:t xml:space="preserve">Asimismo que </w:t>
      </w:r>
      <w:r w:rsidRPr="007B44FB">
        <w:rPr>
          <w:rFonts w:ascii="Arial" w:hAnsi="Arial" w:cs="Arial"/>
          <w:sz w:val="22"/>
          <w:szCs w:val="22"/>
        </w:rPr>
        <w:t xml:space="preserve">conoce y se compromete a observar y cumplir plenamente con la normatividad en materia de construcción, seguridad, uso de vía pública, protección ecológica, medio ambiente y demás aplicables que rijan en la Entidad Federativa donde se llevaran a cabo las acciones de conformidad a las normas de construcción aplicables, así como las que haya emitido </w:t>
      </w:r>
      <w:r w:rsidRPr="007B44FB">
        <w:rPr>
          <w:rFonts w:ascii="Arial" w:hAnsi="Arial" w:cs="Arial"/>
          <w:b/>
          <w:sz w:val="22"/>
          <w:szCs w:val="22"/>
        </w:rPr>
        <w:t xml:space="preserve">“EL </w:t>
      </w:r>
      <w:r w:rsidRPr="007B44FB">
        <w:rPr>
          <w:rFonts w:ascii="Arial" w:hAnsi="Arial" w:cs="Arial"/>
          <w:b/>
          <w:sz w:val="22"/>
          <w:szCs w:val="22"/>
        </w:rPr>
        <w:lastRenderedPageBreak/>
        <w:t>INIFED”</w:t>
      </w:r>
      <w:r w:rsidRPr="007B44FB">
        <w:rPr>
          <w:rFonts w:ascii="Arial" w:hAnsi="Arial" w:cs="Arial"/>
          <w:sz w:val="22"/>
          <w:szCs w:val="22"/>
        </w:rPr>
        <w:t>,</w:t>
      </w:r>
      <w:r w:rsidRPr="007B44FB">
        <w:rPr>
          <w:rFonts w:ascii="Arial" w:hAnsi="Arial" w:cs="Arial"/>
          <w:b/>
          <w:sz w:val="22"/>
          <w:szCs w:val="22"/>
        </w:rPr>
        <w:t xml:space="preserve"> </w:t>
      </w:r>
      <w:r w:rsidR="000B0884">
        <w:rPr>
          <w:rFonts w:ascii="Arial" w:hAnsi="Arial" w:cs="Arial"/>
          <w:sz w:val="22"/>
          <w:szCs w:val="22"/>
        </w:rPr>
        <w:t>y de</w:t>
      </w:r>
      <w:r w:rsidRPr="007B44FB">
        <w:rPr>
          <w:rFonts w:ascii="Arial" w:hAnsi="Arial" w:cs="Arial"/>
          <w:sz w:val="22"/>
          <w:szCs w:val="22"/>
        </w:rPr>
        <w:t xml:space="preserve"> las especificaciones técnicas, </w:t>
      </w:r>
      <w:r w:rsidR="004E44E9">
        <w:rPr>
          <w:rFonts w:ascii="Arial" w:hAnsi="Arial" w:cs="Arial"/>
          <w:sz w:val="22"/>
          <w:szCs w:val="22"/>
        </w:rPr>
        <w:t xml:space="preserve">la Cédula de Evaluación de los Danos </w:t>
      </w:r>
      <w:r w:rsidRPr="007B44FB">
        <w:rPr>
          <w:rFonts w:ascii="Arial" w:hAnsi="Arial" w:cs="Arial"/>
          <w:sz w:val="22"/>
          <w:szCs w:val="22"/>
        </w:rPr>
        <w:t xml:space="preserve">, el Calendario de Ejecución de la Acción y demás documentos en que se consigna el precio y las actividades principales, así como el contenido de </w:t>
      </w:r>
      <w:r w:rsidRPr="002C4ECB">
        <w:rPr>
          <w:rFonts w:ascii="Arial" w:hAnsi="Arial" w:cs="Arial"/>
          <w:sz w:val="22"/>
          <w:szCs w:val="22"/>
        </w:rPr>
        <w:t xml:space="preserve">la </w:t>
      </w:r>
      <w:r w:rsidR="0025660E" w:rsidRPr="002C4ECB">
        <w:rPr>
          <w:rFonts w:ascii="Arial" w:hAnsi="Arial" w:cs="Arial"/>
          <w:b/>
          <w:noProof/>
          <w:sz w:val="22"/>
          <w:szCs w:val="22"/>
        </w:rPr>
        <w:t>Licitación Pública Nacional</w:t>
      </w:r>
      <w:r w:rsidRPr="007B44FB">
        <w:rPr>
          <w:rFonts w:ascii="Arial" w:hAnsi="Arial" w:cs="Arial"/>
          <w:b/>
          <w:sz w:val="22"/>
          <w:szCs w:val="22"/>
        </w:rPr>
        <w:t xml:space="preserve"> No. </w:t>
      </w:r>
      <w:r w:rsidR="0038255B" w:rsidRPr="00294090">
        <w:rPr>
          <w:rFonts w:ascii="Arial" w:hAnsi="Arial" w:cs="Arial"/>
          <w:b/>
          <w:color w:val="FF0000"/>
          <w:sz w:val="22"/>
          <w:szCs w:val="22"/>
        </w:rPr>
        <w:t>[*]</w:t>
      </w:r>
      <w:r w:rsidR="0038255B">
        <w:rPr>
          <w:rFonts w:ascii="Arial" w:hAnsi="Arial" w:cs="Arial"/>
          <w:b/>
          <w:color w:val="FF0000"/>
          <w:sz w:val="22"/>
          <w:szCs w:val="22"/>
        </w:rPr>
        <w:t xml:space="preserve"> </w:t>
      </w:r>
      <w:proofErr w:type="gramStart"/>
      <w:r w:rsidRPr="007B44FB">
        <w:rPr>
          <w:rFonts w:ascii="Arial" w:hAnsi="Arial" w:cs="Arial"/>
          <w:sz w:val="22"/>
          <w:szCs w:val="22"/>
        </w:rPr>
        <w:t>que</w:t>
      </w:r>
      <w:proofErr w:type="gramEnd"/>
      <w:r w:rsidRPr="007B44FB">
        <w:rPr>
          <w:rFonts w:ascii="Arial" w:hAnsi="Arial" w:cs="Arial"/>
          <w:sz w:val="22"/>
          <w:szCs w:val="22"/>
        </w:rPr>
        <w:t xml:space="preserve"> da origen a este contrato, que forman parte de los anexos del presente instrumento.</w:t>
      </w:r>
    </w:p>
    <w:p w14:paraId="353C4600" w14:textId="77777777" w:rsidR="00B664D7" w:rsidRPr="007B44FB" w:rsidRDefault="00B664D7" w:rsidP="00B664D7">
      <w:pPr>
        <w:pStyle w:val="Prrafodelista"/>
        <w:ind w:left="709"/>
        <w:jc w:val="both"/>
        <w:rPr>
          <w:rFonts w:ascii="Arial" w:hAnsi="Arial" w:cs="Arial"/>
          <w:sz w:val="22"/>
          <w:szCs w:val="22"/>
          <w:lang w:val="es-MX" w:eastAsia="es-MX"/>
        </w:rPr>
      </w:pPr>
    </w:p>
    <w:p w14:paraId="64563242" w14:textId="77777777" w:rsidR="00B664D7" w:rsidRPr="007B44FB" w:rsidRDefault="00B664D7" w:rsidP="00B664D7">
      <w:pPr>
        <w:pStyle w:val="Prrafodelista"/>
        <w:numPr>
          <w:ilvl w:val="0"/>
          <w:numId w:val="43"/>
        </w:numPr>
        <w:overflowPunct w:val="0"/>
        <w:autoSpaceDE w:val="0"/>
        <w:autoSpaceDN w:val="0"/>
        <w:adjustRightInd w:val="0"/>
        <w:ind w:left="709"/>
        <w:jc w:val="both"/>
        <w:textAlignment w:val="baseline"/>
        <w:rPr>
          <w:rFonts w:ascii="Arial" w:hAnsi="Arial" w:cs="Arial"/>
          <w:b/>
          <w:bCs/>
          <w:sz w:val="22"/>
          <w:szCs w:val="22"/>
          <w:lang w:val="es-MX"/>
        </w:rPr>
      </w:pPr>
      <w:r w:rsidRPr="007B44FB">
        <w:rPr>
          <w:rFonts w:ascii="Arial" w:hAnsi="Arial" w:cs="Arial"/>
          <w:b/>
          <w:bCs/>
          <w:sz w:val="22"/>
          <w:szCs w:val="22"/>
          <w:lang w:val="es-MX"/>
        </w:rPr>
        <w:t>DECLARAN “LAS PARTES” CONJUNTAMENTE QUE:</w:t>
      </w:r>
    </w:p>
    <w:p w14:paraId="59D2FA06" w14:textId="77777777" w:rsidR="00B664D7" w:rsidRPr="007B44FB" w:rsidRDefault="00B664D7" w:rsidP="00B664D7">
      <w:pPr>
        <w:pStyle w:val="Prrafodelista"/>
        <w:ind w:left="709"/>
        <w:jc w:val="both"/>
        <w:rPr>
          <w:rFonts w:ascii="Arial" w:hAnsi="Arial" w:cs="Arial"/>
          <w:b/>
          <w:bCs/>
          <w:sz w:val="22"/>
          <w:szCs w:val="22"/>
          <w:lang w:val="es-MX"/>
        </w:rPr>
      </w:pPr>
    </w:p>
    <w:p w14:paraId="0DCE8F2D" w14:textId="04F2EE0A" w:rsidR="00B664D7" w:rsidRPr="00A3077A" w:rsidRDefault="00B664D7" w:rsidP="00A3077A">
      <w:pPr>
        <w:pStyle w:val="Prrafodelista"/>
        <w:numPr>
          <w:ilvl w:val="0"/>
          <w:numId w:val="44"/>
        </w:numPr>
        <w:jc w:val="both"/>
        <w:rPr>
          <w:rFonts w:ascii="Arial" w:hAnsi="Arial" w:cs="Arial"/>
          <w:b/>
          <w:bCs/>
          <w:sz w:val="22"/>
          <w:szCs w:val="22"/>
          <w:lang w:val="es-MX"/>
        </w:rPr>
      </w:pPr>
      <w:r w:rsidRPr="00A3077A">
        <w:rPr>
          <w:rFonts w:ascii="Arial" w:hAnsi="Arial" w:cs="Arial"/>
          <w:sz w:val="22"/>
          <w:szCs w:val="22"/>
          <w:lang w:val="es-MX"/>
        </w:rPr>
        <w:t>Se reconocen mutua y recíprocamente la personalidad que ostentan y que cuentan con las facultades necesarias y suficientes para celebrar el presente contrato.</w:t>
      </w:r>
    </w:p>
    <w:p w14:paraId="6DAE9315" w14:textId="77777777" w:rsidR="00411D87" w:rsidRDefault="00411D87" w:rsidP="00043EEE">
      <w:pPr>
        <w:jc w:val="both"/>
        <w:rPr>
          <w:rFonts w:ascii="Arial" w:hAnsi="Arial" w:cs="Arial"/>
          <w:b/>
          <w:bCs/>
          <w:sz w:val="22"/>
          <w:szCs w:val="22"/>
          <w:lang w:val="es-MX"/>
        </w:rPr>
      </w:pPr>
    </w:p>
    <w:p w14:paraId="5D4D8137" w14:textId="77777777" w:rsidR="00411D87" w:rsidRPr="007B44FB" w:rsidRDefault="00411D87" w:rsidP="000205F3">
      <w:pPr>
        <w:ind w:left="709" w:hanging="425"/>
        <w:jc w:val="both"/>
        <w:rPr>
          <w:rFonts w:ascii="Arial" w:hAnsi="Arial" w:cs="Arial"/>
          <w:b/>
          <w:bCs/>
          <w:sz w:val="22"/>
          <w:szCs w:val="22"/>
          <w:lang w:val="es-MX"/>
        </w:rPr>
      </w:pPr>
    </w:p>
    <w:p w14:paraId="5B1A2BF4" w14:textId="56EE437C" w:rsidR="00B664D7" w:rsidRPr="00A3077A" w:rsidRDefault="00B664D7" w:rsidP="00A3077A">
      <w:pPr>
        <w:pStyle w:val="Prrafodelista"/>
        <w:numPr>
          <w:ilvl w:val="0"/>
          <w:numId w:val="44"/>
        </w:numPr>
        <w:tabs>
          <w:tab w:val="left" w:pos="1134"/>
        </w:tabs>
        <w:jc w:val="both"/>
        <w:rPr>
          <w:rFonts w:ascii="Arial" w:hAnsi="Arial" w:cs="Arial"/>
          <w:b/>
          <w:bCs/>
          <w:sz w:val="22"/>
          <w:szCs w:val="22"/>
          <w:lang w:val="es-MX"/>
        </w:rPr>
      </w:pPr>
      <w:r w:rsidRPr="00A3077A">
        <w:rPr>
          <w:rFonts w:ascii="Arial" w:hAnsi="Arial" w:cs="Arial"/>
          <w:sz w:val="22"/>
          <w:szCs w:val="22"/>
          <w:lang w:val="es-MX"/>
        </w:rPr>
        <w:t>En el presente instrumento no existe error, dolo, mala fe o cualquier otro vicio del consentimiento que pudiera anular el mismo, y que es la simple manifestación de voluntades.</w:t>
      </w:r>
    </w:p>
    <w:p w14:paraId="161515FF" w14:textId="77777777" w:rsidR="001108AB" w:rsidRPr="007B44FB" w:rsidRDefault="001108AB" w:rsidP="001108AB">
      <w:pPr>
        <w:suppressAutoHyphens/>
        <w:jc w:val="both"/>
        <w:rPr>
          <w:rFonts w:ascii="Arial" w:hAnsi="Arial" w:cs="Arial"/>
          <w:sz w:val="22"/>
          <w:szCs w:val="22"/>
          <w:u w:val="single"/>
        </w:rPr>
      </w:pPr>
    </w:p>
    <w:p w14:paraId="41F98FC2" w14:textId="77777777" w:rsidR="000205F3" w:rsidRPr="007B44FB" w:rsidRDefault="000205F3" w:rsidP="000205F3">
      <w:pPr>
        <w:jc w:val="both"/>
        <w:rPr>
          <w:rFonts w:ascii="Arial" w:hAnsi="Arial" w:cs="Arial"/>
          <w:sz w:val="22"/>
          <w:szCs w:val="22"/>
        </w:rPr>
      </w:pPr>
      <w:r w:rsidRPr="007B44FB">
        <w:rPr>
          <w:rFonts w:ascii="Arial" w:hAnsi="Arial" w:cs="Arial"/>
          <w:sz w:val="22"/>
          <w:szCs w:val="22"/>
          <w:lang w:val="es-MX"/>
        </w:rPr>
        <w:t xml:space="preserve">Vistas las declaraciones que anteceden, </w:t>
      </w:r>
      <w:r w:rsidRPr="007B44FB">
        <w:rPr>
          <w:rFonts w:ascii="Arial" w:hAnsi="Arial" w:cs="Arial"/>
          <w:b/>
          <w:sz w:val="22"/>
          <w:szCs w:val="22"/>
          <w:lang w:val="es-MX"/>
        </w:rPr>
        <w:t>“LAS PARTES”</w:t>
      </w:r>
      <w:r w:rsidRPr="007B44FB">
        <w:rPr>
          <w:rFonts w:ascii="Arial" w:hAnsi="Arial" w:cs="Arial"/>
          <w:sz w:val="22"/>
          <w:szCs w:val="22"/>
          <w:lang w:val="es-MX"/>
        </w:rPr>
        <w:t xml:space="preserve"> convienen en celebrar el presente contrato en los términos siguientes:</w:t>
      </w:r>
    </w:p>
    <w:p w14:paraId="1E0CE131" w14:textId="77777777" w:rsidR="000D727D" w:rsidRPr="007B44FB" w:rsidRDefault="000D727D" w:rsidP="00EC0F7D">
      <w:pPr>
        <w:jc w:val="both"/>
        <w:rPr>
          <w:rFonts w:ascii="Arial" w:hAnsi="Arial" w:cs="Arial"/>
          <w:sz w:val="22"/>
          <w:szCs w:val="22"/>
        </w:rPr>
      </w:pPr>
    </w:p>
    <w:p w14:paraId="01630D1A" w14:textId="77777777" w:rsidR="00411D87" w:rsidRDefault="00411D87" w:rsidP="00EC0F7D">
      <w:pPr>
        <w:pStyle w:val="Ttulo1"/>
        <w:keepNext w:val="0"/>
        <w:widowControl w:val="0"/>
        <w:jc w:val="center"/>
        <w:rPr>
          <w:rFonts w:cs="Arial"/>
          <w:sz w:val="22"/>
          <w:szCs w:val="22"/>
          <w:lang w:val="pt-BR"/>
        </w:rPr>
      </w:pPr>
    </w:p>
    <w:p w14:paraId="6F27D4DD" w14:textId="77777777" w:rsidR="000D727D" w:rsidRPr="00A3077A" w:rsidRDefault="000D727D" w:rsidP="00EC0F7D">
      <w:pPr>
        <w:pStyle w:val="Ttulo1"/>
        <w:keepNext w:val="0"/>
        <w:widowControl w:val="0"/>
        <w:jc w:val="center"/>
        <w:rPr>
          <w:rFonts w:cs="Arial"/>
          <w:sz w:val="22"/>
          <w:szCs w:val="22"/>
          <w:lang w:val="pt-BR"/>
        </w:rPr>
      </w:pPr>
      <w:r w:rsidRPr="00A3077A">
        <w:rPr>
          <w:rFonts w:cs="Arial"/>
          <w:sz w:val="22"/>
          <w:szCs w:val="22"/>
          <w:lang w:val="pt-BR"/>
        </w:rPr>
        <w:t>C</w:t>
      </w:r>
      <w:r w:rsidR="000205F3" w:rsidRPr="00A3077A">
        <w:rPr>
          <w:rFonts w:cs="Arial"/>
          <w:sz w:val="22"/>
          <w:szCs w:val="22"/>
          <w:lang w:val="pt-BR"/>
        </w:rPr>
        <w:t xml:space="preserve"> </w:t>
      </w:r>
      <w:r w:rsidRPr="00A3077A">
        <w:rPr>
          <w:rFonts w:cs="Arial"/>
          <w:sz w:val="22"/>
          <w:szCs w:val="22"/>
          <w:lang w:val="pt-BR"/>
        </w:rPr>
        <w:t>L</w:t>
      </w:r>
      <w:r w:rsidR="000205F3" w:rsidRPr="00A3077A">
        <w:rPr>
          <w:rFonts w:cs="Arial"/>
          <w:sz w:val="22"/>
          <w:szCs w:val="22"/>
          <w:lang w:val="pt-BR"/>
        </w:rPr>
        <w:t xml:space="preserve"> </w:t>
      </w:r>
      <w:r w:rsidRPr="00A3077A">
        <w:rPr>
          <w:rFonts w:cs="Arial"/>
          <w:sz w:val="22"/>
          <w:szCs w:val="22"/>
          <w:lang w:val="pt-BR"/>
        </w:rPr>
        <w:t>Á</w:t>
      </w:r>
      <w:r w:rsidR="000205F3" w:rsidRPr="00A3077A">
        <w:rPr>
          <w:rFonts w:cs="Arial"/>
          <w:sz w:val="22"/>
          <w:szCs w:val="22"/>
          <w:lang w:val="pt-BR"/>
        </w:rPr>
        <w:t xml:space="preserve"> </w:t>
      </w:r>
      <w:r w:rsidRPr="00A3077A">
        <w:rPr>
          <w:rFonts w:cs="Arial"/>
          <w:sz w:val="22"/>
          <w:szCs w:val="22"/>
          <w:lang w:val="pt-BR"/>
        </w:rPr>
        <w:t>U</w:t>
      </w:r>
      <w:r w:rsidR="000205F3" w:rsidRPr="00A3077A">
        <w:rPr>
          <w:rFonts w:cs="Arial"/>
          <w:sz w:val="22"/>
          <w:szCs w:val="22"/>
          <w:lang w:val="pt-BR"/>
        </w:rPr>
        <w:t xml:space="preserve"> </w:t>
      </w:r>
      <w:r w:rsidRPr="00A3077A">
        <w:rPr>
          <w:rFonts w:cs="Arial"/>
          <w:sz w:val="22"/>
          <w:szCs w:val="22"/>
          <w:lang w:val="pt-BR"/>
        </w:rPr>
        <w:t>S</w:t>
      </w:r>
      <w:r w:rsidR="000205F3" w:rsidRPr="00A3077A">
        <w:rPr>
          <w:rFonts w:cs="Arial"/>
          <w:sz w:val="22"/>
          <w:szCs w:val="22"/>
          <w:lang w:val="pt-BR"/>
        </w:rPr>
        <w:t xml:space="preserve"> </w:t>
      </w:r>
      <w:r w:rsidRPr="00A3077A">
        <w:rPr>
          <w:rFonts w:cs="Arial"/>
          <w:sz w:val="22"/>
          <w:szCs w:val="22"/>
          <w:lang w:val="pt-BR"/>
        </w:rPr>
        <w:t>U</w:t>
      </w:r>
      <w:r w:rsidR="000205F3" w:rsidRPr="00A3077A">
        <w:rPr>
          <w:rFonts w:cs="Arial"/>
          <w:sz w:val="22"/>
          <w:szCs w:val="22"/>
          <w:lang w:val="pt-BR"/>
        </w:rPr>
        <w:t xml:space="preserve"> </w:t>
      </w:r>
      <w:r w:rsidRPr="00A3077A">
        <w:rPr>
          <w:rFonts w:cs="Arial"/>
          <w:sz w:val="22"/>
          <w:szCs w:val="22"/>
          <w:lang w:val="pt-BR"/>
        </w:rPr>
        <w:t>L</w:t>
      </w:r>
      <w:r w:rsidR="000205F3" w:rsidRPr="00A3077A">
        <w:rPr>
          <w:rFonts w:cs="Arial"/>
          <w:sz w:val="22"/>
          <w:szCs w:val="22"/>
          <w:lang w:val="pt-BR"/>
        </w:rPr>
        <w:t xml:space="preserve"> </w:t>
      </w:r>
      <w:r w:rsidRPr="00A3077A">
        <w:rPr>
          <w:rFonts w:cs="Arial"/>
          <w:sz w:val="22"/>
          <w:szCs w:val="22"/>
          <w:lang w:val="pt-BR"/>
        </w:rPr>
        <w:t>A</w:t>
      </w:r>
      <w:r w:rsidR="000205F3" w:rsidRPr="00A3077A">
        <w:rPr>
          <w:rFonts w:cs="Arial"/>
          <w:sz w:val="22"/>
          <w:szCs w:val="22"/>
          <w:lang w:val="pt-BR"/>
        </w:rPr>
        <w:t xml:space="preserve"> </w:t>
      </w:r>
      <w:r w:rsidRPr="00A3077A">
        <w:rPr>
          <w:rFonts w:cs="Arial"/>
          <w:sz w:val="22"/>
          <w:szCs w:val="22"/>
          <w:lang w:val="pt-BR"/>
        </w:rPr>
        <w:t>S:</w:t>
      </w:r>
    </w:p>
    <w:p w14:paraId="661E07BC" w14:textId="77777777" w:rsidR="000D727D" w:rsidRPr="00A3077A" w:rsidRDefault="000D727D" w:rsidP="00EC0F7D">
      <w:pPr>
        <w:tabs>
          <w:tab w:val="left" w:pos="0"/>
        </w:tabs>
        <w:suppressAutoHyphens/>
        <w:jc w:val="both"/>
        <w:rPr>
          <w:rFonts w:ascii="Arial" w:hAnsi="Arial" w:cs="Arial"/>
          <w:sz w:val="22"/>
          <w:szCs w:val="22"/>
          <w:lang w:val="pt-BR" w:eastAsia="ar-SA"/>
        </w:rPr>
      </w:pPr>
    </w:p>
    <w:p w14:paraId="291BB567" w14:textId="6C1F070C" w:rsidR="000D727D" w:rsidRPr="007B44FB" w:rsidRDefault="0025603F" w:rsidP="00EC0F7D">
      <w:pPr>
        <w:jc w:val="both"/>
        <w:rPr>
          <w:rFonts w:ascii="Arial" w:hAnsi="Arial" w:cs="Arial"/>
          <w:sz w:val="22"/>
          <w:szCs w:val="22"/>
        </w:rPr>
      </w:pPr>
      <w:r w:rsidRPr="00A3077A">
        <w:rPr>
          <w:rFonts w:ascii="Arial" w:hAnsi="Arial" w:cs="Arial"/>
          <w:b/>
          <w:sz w:val="22"/>
          <w:szCs w:val="22"/>
          <w:lang w:val="pt-BR"/>
        </w:rPr>
        <w:t>PRIMERA. -</w:t>
      </w:r>
      <w:r w:rsidR="000D727D" w:rsidRPr="00A3077A">
        <w:rPr>
          <w:rFonts w:ascii="Arial" w:hAnsi="Arial" w:cs="Arial"/>
          <w:b/>
          <w:sz w:val="22"/>
          <w:szCs w:val="22"/>
          <w:lang w:val="pt-BR"/>
        </w:rPr>
        <w:t xml:space="preserve"> </w:t>
      </w:r>
      <w:r w:rsidR="000D727D" w:rsidRPr="007B44FB">
        <w:rPr>
          <w:rFonts w:ascii="Arial" w:hAnsi="Arial" w:cs="Arial"/>
          <w:b/>
          <w:sz w:val="22"/>
          <w:szCs w:val="22"/>
        </w:rPr>
        <w:t>OBJETO.</w:t>
      </w:r>
    </w:p>
    <w:p w14:paraId="270AFECB" w14:textId="77777777" w:rsidR="000D727D" w:rsidRPr="007B44FB" w:rsidRDefault="000D727D" w:rsidP="00EC0F7D">
      <w:pPr>
        <w:jc w:val="both"/>
        <w:rPr>
          <w:rFonts w:ascii="Arial" w:hAnsi="Arial" w:cs="Arial"/>
          <w:sz w:val="22"/>
          <w:szCs w:val="22"/>
        </w:rPr>
      </w:pPr>
    </w:p>
    <w:p w14:paraId="6BDD8B6F" w14:textId="294A33E6" w:rsidR="000D727D" w:rsidRPr="007B44FB" w:rsidRDefault="000D727D" w:rsidP="00EC0F7D">
      <w:pPr>
        <w:jc w:val="both"/>
        <w:rPr>
          <w:rFonts w:ascii="Arial" w:hAnsi="Arial" w:cs="Arial"/>
          <w:b/>
          <w:sz w:val="22"/>
          <w:szCs w:val="22"/>
        </w:rPr>
      </w:pPr>
      <w:r w:rsidRPr="007B44FB">
        <w:rPr>
          <w:rFonts w:ascii="Arial" w:hAnsi="Arial" w:cs="Arial"/>
          <w:b/>
          <w:sz w:val="22"/>
          <w:szCs w:val="22"/>
        </w:rPr>
        <w:t>“EL INIFED”</w:t>
      </w:r>
      <w:r w:rsidR="00676F35" w:rsidRPr="007B44FB">
        <w:rPr>
          <w:rFonts w:ascii="Arial" w:hAnsi="Arial" w:cs="Arial"/>
          <w:b/>
          <w:sz w:val="22"/>
          <w:szCs w:val="22"/>
        </w:rPr>
        <w:t xml:space="preserve"> </w:t>
      </w:r>
      <w:r w:rsidRPr="007B44FB">
        <w:rPr>
          <w:rFonts w:ascii="Arial" w:hAnsi="Arial" w:cs="Arial"/>
          <w:sz w:val="22"/>
          <w:szCs w:val="22"/>
        </w:rPr>
        <w:t xml:space="preserve">encomienda a </w:t>
      </w:r>
      <w:r w:rsidRPr="007B44FB">
        <w:rPr>
          <w:rFonts w:ascii="Arial" w:hAnsi="Arial" w:cs="Arial"/>
          <w:b/>
          <w:sz w:val="22"/>
          <w:szCs w:val="22"/>
        </w:rPr>
        <w:t>“EL CONTRATISTA”</w:t>
      </w:r>
      <w:r w:rsidRPr="007B44FB">
        <w:rPr>
          <w:rFonts w:ascii="Arial" w:hAnsi="Arial" w:cs="Arial"/>
          <w:sz w:val="22"/>
          <w:szCs w:val="22"/>
        </w:rPr>
        <w:t xml:space="preserve"> y </w:t>
      </w:r>
      <w:r w:rsidR="00676F35" w:rsidRPr="007B44FB">
        <w:rPr>
          <w:rFonts w:ascii="Arial" w:hAnsi="Arial" w:cs="Arial"/>
          <w:sz w:val="22"/>
          <w:szCs w:val="22"/>
        </w:rPr>
        <w:t>é</w:t>
      </w:r>
      <w:r w:rsidRPr="007B44FB">
        <w:rPr>
          <w:rFonts w:ascii="Arial" w:hAnsi="Arial" w:cs="Arial"/>
          <w:sz w:val="22"/>
          <w:szCs w:val="22"/>
        </w:rPr>
        <w:t xml:space="preserve">ste se obliga a ejecutar hasta su total terminación los </w:t>
      </w:r>
      <w:r w:rsidR="00B20128">
        <w:rPr>
          <w:rFonts w:ascii="Arial" w:hAnsi="Arial" w:cs="Arial"/>
          <w:b/>
          <w:color w:val="FF0000"/>
          <w:sz w:val="22"/>
          <w:szCs w:val="22"/>
        </w:rPr>
        <w:t xml:space="preserve">trabajos de reconstrucción detallados en el </w:t>
      </w:r>
      <w:proofErr w:type="gramStart"/>
      <w:r w:rsidR="00B20128">
        <w:rPr>
          <w:rFonts w:ascii="Arial" w:hAnsi="Arial" w:cs="Arial"/>
          <w:b/>
          <w:color w:val="FF0000"/>
          <w:sz w:val="22"/>
          <w:szCs w:val="22"/>
        </w:rPr>
        <w:t xml:space="preserve">Anexo  </w:t>
      </w:r>
      <w:r w:rsidR="00B20128" w:rsidRPr="00294090">
        <w:rPr>
          <w:rFonts w:ascii="Arial" w:hAnsi="Arial" w:cs="Arial"/>
          <w:b/>
          <w:color w:val="FF0000"/>
          <w:sz w:val="22"/>
          <w:szCs w:val="22"/>
        </w:rPr>
        <w:t>[</w:t>
      </w:r>
      <w:proofErr w:type="gramEnd"/>
      <w:r w:rsidR="00B20128" w:rsidRPr="00294090">
        <w:rPr>
          <w:rFonts w:ascii="Arial" w:hAnsi="Arial" w:cs="Arial"/>
          <w:b/>
          <w:color w:val="FF0000"/>
          <w:sz w:val="22"/>
          <w:szCs w:val="22"/>
        </w:rPr>
        <w:t>*]</w:t>
      </w:r>
      <w:r w:rsidR="005A2987" w:rsidRPr="005F7980">
        <w:rPr>
          <w:rFonts w:ascii="Arial" w:hAnsi="Arial" w:cs="Arial"/>
          <w:b/>
          <w:sz w:val="22"/>
          <w:szCs w:val="22"/>
        </w:rPr>
        <w:t>”</w:t>
      </w:r>
      <w:r w:rsidRPr="007B44FB">
        <w:rPr>
          <w:rFonts w:ascii="Arial" w:hAnsi="Arial" w:cs="Arial"/>
          <w:b/>
          <w:sz w:val="22"/>
          <w:szCs w:val="22"/>
        </w:rPr>
        <w:t>;</w:t>
      </w:r>
      <w:r w:rsidRPr="007B44FB">
        <w:rPr>
          <w:rFonts w:ascii="Arial" w:hAnsi="Arial" w:cs="Arial"/>
          <w:sz w:val="22"/>
          <w:szCs w:val="22"/>
        </w:rPr>
        <w:t xml:space="preserve"> a lo que para los efectos de este contrato se denominan </w:t>
      </w:r>
      <w:r w:rsidRPr="007B44FB">
        <w:rPr>
          <w:rFonts w:ascii="Arial" w:hAnsi="Arial" w:cs="Arial"/>
          <w:b/>
          <w:sz w:val="22"/>
          <w:szCs w:val="22"/>
        </w:rPr>
        <w:t>“LOS TRABAJOS”</w:t>
      </w:r>
      <w:r w:rsidRPr="007B44FB">
        <w:rPr>
          <w:rFonts w:ascii="Arial" w:hAnsi="Arial" w:cs="Arial"/>
          <w:sz w:val="22"/>
          <w:szCs w:val="22"/>
        </w:rPr>
        <w:t xml:space="preserve"> conforme a lo previsto del presente instrumento</w:t>
      </w:r>
      <w:r w:rsidRPr="007B44FB">
        <w:rPr>
          <w:rFonts w:ascii="Arial" w:hAnsi="Arial" w:cs="Arial"/>
          <w:sz w:val="22"/>
          <w:szCs w:val="22"/>
          <w:lang w:eastAsia="ar-SA"/>
        </w:rPr>
        <w:t>.</w:t>
      </w:r>
    </w:p>
    <w:p w14:paraId="2D3B0B6D" w14:textId="77777777" w:rsidR="000D727D" w:rsidRPr="007B44FB" w:rsidRDefault="000D727D" w:rsidP="00EC0F7D">
      <w:pPr>
        <w:jc w:val="both"/>
        <w:rPr>
          <w:rFonts w:ascii="Arial" w:hAnsi="Arial" w:cs="Arial"/>
          <w:sz w:val="22"/>
          <w:szCs w:val="22"/>
          <w:lang w:eastAsia="ar-SA"/>
        </w:rPr>
      </w:pPr>
    </w:p>
    <w:p w14:paraId="4D320FDE" w14:textId="2AE9DC71" w:rsidR="000205F3" w:rsidRPr="007B44FB" w:rsidRDefault="000D727D" w:rsidP="00EC0F7D">
      <w:pPr>
        <w:jc w:val="both"/>
        <w:rPr>
          <w:rFonts w:ascii="Arial" w:hAnsi="Arial" w:cs="Arial"/>
          <w:sz w:val="22"/>
          <w:szCs w:val="22"/>
        </w:rPr>
      </w:pPr>
      <w:r w:rsidRPr="007B44FB">
        <w:rPr>
          <w:rFonts w:ascii="Arial" w:hAnsi="Arial" w:cs="Arial"/>
          <w:sz w:val="22"/>
          <w:szCs w:val="22"/>
          <w:lang w:eastAsia="ar-SA"/>
        </w:rPr>
        <w:t xml:space="preserve">Para los efectos señalados en el párrafo anterior, </w:t>
      </w:r>
      <w:r w:rsidRPr="007B44FB">
        <w:rPr>
          <w:rFonts w:ascii="Arial" w:hAnsi="Arial" w:cs="Arial"/>
          <w:b/>
          <w:sz w:val="22"/>
          <w:szCs w:val="22"/>
        </w:rPr>
        <w:t>“EL CONTRATISTA”</w:t>
      </w:r>
      <w:r w:rsidR="0086592A" w:rsidRPr="007B44FB">
        <w:rPr>
          <w:rFonts w:ascii="Arial" w:hAnsi="Arial" w:cs="Arial"/>
          <w:b/>
          <w:sz w:val="22"/>
          <w:szCs w:val="22"/>
        </w:rPr>
        <w:t xml:space="preserve"> </w:t>
      </w:r>
      <w:r w:rsidRPr="007B44FB">
        <w:rPr>
          <w:rFonts w:ascii="Arial" w:hAnsi="Arial" w:cs="Arial"/>
          <w:sz w:val="22"/>
          <w:szCs w:val="22"/>
          <w:lang w:eastAsia="ar-SA"/>
        </w:rPr>
        <w:t>se obliga a observar puntual y estrictamente lo establecido por la Ley de Obras Públicas y Servicios Relacionados con las Mismas, su Reglamento, las disposiciones legales administrativas, la bitácora</w:t>
      </w:r>
      <w:r w:rsidR="000205F3" w:rsidRPr="007B44FB">
        <w:rPr>
          <w:rFonts w:ascii="Arial" w:hAnsi="Arial" w:cs="Arial"/>
          <w:sz w:val="22"/>
          <w:szCs w:val="22"/>
          <w:lang w:eastAsia="ar-SA"/>
        </w:rPr>
        <w:t xml:space="preserve">, así como a realizar </w:t>
      </w:r>
      <w:r w:rsidR="000205F3" w:rsidRPr="007B44FB">
        <w:rPr>
          <w:rFonts w:ascii="Arial" w:hAnsi="Arial" w:cs="Arial"/>
          <w:b/>
          <w:sz w:val="22"/>
          <w:szCs w:val="22"/>
          <w:lang w:eastAsia="ar-SA"/>
        </w:rPr>
        <w:t xml:space="preserve">“LOS TRABAJOS” </w:t>
      </w:r>
      <w:r w:rsidR="000205F3" w:rsidRPr="007B44FB">
        <w:rPr>
          <w:rFonts w:ascii="Arial" w:hAnsi="Arial" w:cs="Arial"/>
          <w:sz w:val="22"/>
          <w:szCs w:val="22"/>
          <w:lang w:eastAsia="ar-SA"/>
        </w:rPr>
        <w:t>en estricto cumplimiento a dichas disposiciones y conforme a</w:t>
      </w:r>
      <w:r w:rsidRPr="007B44FB">
        <w:rPr>
          <w:rFonts w:ascii="Arial" w:hAnsi="Arial" w:cs="Arial"/>
          <w:sz w:val="22"/>
          <w:szCs w:val="22"/>
          <w:lang w:eastAsia="ar-SA"/>
        </w:rPr>
        <w:t xml:space="preserve"> los anexos </w:t>
      </w:r>
      <w:r w:rsidR="000205F3" w:rsidRPr="007B44FB">
        <w:rPr>
          <w:rFonts w:ascii="Arial" w:hAnsi="Arial" w:cs="Arial"/>
          <w:sz w:val="22"/>
          <w:szCs w:val="22"/>
          <w:lang w:eastAsia="ar-SA"/>
        </w:rPr>
        <w:t xml:space="preserve">del presente instrumento </w:t>
      </w:r>
      <w:r w:rsidR="000205F3" w:rsidRPr="007B44FB">
        <w:rPr>
          <w:rFonts w:ascii="Arial" w:hAnsi="Arial" w:cs="Arial"/>
          <w:sz w:val="22"/>
          <w:szCs w:val="22"/>
        </w:rPr>
        <w:t xml:space="preserve">relativos a las especificaciones técnicas, el Proyecto Técnico Presupuestado, el Calendario de Ejecución de la Acción y demás documentos en que se consigna el precio y las actividades principales, así como el contenido de la </w:t>
      </w:r>
      <w:r w:rsidR="0025660E" w:rsidRPr="002C4ECB">
        <w:rPr>
          <w:rFonts w:ascii="Arial" w:hAnsi="Arial" w:cs="Arial"/>
          <w:b/>
          <w:noProof/>
          <w:sz w:val="22"/>
          <w:szCs w:val="22"/>
        </w:rPr>
        <w:t>Licitación Pública Nacional</w:t>
      </w:r>
      <w:r w:rsidR="000205F3" w:rsidRPr="002C4ECB">
        <w:rPr>
          <w:rFonts w:ascii="Arial" w:hAnsi="Arial" w:cs="Arial"/>
          <w:b/>
          <w:sz w:val="22"/>
          <w:szCs w:val="22"/>
        </w:rPr>
        <w:t xml:space="preserve"> No</w:t>
      </w:r>
      <w:r w:rsidR="000205F3" w:rsidRPr="007B44FB">
        <w:rPr>
          <w:rFonts w:ascii="Arial" w:hAnsi="Arial" w:cs="Arial"/>
          <w:b/>
          <w:sz w:val="22"/>
          <w:szCs w:val="22"/>
        </w:rPr>
        <w:t xml:space="preserve">. </w:t>
      </w:r>
      <w:r w:rsidR="00043EEE" w:rsidRPr="00294090">
        <w:rPr>
          <w:rFonts w:ascii="Arial" w:hAnsi="Arial" w:cs="Arial"/>
          <w:b/>
          <w:color w:val="FF0000"/>
          <w:sz w:val="22"/>
          <w:szCs w:val="22"/>
        </w:rPr>
        <w:t>[*]</w:t>
      </w:r>
      <w:r w:rsidR="000205F3" w:rsidRPr="007B44FB">
        <w:rPr>
          <w:rFonts w:ascii="Arial" w:hAnsi="Arial" w:cs="Arial"/>
          <w:sz w:val="22"/>
          <w:szCs w:val="22"/>
        </w:rPr>
        <w:t>,</w:t>
      </w:r>
      <w:r w:rsidR="000205F3" w:rsidRPr="007B44FB">
        <w:rPr>
          <w:rFonts w:ascii="Arial" w:hAnsi="Arial" w:cs="Arial"/>
          <w:sz w:val="22"/>
          <w:szCs w:val="22"/>
          <w:lang w:eastAsia="ar-SA"/>
        </w:rPr>
        <w:t xml:space="preserve"> </w:t>
      </w:r>
      <w:r w:rsidR="000205F3" w:rsidRPr="007B44FB">
        <w:rPr>
          <w:rFonts w:ascii="Arial" w:hAnsi="Arial" w:cs="Arial"/>
          <w:sz w:val="22"/>
          <w:szCs w:val="22"/>
        </w:rPr>
        <w:t xml:space="preserve">sujetándose para ello a lo establecido en </w:t>
      </w:r>
      <w:r w:rsidR="000205F3" w:rsidRPr="007B44FB">
        <w:rPr>
          <w:rFonts w:ascii="Arial" w:hAnsi="Arial" w:cs="Arial"/>
          <w:b/>
          <w:sz w:val="22"/>
          <w:szCs w:val="22"/>
        </w:rPr>
        <w:t>“L</w:t>
      </w:r>
      <w:r w:rsidR="005B5C7A">
        <w:rPr>
          <w:rFonts w:ascii="Arial" w:hAnsi="Arial" w:cs="Arial"/>
          <w:b/>
          <w:sz w:val="22"/>
          <w:szCs w:val="22"/>
        </w:rPr>
        <w:t>AS REGLAS</w:t>
      </w:r>
      <w:r w:rsidR="000205F3" w:rsidRPr="007B44FB">
        <w:rPr>
          <w:rFonts w:ascii="Arial" w:hAnsi="Arial" w:cs="Arial"/>
          <w:b/>
          <w:sz w:val="22"/>
          <w:szCs w:val="22"/>
        </w:rPr>
        <w:t>”,</w:t>
      </w:r>
      <w:r w:rsidR="000205F3" w:rsidRPr="007B44FB">
        <w:rPr>
          <w:rFonts w:ascii="Arial" w:hAnsi="Arial" w:cs="Arial"/>
          <w:sz w:val="22"/>
          <w:szCs w:val="22"/>
        </w:rPr>
        <w:t xml:space="preserve"> </w:t>
      </w:r>
      <w:r w:rsidRPr="007B44FB">
        <w:rPr>
          <w:rFonts w:ascii="Arial" w:hAnsi="Arial" w:cs="Arial"/>
          <w:sz w:val="22"/>
          <w:szCs w:val="22"/>
          <w:lang w:eastAsia="ar-SA"/>
        </w:rPr>
        <w:t>así como las disposiciones en materia de asentamientos humanos, desarrollo urbano, medio ambiente y construcción vigentes en el lugar donde deben realizarse los trabajos</w:t>
      </w:r>
      <w:r w:rsidR="000205F3" w:rsidRPr="007B44FB">
        <w:rPr>
          <w:rFonts w:ascii="Arial" w:hAnsi="Arial" w:cs="Arial"/>
          <w:sz w:val="22"/>
          <w:szCs w:val="22"/>
          <w:lang w:eastAsia="ar-SA"/>
        </w:rPr>
        <w:t xml:space="preserve">; </w:t>
      </w:r>
      <w:r w:rsidR="000205F3" w:rsidRPr="007B44FB">
        <w:rPr>
          <w:rFonts w:ascii="Arial" w:hAnsi="Arial" w:cs="Arial"/>
          <w:sz w:val="22"/>
          <w:szCs w:val="22"/>
        </w:rPr>
        <w:t xml:space="preserve">instrumentos que se tienen por reproducidos como si a la letra se insertaren en el presente contrato. </w:t>
      </w:r>
    </w:p>
    <w:p w14:paraId="14978521" w14:textId="77777777" w:rsidR="000205F3" w:rsidRPr="007B44FB" w:rsidRDefault="000205F3" w:rsidP="00EC0F7D">
      <w:pPr>
        <w:jc w:val="both"/>
        <w:rPr>
          <w:rFonts w:ascii="Arial" w:hAnsi="Arial" w:cs="Arial"/>
          <w:sz w:val="22"/>
          <w:szCs w:val="22"/>
        </w:rPr>
      </w:pPr>
    </w:p>
    <w:p w14:paraId="13DAEF6C" w14:textId="77777777" w:rsidR="000205F3" w:rsidRPr="007B44FB" w:rsidRDefault="000205F3" w:rsidP="000205F3">
      <w:pPr>
        <w:jc w:val="both"/>
        <w:rPr>
          <w:rFonts w:ascii="Arial" w:hAnsi="Arial" w:cs="Arial"/>
          <w:sz w:val="22"/>
          <w:szCs w:val="22"/>
        </w:rPr>
      </w:pPr>
      <w:r w:rsidRPr="007B44FB">
        <w:rPr>
          <w:rFonts w:ascii="Arial" w:hAnsi="Arial" w:cs="Arial"/>
          <w:b/>
          <w:sz w:val="22"/>
          <w:szCs w:val="22"/>
        </w:rPr>
        <w:t>“</w:t>
      </w:r>
      <w:r w:rsidR="001C569C" w:rsidRPr="007B44FB">
        <w:rPr>
          <w:rFonts w:ascii="Arial" w:hAnsi="Arial" w:cs="Arial"/>
          <w:b/>
          <w:sz w:val="22"/>
          <w:szCs w:val="22"/>
        </w:rPr>
        <w:t>EL</w:t>
      </w:r>
      <w:r w:rsidRPr="007B44FB">
        <w:rPr>
          <w:rFonts w:ascii="Arial" w:hAnsi="Arial" w:cs="Arial"/>
          <w:b/>
          <w:sz w:val="22"/>
          <w:szCs w:val="22"/>
        </w:rPr>
        <w:t xml:space="preserve"> CONTRATISTA”</w:t>
      </w:r>
      <w:r w:rsidRPr="007B44FB">
        <w:rPr>
          <w:rFonts w:ascii="Arial" w:hAnsi="Arial" w:cs="Arial"/>
          <w:sz w:val="22"/>
          <w:szCs w:val="22"/>
        </w:rPr>
        <w:t xml:space="preserve"> se obliga a realizar las acciones de conformidad con el presente instrumento y sus anexos, </w:t>
      </w:r>
      <w:r w:rsidR="001C569C" w:rsidRPr="007B44FB">
        <w:rPr>
          <w:rFonts w:ascii="Arial" w:hAnsi="Arial" w:cs="Arial"/>
          <w:sz w:val="22"/>
          <w:szCs w:val="22"/>
        </w:rPr>
        <w:t>por</w:t>
      </w:r>
      <w:r w:rsidRPr="007B44FB">
        <w:rPr>
          <w:rFonts w:ascii="Arial" w:hAnsi="Arial" w:cs="Arial"/>
          <w:sz w:val="22"/>
          <w:szCs w:val="22"/>
        </w:rPr>
        <w:t xml:space="preserve"> </w:t>
      </w:r>
      <w:r w:rsidR="001C569C" w:rsidRPr="007B44FB">
        <w:rPr>
          <w:rFonts w:ascii="Arial" w:hAnsi="Arial" w:cs="Arial"/>
          <w:sz w:val="22"/>
          <w:szCs w:val="22"/>
        </w:rPr>
        <w:t xml:space="preserve">lo que </w:t>
      </w:r>
      <w:r w:rsidRPr="007B44FB">
        <w:rPr>
          <w:rFonts w:ascii="Arial" w:hAnsi="Arial" w:cs="Arial"/>
          <w:sz w:val="22"/>
          <w:szCs w:val="22"/>
        </w:rPr>
        <w:t xml:space="preserve">en el supuesto de que </w:t>
      </w:r>
      <w:r w:rsidRPr="007B44FB">
        <w:rPr>
          <w:rFonts w:ascii="Arial" w:hAnsi="Arial" w:cs="Arial"/>
          <w:b/>
          <w:sz w:val="22"/>
          <w:szCs w:val="22"/>
        </w:rPr>
        <w:t>“</w:t>
      </w:r>
      <w:r w:rsidR="001C569C" w:rsidRPr="007B44FB">
        <w:rPr>
          <w:rFonts w:ascii="Arial" w:hAnsi="Arial" w:cs="Arial"/>
          <w:b/>
          <w:sz w:val="22"/>
          <w:szCs w:val="22"/>
        </w:rPr>
        <w:t>EL</w:t>
      </w:r>
      <w:r w:rsidRPr="007B44FB">
        <w:rPr>
          <w:rFonts w:ascii="Arial" w:hAnsi="Arial" w:cs="Arial"/>
          <w:b/>
          <w:sz w:val="22"/>
          <w:szCs w:val="22"/>
        </w:rPr>
        <w:t xml:space="preserve"> CONTRATISTA”</w:t>
      </w:r>
      <w:r w:rsidRPr="007B44FB">
        <w:rPr>
          <w:rFonts w:ascii="Arial" w:hAnsi="Arial" w:cs="Arial"/>
          <w:sz w:val="22"/>
          <w:szCs w:val="22"/>
        </w:rPr>
        <w:t xml:space="preserve"> realice acciones distintas a las contempladas en el presente contrato sin autorización de </w:t>
      </w:r>
      <w:r w:rsidRPr="007B44FB">
        <w:rPr>
          <w:rFonts w:ascii="Arial" w:hAnsi="Arial" w:cs="Arial"/>
          <w:b/>
          <w:sz w:val="22"/>
          <w:szCs w:val="22"/>
        </w:rPr>
        <w:t xml:space="preserve">“EL </w:t>
      </w:r>
      <w:r w:rsidR="001C569C" w:rsidRPr="007B44FB">
        <w:rPr>
          <w:rFonts w:ascii="Arial" w:hAnsi="Arial" w:cs="Arial"/>
          <w:b/>
          <w:sz w:val="22"/>
          <w:szCs w:val="22"/>
        </w:rPr>
        <w:t>INIFED</w:t>
      </w:r>
      <w:r w:rsidRPr="007B44FB">
        <w:rPr>
          <w:rFonts w:ascii="Arial" w:hAnsi="Arial" w:cs="Arial"/>
          <w:b/>
          <w:sz w:val="22"/>
          <w:szCs w:val="22"/>
        </w:rPr>
        <w:t>”</w:t>
      </w:r>
      <w:r w:rsidRPr="007B44FB">
        <w:rPr>
          <w:rFonts w:ascii="Arial" w:hAnsi="Arial" w:cs="Arial"/>
          <w:sz w:val="22"/>
          <w:szCs w:val="22"/>
        </w:rPr>
        <w:t>, no tendrá derecho a reclamar pago alguno por ello, independientemente de la responsabilidad en que incurra por la ejecución de los trabajos excedentes</w:t>
      </w:r>
      <w:r w:rsidR="001C569C" w:rsidRPr="007B44FB">
        <w:rPr>
          <w:rFonts w:ascii="Arial" w:hAnsi="Arial" w:cs="Arial"/>
          <w:sz w:val="22"/>
          <w:szCs w:val="22"/>
        </w:rPr>
        <w:t xml:space="preserve"> o mal ejecutados.</w:t>
      </w:r>
    </w:p>
    <w:p w14:paraId="511FD10F" w14:textId="77777777" w:rsidR="000D727D" w:rsidRPr="007B44FB" w:rsidRDefault="000D727D" w:rsidP="00EC0F7D">
      <w:pPr>
        <w:jc w:val="both"/>
        <w:rPr>
          <w:rFonts w:ascii="Arial" w:hAnsi="Arial" w:cs="Arial"/>
          <w:sz w:val="22"/>
          <w:szCs w:val="22"/>
          <w:lang w:eastAsia="ar-SA"/>
        </w:rPr>
      </w:pPr>
    </w:p>
    <w:p w14:paraId="4FFA440F" w14:textId="7D5E3ADC" w:rsidR="00411D87" w:rsidRPr="007B44FB" w:rsidRDefault="000D727D" w:rsidP="00EC0F7D">
      <w:pPr>
        <w:jc w:val="both"/>
        <w:rPr>
          <w:rFonts w:ascii="Arial" w:hAnsi="Arial" w:cs="Arial"/>
          <w:sz w:val="22"/>
          <w:szCs w:val="22"/>
          <w:lang w:eastAsia="ar-SA"/>
        </w:rPr>
      </w:pPr>
      <w:r w:rsidRPr="007B44FB">
        <w:rPr>
          <w:rFonts w:ascii="Arial" w:hAnsi="Arial" w:cs="Arial"/>
          <w:sz w:val="22"/>
          <w:szCs w:val="22"/>
          <w:lang w:eastAsia="ar-SA"/>
        </w:rPr>
        <w:lastRenderedPageBreak/>
        <w:t>De conformidad con lo señalado en el artículo 91 del Reglamento de la Ley de Obras Públicas y Servicios Relacionados con las Mismas, las partes acuerdan que las obligaciones objeto del presente contrato son indivisibles.</w:t>
      </w:r>
    </w:p>
    <w:p w14:paraId="5EA2E9ED" w14:textId="77777777" w:rsidR="00411D87" w:rsidRDefault="00411D87" w:rsidP="00EC0F7D">
      <w:pPr>
        <w:suppressAutoHyphens/>
        <w:jc w:val="both"/>
        <w:rPr>
          <w:rFonts w:ascii="Arial" w:hAnsi="Arial" w:cs="Arial"/>
          <w:b/>
          <w:sz w:val="22"/>
          <w:szCs w:val="22"/>
        </w:rPr>
      </w:pPr>
    </w:p>
    <w:p w14:paraId="3266F3F8" w14:textId="77777777" w:rsidR="000D727D" w:rsidRPr="007B44FB" w:rsidRDefault="000D727D" w:rsidP="00EC0F7D">
      <w:pPr>
        <w:suppressAutoHyphens/>
        <w:jc w:val="both"/>
        <w:rPr>
          <w:rFonts w:ascii="Arial" w:hAnsi="Arial" w:cs="Arial"/>
          <w:b/>
          <w:sz w:val="22"/>
          <w:szCs w:val="22"/>
        </w:rPr>
      </w:pPr>
      <w:r w:rsidRPr="007B44FB">
        <w:rPr>
          <w:rFonts w:ascii="Arial" w:hAnsi="Arial" w:cs="Arial"/>
          <w:b/>
          <w:sz w:val="22"/>
          <w:szCs w:val="22"/>
        </w:rPr>
        <w:t>SEGUNDA.- PLAZO DE EJECUCIÓN.</w:t>
      </w:r>
    </w:p>
    <w:p w14:paraId="32AA3B59" w14:textId="77777777" w:rsidR="000D727D" w:rsidRPr="007B44FB" w:rsidRDefault="000D727D" w:rsidP="00EC0F7D">
      <w:pPr>
        <w:suppressAutoHyphens/>
        <w:jc w:val="both"/>
        <w:rPr>
          <w:rFonts w:ascii="Arial" w:hAnsi="Arial" w:cs="Arial"/>
          <w:sz w:val="22"/>
          <w:szCs w:val="22"/>
          <w:u w:val="single"/>
        </w:rPr>
      </w:pPr>
    </w:p>
    <w:p w14:paraId="47B39F65" w14:textId="27FFBD32" w:rsidR="000D727D" w:rsidRPr="007B44FB" w:rsidRDefault="000D727D" w:rsidP="00EC0F7D">
      <w:pPr>
        <w:suppressAutoHyphens/>
        <w:jc w:val="both"/>
        <w:rPr>
          <w:rFonts w:ascii="Arial" w:hAnsi="Arial" w:cs="Arial"/>
          <w:sz w:val="22"/>
          <w:szCs w:val="22"/>
        </w:rPr>
      </w:pPr>
      <w:r w:rsidRPr="007B44FB">
        <w:rPr>
          <w:rFonts w:ascii="Arial" w:hAnsi="Arial" w:cs="Arial"/>
          <w:b/>
          <w:sz w:val="22"/>
          <w:szCs w:val="22"/>
        </w:rPr>
        <w:t>“EL CONTRATISTA”</w:t>
      </w:r>
      <w:r w:rsidRPr="007B44FB">
        <w:rPr>
          <w:rFonts w:ascii="Arial" w:hAnsi="Arial" w:cs="Arial"/>
          <w:sz w:val="22"/>
          <w:szCs w:val="22"/>
        </w:rPr>
        <w:t xml:space="preserve"> se obliga a ejecutar los trabajos objeto de este contrato en </w:t>
      </w:r>
      <w:r w:rsidR="00043EEE" w:rsidRPr="00294090">
        <w:rPr>
          <w:rFonts w:ascii="Arial" w:hAnsi="Arial" w:cs="Arial"/>
          <w:b/>
          <w:color w:val="FF0000"/>
          <w:sz w:val="22"/>
          <w:szCs w:val="22"/>
        </w:rPr>
        <w:t>[*]</w:t>
      </w:r>
      <w:r w:rsidRPr="007B44FB">
        <w:rPr>
          <w:rFonts w:ascii="Arial" w:hAnsi="Arial" w:cs="Arial"/>
          <w:sz w:val="22"/>
          <w:szCs w:val="22"/>
        </w:rPr>
        <w:t xml:space="preserve">, días naturales. La fecha de los trabajos será a partir del día </w:t>
      </w:r>
      <w:r w:rsidR="00043EEE" w:rsidRPr="00294090">
        <w:rPr>
          <w:rFonts w:ascii="Arial" w:hAnsi="Arial" w:cs="Arial"/>
          <w:b/>
          <w:color w:val="FF0000"/>
          <w:sz w:val="22"/>
          <w:szCs w:val="22"/>
        </w:rPr>
        <w:t>[*]</w:t>
      </w:r>
      <w:r w:rsidR="00043EEE">
        <w:rPr>
          <w:rFonts w:ascii="Arial" w:hAnsi="Arial" w:cs="Arial"/>
          <w:b/>
          <w:color w:val="FF0000"/>
          <w:sz w:val="22"/>
          <w:szCs w:val="22"/>
        </w:rPr>
        <w:t xml:space="preserve"> </w:t>
      </w:r>
      <w:r w:rsidRPr="007B44FB">
        <w:rPr>
          <w:rFonts w:ascii="Arial" w:hAnsi="Arial" w:cs="Arial"/>
          <w:sz w:val="22"/>
          <w:szCs w:val="22"/>
        </w:rPr>
        <w:t xml:space="preserve">y la fecha de terminación el día </w:t>
      </w:r>
      <w:r w:rsidR="00043EEE" w:rsidRPr="00294090">
        <w:rPr>
          <w:rFonts w:ascii="Arial" w:hAnsi="Arial" w:cs="Arial"/>
          <w:b/>
          <w:color w:val="FF0000"/>
          <w:sz w:val="22"/>
          <w:szCs w:val="22"/>
        </w:rPr>
        <w:t>[*]</w:t>
      </w:r>
      <w:r w:rsidR="00823069" w:rsidRPr="007B44FB">
        <w:rPr>
          <w:rFonts w:ascii="Arial" w:hAnsi="Arial" w:cs="Arial"/>
          <w:b/>
          <w:noProof/>
          <w:sz w:val="22"/>
          <w:szCs w:val="22"/>
        </w:rPr>
        <w:t>,</w:t>
      </w:r>
      <w:r w:rsidRPr="007B44FB">
        <w:rPr>
          <w:rFonts w:ascii="Arial" w:hAnsi="Arial" w:cs="Arial"/>
          <w:sz w:val="22"/>
          <w:szCs w:val="22"/>
        </w:rPr>
        <w:t xml:space="preserve"> de conformidad con el programa contratado.</w:t>
      </w:r>
    </w:p>
    <w:p w14:paraId="50F6CC44" w14:textId="77777777" w:rsidR="000D727D" w:rsidRPr="007B44FB" w:rsidRDefault="000D727D" w:rsidP="00EC0F7D">
      <w:pPr>
        <w:suppressAutoHyphens/>
        <w:jc w:val="both"/>
        <w:rPr>
          <w:rFonts w:ascii="Arial" w:hAnsi="Arial" w:cs="Arial"/>
          <w:b/>
          <w:sz w:val="22"/>
          <w:szCs w:val="22"/>
        </w:rPr>
      </w:pPr>
    </w:p>
    <w:p w14:paraId="27074018" w14:textId="77777777" w:rsidR="000D727D" w:rsidRPr="007B44FB" w:rsidRDefault="001C569C" w:rsidP="00EC0F7D">
      <w:pPr>
        <w:suppressAutoHyphens/>
        <w:jc w:val="both"/>
        <w:rPr>
          <w:rFonts w:ascii="Arial" w:hAnsi="Arial" w:cs="Arial"/>
          <w:sz w:val="22"/>
          <w:szCs w:val="22"/>
        </w:rPr>
      </w:pPr>
      <w:r w:rsidRPr="007B44FB">
        <w:rPr>
          <w:rFonts w:ascii="Arial" w:hAnsi="Arial" w:cs="Arial"/>
          <w:b/>
          <w:sz w:val="22"/>
          <w:szCs w:val="22"/>
        </w:rPr>
        <w:t>“LAS PARTES”</w:t>
      </w:r>
      <w:r w:rsidRPr="007B44FB">
        <w:rPr>
          <w:rFonts w:ascii="Arial" w:hAnsi="Arial" w:cs="Arial"/>
          <w:sz w:val="22"/>
          <w:szCs w:val="22"/>
        </w:rPr>
        <w:t xml:space="preserve"> acuerdan que </w:t>
      </w:r>
      <w:r w:rsidRPr="007B44FB">
        <w:rPr>
          <w:rFonts w:ascii="Arial" w:hAnsi="Arial" w:cs="Arial"/>
          <w:b/>
          <w:sz w:val="22"/>
          <w:szCs w:val="22"/>
        </w:rPr>
        <w:t>“EL INIFED”</w:t>
      </w:r>
      <w:r w:rsidRPr="007B44FB">
        <w:rPr>
          <w:rFonts w:ascii="Arial" w:hAnsi="Arial" w:cs="Arial"/>
          <w:sz w:val="22"/>
          <w:szCs w:val="22"/>
        </w:rPr>
        <w:t xml:space="preserve"> </w:t>
      </w:r>
      <w:r w:rsidR="000D727D" w:rsidRPr="007B44FB">
        <w:rPr>
          <w:rFonts w:ascii="Arial" w:hAnsi="Arial" w:cs="Arial"/>
          <w:sz w:val="22"/>
          <w:szCs w:val="22"/>
        </w:rPr>
        <w:t>designa</w:t>
      </w:r>
      <w:r w:rsidRPr="007B44FB">
        <w:rPr>
          <w:rFonts w:ascii="Arial" w:hAnsi="Arial" w:cs="Arial"/>
          <w:sz w:val="22"/>
          <w:szCs w:val="22"/>
        </w:rPr>
        <w:t>rá</w:t>
      </w:r>
      <w:r w:rsidR="000D727D" w:rsidRPr="007B44FB">
        <w:rPr>
          <w:rFonts w:ascii="Arial" w:hAnsi="Arial" w:cs="Arial"/>
          <w:sz w:val="22"/>
          <w:szCs w:val="22"/>
        </w:rPr>
        <w:t xml:space="preserve"> </w:t>
      </w:r>
      <w:r w:rsidRPr="007B44FB">
        <w:rPr>
          <w:rFonts w:ascii="Arial" w:hAnsi="Arial" w:cs="Arial"/>
          <w:sz w:val="22"/>
          <w:szCs w:val="22"/>
        </w:rPr>
        <w:t>a</w:t>
      </w:r>
      <w:r w:rsidR="000D727D" w:rsidRPr="007B44FB">
        <w:rPr>
          <w:rFonts w:ascii="Arial" w:hAnsi="Arial" w:cs="Arial"/>
          <w:sz w:val="22"/>
          <w:szCs w:val="22"/>
        </w:rPr>
        <w:t xml:space="preserve">l servidor público </w:t>
      </w:r>
      <w:r w:rsidRPr="007B44FB">
        <w:rPr>
          <w:rFonts w:ascii="Arial" w:hAnsi="Arial" w:cs="Arial"/>
          <w:sz w:val="22"/>
          <w:szCs w:val="22"/>
        </w:rPr>
        <w:t xml:space="preserve">de su parte </w:t>
      </w:r>
      <w:r w:rsidR="000D727D" w:rsidRPr="007B44FB">
        <w:rPr>
          <w:rFonts w:ascii="Arial" w:hAnsi="Arial" w:cs="Arial"/>
          <w:sz w:val="22"/>
          <w:szCs w:val="22"/>
        </w:rPr>
        <w:t xml:space="preserve">y </w:t>
      </w:r>
      <w:r w:rsidRPr="007B44FB">
        <w:rPr>
          <w:rFonts w:ascii="Arial" w:hAnsi="Arial" w:cs="Arial"/>
          <w:sz w:val="22"/>
          <w:szCs w:val="22"/>
        </w:rPr>
        <w:t xml:space="preserve">por </w:t>
      </w:r>
      <w:r w:rsidRPr="007B44FB">
        <w:rPr>
          <w:rFonts w:ascii="Arial" w:hAnsi="Arial" w:cs="Arial"/>
          <w:b/>
          <w:sz w:val="22"/>
          <w:szCs w:val="22"/>
        </w:rPr>
        <w:t>“EL CONTRATISTA”</w:t>
      </w:r>
      <w:r w:rsidRPr="007B44FB">
        <w:rPr>
          <w:rFonts w:ascii="Arial" w:hAnsi="Arial" w:cs="Arial"/>
          <w:sz w:val="22"/>
          <w:szCs w:val="22"/>
        </w:rPr>
        <w:t xml:space="preserve"> a</w:t>
      </w:r>
      <w:r w:rsidR="000D727D" w:rsidRPr="007B44FB">
        <w:rPr>
          <w:rFonts w:ascii="Arial" w:hAnsi="Arial" w:cs="Arial"/>
          <w:sz w:val="22"/>
          <w:szCs w:val="22"/>
        </w:rPr>
        <w:t xml:space="preserve">l representante de que fungirán como residente y superintendente de </w:t>
      </w:r>
      <w:r w:rsidRPr="007B44FB">
        <w:rPr>
          <w:rFonts w:ascii="Arial" w:hAnsi="Arial" w:cs="Arial"/>
          <w:b/>
          <w:sz w:val="22"/>
          <w:szCs w:val="22"/>
        </w:rPr>
        <w:t>“LOS TRABAJOS”</w:t>
      </w:r>
      <w:r w:rsidRPr="007B44FB">
        <w:rPr>
          <w:rFonts w:ascii="Arial" w:hAnsi="Arial" w:cs="Arial"/>
          <w:sz w:val="22"/>
          <w:szCs w:val="22"/>
        </w:rPr>
        <w:t xml:space="preserve"> </w:t>
      </w:r>
      <w:r w:rsidR="000D727D" w:rsidRPr="007B44FB">
        <w:rPr>
          <w:rFonts w:ascii="Arial" w:hAnsi="Arial" w:cs="Arial"/>
          <w:sz w:val="22"/>
          <w:szCs w:val="22"/>
        </w:rPr>
        <w:t>respectivamente, quienes deberán contar con firma electrónica avanzada actualizada durante la vigencia del presente contrato, para efectos del control y seguimiento de la Bitácora Electrónica</w:t>
      </w:r>
      <w:r w:rsidRPr="007B44FB">
        <w:rPr>
          <w:rFonts w:ascii="Arial" w:hAnsi="Arial" w:cs="Arial"/>
          <w:sz w:val="22"/>
          <w:szCs w:val="22"/>
        </w:rPr>
        <w:t>.</w:t>
      </w:r>
    </w:p>
    <w:p w14:paraId="5C32A811" w14:textId="77777777" w:rsidR="001C569C" w:rsidRPr="007B44FB" w:rsidRDefault="001C569C" w:rsidP="00EC0F7D">
      <w:pPr>
        <w:suppressAutoHyphens/>
        <w:jc w:val="both"/>
        <w:rPr>
          <w:rFonts w:ascii="Arial" w:hAnsi="Arial" w:cs="Arial"/>
          <w:sz w:val="22"/>
          <w:szCs w:val="22"/>
        </w:rPr>
      </w:pPr>
    </w:p>
    <w:p w14:paraId="48E05C5D" w14:textId="2EA59485" w:rsidR="006C0E68" w:rsidRPr="007B44FB" w:rsidRDefault="001C569C" w:rsidP="001C569C">
      <w:pPr>
        <w:jc w:val="both"/>
        <w:rPr>
          <w:rFonts w:ascii="Arial" w:hAnsi="Arial" w:cs="Arial"/>
          <w:sz w:val="22"/>
          <w:szCs w:val="22"/>
        </w:rPr>
      </w:pPr>
      <w:r w:rsidRPr="007B44FB">
        <w:rPr>
          <w:rFonts w:ascii="Arial" w:hAnsi="Arial" w:cs="Arial"/>
          <w:b/>
          <w:sz w:val="22"/>
          <w:szCs w:val="22"/>
        </w:rPr>
        <w:t>“EL CONTRATISTA”</w:t>
      </w:r>
      <w:r w:rsidRPr="007B44FB">
        <w:rPr>
          <w:rFonts w:ascii="Arial" w:hAnsi="Arial" w:cs="Arial"/>
          <w:sz w:val="22"/>
          <w:szCs w:val="22"/>
        </w:rPr>
        <w:t xml:space="preserve"> se obliga a iniciar los trabajos materia del presente instrumento en el plazo estipulado en esta cláusula y de conformidad con el calendario de ejecución, en consecuencia, no se podrá interrumpir la ejecución de los </w:t>
      </w:r>
      <w:r w:rsidR="00000BA6" w:rsidRPr="007B44FB">
        <w:rPr>
          <w:rFonts w:ascii="Arial" w:hAnsi="Arial" w:cs="Arial"/>
          <w:sz w:val="22"/>
          <w:szCs w:val="22"/>
        </w:rPr>
        <w:t>trabajos</w:t>
      </w:r>
      <w:r w:rsidRPr="007B44FB">
        <w:rPr>
          <w:rFonts w:ascii="Arial" w:hAnsi="Arial" w:cs="Arial"/>
          <w:sz w:val="22"/>
          <w:szCs w:val="22"/>
        </w:rPr>
        <w:t xml:space="preserve"> porque no se hayan efectuado alguna de las ministraciones. En el caso de que no inicien las acciones en el plazo estipulado, </w:t>
      </w:r>
      <w:r w:rsidRPr="007B44FB">
        <w:rPr>
          <w:rFonts w:ascii="Arial" w:hAnsi="Arial" w:cs="Arial"/>
          <w:b/>
          <w:sz w:val="22"/>
          <w:szCs w:val="22"/>
        </w:rPr>
        <w:t>“EL INIFED”</w:t>
      </w:r>
      <w:r w:rsidR="00902B9A">
        <w:rPr>
          <w:rFonts w:ascii="Arial" w:hAnsi="Arial" w:cs="Arial"/>
          <w:b/>
          <w:sz w:val="22"/>
          <w:szCs w:val="22"/>
        </w:rPr>
        <w:t>,</w:t>
      </w:r>
      <w:r w:rsidR="00E579A2">
        <w:rPr>
          <w:rFonts w:ascii="Arial" w:hAnsi="Arial" w:cs="Arial"/>
          <w:sz w:val="22"/>
          <w:szCs w:val="22"/>
        </w:rPr>
        <w:t xml:space="preserve"> </w:t>
      </w:r>
      <w:r w:rsidR="00902B9A">
        <w:rPr>
          <w:rFonts w:ascii="Arial" w:hAnsi="Arial" w:cs="Arial"/>
          <w:sz w:val="22"/>
          <w:szCs w:val="22"/>
        </w:rPr>
        <w:t>d</w:t>
      </w:r>
      <w:r w:rsidR="00E579A2">
        <w:rPr>
          <w:rFonts w:ascii="Arial" w:hAnsi="Arial" w:cs="Arial"/>
          <w:sz w:val="22"/>
          <w:szCs w:val="22"/>
        </w:rPr>
        <w:t xml:space="preserve">eberá de rescindirlo en razón de que es un incumplimiento por parte del contratista. </w:t>
      </w:r>
    </w:p>
    <w:p w14:paraId="5CA56975" w14:textId="77777777" w:rsidR="001C569C" w:rsidRPr="007B44FB" w:rsidRDefault="001C569C" w:rsidP="001C569C">
      <w:pPr>
        <w:jc w:val="both"/>
        <w:rPr>
          <w:rFonts w:ascii="Arial" w:hAnsi="Arial" w:cs="Arial"/>
          <w:sz w:val="22"/>
          <w:szCs w:val="22"/>
        </w:rPr>
      </w:pPr>
    </w:p>
    <w:p w14:paraId="50CB9401" w14:textId="77777777" w:rsidR="001C569C" w:rsidRPr="007B44FB" w:rsidRDefault="001C569C" w:rsidP="001C569C">
      <w:pPr>
        <w:jc w:val="both"/>
        <w:rPr>
          <w:rFonts w:ascii="Arial" w:hAnsi="Arial" w:cs="Arial"/>
          <w:sz w:val="22"/>
          <w:szCs w:val="22"/>
        </w:rPr>
      </w:pPr>
      <w:r w:rsidRPr="007B44FB">
        <w:rPr>
          <w:rFonts w:ascii="Arial" w:hAnsi="Arial" w:cs="Arial"/>
          <w:b/>
          <w:sz w:val="22"/>
          <w:szCs w:val="22"/>
        </w:rPr>
        <w:t>“EL CONTRATISTA”</w:t>
      </w:r>
      <w:r w:rsidRPr="007B44FB">
        <w:rPr>
          <w:rFonts w:ascii="Arial" w:hAnsi="Arial" w:cs="Arial"/>
          <w:sz w:val="22"/>
          <w:szCs w:val="22"/>
        </w:rPr>
        <w:t xml:space="preserve"> deberá avisar por escrito a </w:t>
      </w:r>
      <w:r w:rsidRPr="007B44FB">
        <w:rPr>
          <w:rFonts w:ascii="Arial" w:hAnsi="Arial" w:cs="Arial"/>
          <w:b/>
          <w:sz w:val="22"/>
          <w:szCs w:val="22"/>
        </w:rPr>
        <w:t>“EL</w:t>
      </w:r>
      <w:r w:rsidR="00000BA6" w:rsidRPr="007B44FB">
        <w:rPr>
          <w:rFonts w:ascii="Arial" w:hAnsi="Arial" w:cs="Arial"/>
          <w:b/>
          <w:sz w:val="22"/>
          <w:szCs w:val="22"/>
        </w:rPr>
        <w:t xml:space="preserve"> INIFED</w:t>
      </w:r>
      <w:r w:rsidRPr="007B44FB">
        <w:rPr>
          <w:rFonts w:ascii="Arial" w:hAnsi="Arial" w:cs="Arial"/>
          <w:b/>
          <w:sz w:val="22"/>
          <w:szCs w:val="22"/>
        </w:rPr>
        <w:t>”</w:t>
      </w:r>
      <w:r w:rsidRPr="007B44FB">
        <w:rPr>
          <w:rFonts w:ascii="Arial" w:hAnsi="Arial" w:cs="Arial"/>
          <w:sz w:val="22"/>
          <w:szCs w:val="22"/>
        </w:rPr>
        <w:t xml:space="preserve">, dentro de los tres días hábiles siguientes, sobre cualquier circunstancia que implique retraso u obstáculo para la realización de los trabajos, en cuyo caso se podrán autorizar prórrogas para su conclusión, siempre y cuando, existan causas y razones debidamente justificadas y no imputables a </w:t>
      </w:r>
      <w:r w:rsidRPr="007B44FB">
        <w:rPr>
          <w:rFonts w:ascii="Arial" w:hAnsi="Arial" w:cs="Arial"/>
          <w:b/>
          <w:sz w:val="22"/>
          <w:szCs w:val="22"/>
        </w:rPr>
        <w:t>“EL CONTRATISTA”</w:t>
      </w:r>
      <w:r w:rsidRPr="007B44FB">
        <w:rPr>
          <w:rFonts w:ascii="Arial" w:hAnsi="Arial" w:cs="Arial"/>
          <w:sz w:val="22"/>
          <w:szCs w:val="22"/>
        </w:rPr>
        <w:t xml:space="preserve"> por ninguna circunstancia, y que sean autorizadas por </w:t>
      </w:r>
      <w:r w:rsidRPr="007B44FB">
        <w:rPr>
          <w:rFonts w:ascii="Arial" w:hAnsi="Arial" w:cs="Arial"/>
          <w:b/>
          <w:sz w:val="22"/>
          <w:szCs w:val="22"/>
        </w:rPr>
        <w:t xml:space="preserve">“EL </w:t>
      </w:r>
      <w:r w:rsidR="00282AEE">
        <w:rPr>
          <w:rFonts w:ascii="Arial" w:hAnsi="Arial" w:cs="Arial"/>
          <w:b/>
          <w:sz w:val="22"/>
          <w:szCs w:val="22"/>
        </w:rPr>
        <w:t>INIFED</w:t>
      </w:r>
      <w:r w:rsidRPr="007B44FB">
        <w:rPr>
          <w:rFonts w:ascii="Arial" w:hAnsi="Arial" w:cs="Arial"/>
          <w:b/>
          <w:sz w:val="22"/>
          <w:szCs w:val="22"/>
        </w:rPr>
        <w:t>”</w:t>
      </w:r>
      <w:r w:rsidRPr="007B44FB">
        <w:rPr>
          <w:rFonts w:ascii="Arial" w:hAnsi="Arial" w:cs="Arial"/>
          <w:sz w:val="22"/>
          <w:szCs w:val="22"/>
        </w:rPr>
        <w:t xml:space="preserve"> de conformidad con el presente instrumento.</w:t>
      </w:r>
    </w:p>
    <w:p w14:paraId="2CF9D6C9" w14:textId="77777777" w:rsidR="001C569C" w:rsidRPr="007B44FB" w:rsidRDefault="001C569C" w:rsidP="001C569C">
      <w:pPr>
        <w:jc w:val="both"/>
        <w:rPr>
          <w:rFonts w:ascii="Arial" w:hAnsi="Arial" w:cs="Arial"/>
          <w:sz w:val="22"/>
          <w:szCs w:val="22"/>
        </w:rPr>
      </w:pPr>
    </w:p>
    <w:p w14:paraId="07B1B07E" w14:textId="77777777" w:rsidR="001C569C" w:rsidRPr="007B44FB" w:rsidRDefault="001C569C" w:rsidP="001C569C">
      <w:pPr>
        <w:jc w:val="both"/>
        <w:rPr>
          <w:rFonts w:ascii="Arial" w:hAnsi="Arial" w:cs="Arial"/>
          <w:b/>
          <w:sz w:val="22"/>
          <w:szCs w:val="22"/>
        </w:rPr>
      </w:pPr>
      <w:r w:rsidRPr="007B44FB">
        <w:rPr>
          <w:rFonts w:ascii="Arial" w:hAnsi="Arial" w:cs="Arial"/>
          <w:b/>
          <w:sz w:val="22"/>
          <w:szCs w:val="22"/>
        </w:rPr>
        <w:t>“</w:t>
      </w:r>
      <w:r w:rsidR="003A054B">
        <w:rPr>
          <w:rFonts w:ascii="Arial" w:hAnsi="Arial" w:cs="Arial"/>
          <w:b/>
          <w:sz w:val="22"/>
          <w:szCs w:val="22"/>
        </w:rPr>
        <w:t>EL</w:t>
      </w:r>
      <w:r w:rsidRPr="007B44FB">
        <w:rPr>
          <w:rFonts w:ascii="Arial" w:hAnsi="Arial" w:cs="Arial"/>
          <w:b/>
          <w:sz w:val="22"/>
          <w:szCs w:val="22"/>
        </w:rPr>
        <w:t xml:space="preserve"> CONTRATISTA”</w:t>
      </w:r>
      <w:r w:rsidRPr="007B44FB">
        <w:rPr>
          <w:rFonts w:ascii="Arial" w:hAnsi="Arial" w:cs="Arial"/>
          <w:sz w:val="22"/>
          <w:szCs w:val="22"/>
        </w:rPr>
        <w:t xml:space="preserve"> se hará responsable de todas las obligaciones derivadas del presente contrato hasta la entrega de los trabajos realizados, a entera satisfacción de </w:t>
      </w:r>
      <w:r w:rsidRPr="007B44FB">
        <w:rPr>
          <w:rFonts w:ascii="Arial" w:hAnsi="Arial" w:cs="Arial"/>
          <w:b/>
          <w:sz w:val="22"/>
          <w:szCs w:val="22"/>
        </w:rPr>
        <w:t>“EL</w:t>
      </w:r>
      <w:r w:rsidR="00000BA6" w:rsidRPr="007B44FB">
        <w:rPr>
          <w:rFonts w:ascii="Arial" w:hAnsi="Arial" w:cs="Arial"/>
          <w:b/>
          <w:sz w:val="22"/>
          <w:szCs w:val="22"/>
        </w:rPr>
        <w:t xml:space="preserve"> INIFED</w:t>
      </w:r>
      <w:r w:rsidRPr="007B44FB">
        <w:rPr>
          <w:rFonts w:ascii="Arial" w:hAnsi="Arial" w:cs="Arial"/>
          <w:b/>
          <w:sz w:val="22"/>
          <w:szCs w:val="22"/>
        </w:rPr>
        <w:t>”.</w:t>
      </w:r>
    </w:p>
    <w:p w14:paraId="46CC9296" w14:textId="77777777" w:rsidR="001C569C" w:rsidRPr="007B44FB" w:rsidRDefault="001C569C" w:rsidP="001C569C">
      <w:pPr>
        <w:jc w:val="both"/>
        <w:rPr>
          <w:rFonts w:ascii="Arial" w:hAnsi="Arial" w:cs="Arial"/>
          <w:b/>
          <w:sz w:val="22"/>
          <w:szCs w:val="22"/>
        </w:rPr>
      </w:pPr>
    </w:p>
    <w:p w14:paraId="312062E7" w14:textId="68274508" w:rsidR="001C569C" w:rsidRPr="007B44FB" w:rsidRDefault="001C569C" w:rsidP="001C569C">
      <w:pPr>
        <w:contextualSpacing/>
        <w:jc w:val="both"/>
        <w:rPr>
          <w:rFonts w:ascii="Arial" w:hAnsi="Arial" w:cs="Arial"/>
          <w:sz w:val="22"/>
          <w:szCs w:val="22"/>
          <w:lang w:val="es-ES_tradnl"/>
        </w:rPr>
      </w:pPr>
      <w:r w:rsidRPr="007B44FB">
        <w:rPr>
          <w:rFonts w:ascii="Arial" w:hAnsi="Arial" w:cs="Arial"/>
          <w:b/>
          <w:sz w:val="22"/>
          <w:szCs w:val="22"/>
        </w:rPr>
        <w:t>“</w:t>
      </w:r>
      <w:r w:rsidR="003A054B">
        <w:rPr>
          <w:rFonts w:ascii="Arial" w:hAnsi="Arial" w:cs="Arial"/>
          <w:b/>
          <w:sz w:val="22"/>
          <w:szCs w:val="22"/>
        </w:rPr>
        <w:t>EL</w:t>
      </w:r>
      <w:r w:rsidRPr="007B44FB">
        <w:rPr>
          <w:rFonts w:ascii="Arial" w:hAnsi="Arial" w:cs="Arial"/>
          <w:b/>
          <w:sz w:val="22"/>
          <w:szCs w:val="22"/>
        </w:rPr>
        <w:t xml:space="preserve"> CONTRATISTA”</w:t>
      </w:r>
      <w:r w:rsidRPr="007B44FB">
        <w:rPr>
          <w:rFonts w:ascii="Arial" w:hAnsi="Arial" w:cs="Arial"/>
          <w:sz w:val="22"/>
          <w:szCs w:val="22"/>
        </w:rPr>
        <w:t xml:space="preserve"> notificará a </w:t>
      </w:r>
      <w:r w:rsidRPr="007B44FB">
        <w:rPr>
          <w:rFonts w:ascii="Arial" w:hAnsi="Arial" w:cs="Arial"/>
          <w:b/>
          <w:sz w:val="22"/>
          <w:szCs w:val="22"/>
        </w:rPr>
        <w:t xml:space="preserve">“EL </w:t>
      </w:r>
      <w:r w:rsidR="00000BA6" w:rsidRPr="007B44FB">
        <w:rPr>
          <w:rFonts w:ascii="Arial" w:hAnsi="Arial" w:cs="Arial"/>
          <w:b/>
          <w:sz w:val="22"/>
          <w:szCs w:val="22"/>
        </w:rPr>
        <w:t>INIFED</w:t>
      </w:r>
      <w:r w:rsidRPr="007B44FB">
        <w:rPr>
          <w:rFonts w:ascii="Arial" w:hAnsi="Arial" w:cs="Arial"/>
          <w:b/>
          <w:sz w:val="22"/>
          <w:szCs w:val="22"/>
        </w:rPr>
        <w:t>”</w:t>
      </w:r>
      <w:r w:rsidR="00E579A2">
        <w:rPr>
          <w:rFonts w:ascii="Arial" w:hAnsi="Arial" w:cs="Arial"/>
          <w:sz w:val="22"/>
          <w:szCs w:val="22"/>
        </w:rPr>
        <w:t xml:space="preserve"> por escrito, en cumplimiento de los requerimientos </w:t>
      </w:r>
      <w:r w:rsidRPr="007B44FB">
        <w:rPr>
          <w:rFonts w:ascii="Arial" w:hAnsi="Arial" w:cs="Arial"/>
          <w:sz w:val="22"/>
          <w:szCs w:val="22"/>
        </w:rPr>
        <w:t xml:space="preserve">la terminación de las acciones, conforme a lo establecido a las disposiciones aplicables de </w:t>
      </w:r>
      <w:r w:rsidRPr="007B44FB">
        <w:rPr>
          <w:rFonts w:ascii="Arial" w:hAnsi="Arial" w:cs="Arial"/>
          <w:b/>
          <w:sz w:val="22"/>
          <w:szCs w:val="22"/>
        </w:rPr>
        <w:t>“L</w:t>
      </w:r>
      <w:r w:rsidR="005B5C7A">
        <w:rPr>
          <w:rFonts w:ascii="Arial" w:hAnsi="Arial" w:cs="Arial"/>
          <w:b/>
          <w:sz w:val="22"/>
          <w:szCs w:val="22"/>
        </w:rPr>
        <w:t>AS REGLAS</w:t>
      </w:r>
      <w:r w:rsidRPr="007B44FB">
        <w:rPr>
          <w:rFonts w:ascii="Arial" w:hAnsi="Arial" w:cs="Arial"/>
          <w:b/>
          <w:sz w:val="22"/>
          <w:szCs w:val="22"/>
        </w:rPr>
        <w:t>”.</w:t>
      </w:r>
    </w:p>
    <w:p w14:paraId="1F1599F2" w14:textId="77777777" w:rsidR="00665C38" w:rsidRPr="007B44FB" w:rsidRDefault="00665C38" w:rsidP="00EC0F7D">
      <w:pPr>
        <w:jc w:val="both"/>
        <w:rPr>
          <w:rFonts w:ascii="Arial" w:hAnsi="Arial" w:cs="Arial"/>
          <w:b/>
          <w:sz w:val="22"/>
          <w:szCs w:val="22"/>
          <w:lang w:eastAsia="ko-KR"/>
        </w:rPr>
      </w:pPr>
    </w:p>
    <w:p w14:paraId="1ABF97A2" w14:textId="77777777" w:rsidR="000D727D" w:rsidRPr="007B44FB" w:rsidRDefault="000D727D" w:rsidP="00EC0F7D">
      <w:pPr>
        <w:jc w:val="both"/>
        <w:rPr>
          <w:rFonts w:ascii="Arial" w:hAnsi="Arial" w:cs="Arial"/>
          <w:b/>
          <w:sz w:val="22"/>
          <w:szCs w:val="22"/>
        </w:rPr>
      </w:pPr>
      <w:r w:rsidRPr="007B44FB">
        <w:rPr>
          <w:rFonts w:ascii="Arial" w:hAnsi="Arial" w:cs="Arial"/>
          <w:b/>
          <w:sz w:val="22"/>
          <w:szCs w:val="22"/>
        </w:rPr>
        <w:t>TERCERA.</w:t>
      </w:r>
      <w:r w:rsidR="000B0884">
        <w:rPr>
          <w:rFonts w:ascii="Arial" w:hAnsi="Arial" w:cs="Arial"/>
          <w:b/>
          <w:sz w:val="22"/>
          <w:szCs w:val="22"/>
        </w:rPr>
        <w:t>-</w:t>
      </w:r>
      <w:r w:rsidRPr="007B44FB">
        <w:rPr>
          <w:rFonts w:ascii="Arial" w:hAnsi="Arial" w:cs="Arial"/>
          <w:b/>
          <w:sz w:val="22"/>
          <w:szCs w:val="22"/>
        </w:rPr>
        <w:t xml:space="preserve"> MONTO.</w:t>
      </w:r>
    </w:p>
    <w:p w14:paraId="4328D69A" w14:textId="77777777" w:rsidR="000D727D" w:rsidRPr="007B44FB" w:rsidRDefault="000D727D" w:rsidP="00EC0F7D">
      <w:pPr>
        <w:jc w:val="both"/>
        <w:rPr>
          <w:rFonts w:ascii="Arial" w:hAnsi="Arial" w:cs="Arial"/>
          <w:b/>
          <w:sz w:val="22"/>
          <w:szCs w:val="22"/>
        </w:rPr>
      </w:pPr>
    </w:p>
    <w:p w14:paraId="10BDA6FE" w14:textId="6F41EB5B" w:rsidR="000D727D" w:rsidRPr="007B44FB" w:rsidRDefault="000D727D" w:rsidP="00EC0F7D">
      <w:pPr>
        <w:jc w:val="both"/>
        <w:rPr>
          <w:rFonts w:ascii="Arial" w:hAnsi="Arial" w:cs="Arial"/>
          <w:sz w:val="22"/>
          <w:szCs w:val="22"/>
        </w:rPr>
      </w:pPr>
      <w:r w:rsidRPr="007B44FB">
        <w:rPr>
          <w:rFonts w:ascii="Arial" w:hAnsi="Arial" w:cs="Arial"/>
          <w:sz w:val="22"/>
          <w:szCs w:val="22"/>
        </w:rPr>
        <w:t xml:space="preserve">El subtotal de los trabajos objeto del presente contrato es de </w:t>
      </w:r>
      <w:r w:rsidR="00043EEE" w:rsidRPr="00294090">
        <w:rPr>
          <w:rFonts w:ascii="Arial" w:hAnsi="Arial" w:cs="Arial"/>
          <w:b/>
          <w:color w:val="FF0000"/>
          <w:sz w:val="22"/>
          <w:szCs w:val="22"/>
        </w:rPr>
        <w:t>[*]</w:t>
      </w:r>
      <w:r w:rsidR="00B51B4B" w:rsidRPr="005F7980">
        <w:rPr>
          <w:rFonts w:ascii="Arial" w:hAnsi="Arial" w:cs="Arial"/>
          <w:b/>
          <w:sz w:val="22"/>
          <w:szCs w:val="22"/>
        </w:rPr>
        <w:t>,</w:t>
      </w:r>
      <w:r w:rsidR="00B51B4B" w:rsidRPr="005F7980">
        <w:rPr>
          <w:rFonts w:ascii="Arial" w:hAnsi="Arial" w:cs="Arial"/>
          <w:sz w:val="22"/>
          <w:szCs w:val="22"/>
        </w:rPr>
        <w:t xml:space="preserve"> más el Impuesto al Valor Agregado de </w:t>
      </w:r>
      <w:r w:rsidR="00043EEE" w:rsidRPr="00294090">
        <w:rPr>
          <w:rFonts w:ascii="Arial" w:hAnsi="Arial" w:cs="Arial"/>
          <w:b/>
          <w:color w:val="FF0000"/>
          <w:sz w:val="22"/>
          <w:szCs w:val="22"/>
        </w:rPr>
        <w:t>[*]</w:t>
      </w:r>
      <w:r w:rsidR="00B51B4B" w:rsidRPr="005F7980">
        <w:rPr>
          <w:rFonts w:ascii="Arial" w:hAnsi="Arial" w:cs="Arial"/>
          <w:sz w:val="22"/>
          <w:szCs w:val="22"/>
        </w:rPr>
        <w:t xml:space="preserve">, el cual será trasladado en los términos de la Ley de la materia, dando un importe total de </w:t>
      </w:r>
      <w:r w:rsidR="00043EEE" w:rsidRPr="00294090">
        <w:rPr>
          <w:rFonts w:ascii="Arial" w:hAnsi="Arial" w:cs="Arial"/>
          <w:b/>
          <w:color w:val="FF0000"/>
          <w:sz w:val="22"/>
          <w:szCs w:val="22"/>
        </w:rPr>
        <w:t>[*]</w:t>
      </w:r>
      <w:r w:rsidR="00B51B4B" w:rsidRPr="005F7980">
        <w:rPr>
          <w:rFonts w:ascii="Arial" w:hAnsi="Arial" w:cs="Arial"/>
          <w:b/>
          <w:noProof/>
          <w:sz w:val="22"/>
          <w:szCs w:val="22"/>
          <w:lang w:eastAsia="es-MX"/>
        </w:rPr>
        <w:t>;</w:t>
      </w:r>
      <w:r w:rsidR="00B51B4B" w:rsidRPr="005F7980">
        <w:rPr>
          <w:rFonts w:ascii="Arial" w:hAnsi="Arial" w:cs="Arial"/>
          <w:sz w:val="22"/>
          <w:szCs w:val="22"/>
        </w:rPr>
        <w:t xml:space="preserve"> </w:t>
      </w:r>
      <w:r w:rsidRPr="005F7980">
        <w:rPr>
          <w:rFonts w:ascii="Arial" w:hAnsi="Arial" w:cs="Arial"/>
          <w:sz w:val="22"/>
          <w:szCs w:val="22"/>
        </w:rPr>
        <w:t>montos que se determinaron</w:t>
      </w:r>
      <w:r w:rsidRPr="007B44FB">
        <w:rPr>
          <w:rFonts w:ascii="Arial" w:hAnsi="Arial" w:cs="Arial"/>
          <w:sz w:val="22"/>
          <w:szCs w:val="22"/>
        </w:rPr>
        <w:t xml:space="preserve"> conforme al catálogo de conceptos, unidades de medición, cantidades de trabajo, precios unitarios propuestos e importes parciales y totales; contenidos en la proposición de </w:t>
      </w:r>
      <w:r w:rsidRPr="007B44FB">
        <w:rPr>
          <w:rFonts w:ascii="Arial" w:hAnsi="Arial" w:cs="Arial"/>
          <w:b/>
          <w:sz w:val="22"/>
          <w:szCs w:val="22"/>
          <w:lang w:eastAsia="ko-KR"/>
        </w:rPr>
        <w:t xml:space="preserve">“EL CONTRATISTA”, </w:t>
      </w:r>
      <w:r w:rsidRPr="007B44FB">
        <w:rPr>
          <w:rFonts w:ascii="Arial" w:hAnsi="Arial" w:cs="Arial"/>
          <w:sz w:val="22"/>
          <w:szCs w:val="22"/>
        </w:rPr>
        <w:t xml:space="preserve">que se detalla en el </w:t>
      </w:r>
      <w:r w:rsidRPr="00572780">
        <w:rPr>
          <w:rFonts w:ascii="Arial" w:hAnsi="Arial" w:cs="Arial"/>
          <w:b/>
          <w:color w:val="C0504D" w:themeColor="accent2"/>
          <w:sz w:val="22"/>
          <w:szCs w:val="22"/>
        </w:rPr>
        <w:t>Anexo</w:t>
      </w:r>
      <w:r w:rsidRPr="00572780">
        <w:rPr>
          <w:rFonts w:ascii="Arial" w:hAnsi="Arial" w:cs="Arial"/>
          <w:b/>
          <w:color w:val="C0504D" w:themeColor="accent2"/>
          <w:sz w:val="22"/>
          <w:szCs w:val="22"/>
          <w:lang w:eastAsia="ko-KR"/>
        </w:rPr>
        <w:t xml:space="preserve"> E-12</w:t>
      </w:r>
      <w:r w:rsidRPr="00572780">
        <w:rPr>
          <w:rFonts w:ascii="Arial" w:hAnsi="Arial" w:cs="Arial"/>
          <w:color w:val="C0504D" w:themeColor="accent2"/>
          <w:sz w:val="22"/>
          <w:szCs w:val="22"/>
          <w:lang w:eastAsia="ko-KR"/>
        </w:rPr>
        <w:t xml:space="preserve"> </w:t>
      </w:r>
      <w:r w:rsidR="004628CE" w:rsidRPr="007B44FB">
        <w:rPr>
          <w:rFonts w:ascii="Arial" w:hAnsi="Arial" w:cs="Arial"/>
          <w:sz w:val="22"/>
          <w:szCs w:val="22"/>
          <w:lang w:eastAsia="ko-KR"/>
        </w:rPr>
        <w:t>del procedimiento</w:t>
      </w:r>
      <w:r w:rsidRPr="007B44FB">
        <w:rPr>
          <w:rFonts w:ascii="Arial" w:hAnsi="Arial" w:cs="Arial"/>
          <w:sz w:val="22"/>
          <w:szCs w:val="22"/>
          <w:lang w:eastAsia="ko-KR"/>
        </w:rPr>
        <w:t xml:space="preserve"> que origina este contrato.</w:t>
      </w:r>
    </w:p>
    <w:p w14:paraId="3EEE7FA0" w14:textId="77777777" w:rsidR="00411D87" w:rsidRPr="007B44FB" w:rsidRDefault="00411D87" w:rsidP="00EC0F7D">
      <w:pPr>
        <w:suppressAutoHyphens/>
        <w:jc w:val="both"/>
        <w:rPr>
          <w:rFonts w:ascii="Arial" w:hAnsi="Arial" w:cs="Arial"/>
          <w:b/>
          <w:sz w:val="22"/>
          <w:szCs w:val="22"/>
          <w:lang w:eastAsia="ar-SA"/>
        </w:rPr>
      </w:pPr>
    </w:p>
    <w:p w14:paraId="08F059B1" w14:textId="77777777" w:rsidR="00000BA6" w:rsidRPr="007B44FB" w:rsidRDefault="00000BA6" w:rsidP="00000BA6">
      <w:pPr>
        <w:jc w:val="both"/>
        <w:rPr>
          <w:rFonts w:ascii="Arial" w:hAnsi="Arial" w:cs="Arial"/>
          <w:sz w:val="22"/>
          <w:szCs w:val="22"/>
        </w:rPr>
      </w:pPr>
      <w:r w:rsidRPr="007B44FB">
        <w:rPr>
          <w:rFonts w:ascii="Arial" w:hAnsi="Arial" w:cs="Arial"/>
          <w:sz w:val="22"/>
          <w:szCs w:val="22"/>
        </w:rPr>
        <w:t xml:space="preserve">La cantidad antes mencionada incluye el costo total de las acciones que se le han encomendado a </w:t>
      </w:r>
      <w:r w:rsidRPr="007B44FB">
        <w:rPr>
          <w:rFonts w:ascii="Arial" w:hAnsi="Arial" w:cs="Arial"/>
          <w:b/>
          <w:sz w:val="22"/>
          <w:szCs w:val="22"/>
        </w:rPr>
        <w:t>“</w:t>
      </w:r>
      <w:r w:rsidR="000B0884">
        <w:rPr>
          <w:rFonts w:ascii="Arial" w:hAnsi="Arial" w:cs="Arial"/>
          <w:b/>
          <w:sz w:val="22"/>
          <w:szCs w:val="22"/>
        </w:rPr>
        <w:t>EL</w:t>
      </w:r>
      <w:r w:rsidRPr="007B44FB">
        <w:rPr>
          <w:rFonts w:ascii="Arial" w:hAnsi="Arial" w:cs="Arial"/>
          <w:b/>
          <w:sz w:val="22"/>
          <w:szCs w:val="22"/>
        </w:rPr>
        <w:t xml:space="preserve"> CONTRATISTA”</w:t>
      </w:r>
      <w:r w:rsidRPr="007B44FB">
        <w:rPr>
          <w:rFonts w:ascii="Arial" w:hAnsi="Arial" w:cs="Arial"/>
          <w:sz w:val="22"/>
          <w:szCs w:val="22"/>
        </w:rPr>
        <w:t xml:space="preserve">, por lo que queda comprendido de una manera enunciativa y no limitativa lo siguiente: Los gastos y honorarios de tramitación de las licencias y permisos que correspondan, materiales </w:t>
      </w:r>
      <w:r w:rsidRPr="007B44FB">
        <w:rPr>
          <w:rFonts w:ascii="Arial" w:hAnsi="Arial" w:cs="Arial"/>
          <w:sz w:val="22"/>
          <w:szCs w:val="22"/>
        </w:rPr>
        <w:lastRenderedPageBreak/>
        <w:t xml:space="preserve">necesarios, mano de obra, indemnizaciones a los trabajadores de cualquier clase, gastos relativos al trabajo y honorarios de </w:t>
      </w:r>
      <w:r w:rsidRPr="007B44FB">
        <w:rPr>
          <w:rFonts w:ascii="Arial" w:hAnsi="Arial" w:cs="Arial"/>
          <w:b/>
          <w:sz w:val="22"/>
          <w:szCs w:val="22"/>
        </w:rPr>
        <w:t>“EL CONTRATISTA”</w:t>
      </w:r>
      <w:r w:rsidRPr="007B44FB">
        <w:rPr>
          <w:rFonts w:ascii="Arial" w:hAnsi="Arial" w:cs="Arial"/>
          <w:sz w:val="22"/>
          <w:szCs w:val="22"/>
        </w:rPr>
        <w:t xml:space="preserve">, remuneraciones a los empleados asalariados o profesionistas que </w:t>
      </w:r>
      <w:r w:rsidRPr="007B44FB">
        <w:rPr>
          <w:rFonts w:ascii="Arial" w:hAnsi="Arial" w:cs="Arial"/>
          <w:b/>
          <w:sz w:val="22"/>
          <w:szCs w:val="22"/>
        </w:rPr>
        <w:t>“EL CONTRATISTA”</w:t>
      </w:r>
      <w:r w:rsidRPr="007B44FB">
        <w:rPr>
          <w:rFonts w:ascii="Arial" w:hAnsi="Arial" w:cs="Arial"/>
          <w:sz w:val="22"/>
          <w:szCs w:val="22"/>
        </w:rPr>
        <w:t xml:space="preserve"> ocupe para el cumplimiento del contrato.</w:t>
      </w:r>
    </w:p>
    <w:p w14:paraId="28B5952E" w14:textId="77777777" w:rsidR="000D727D" w:rsidRPr="007B44FB" w:rsidRDefault="000D727D" w:rsidP="00EC0F7D">
      <w:pPr>
        <w:suppressAutoHyphens/>
        <w:jc w:val="both"/>
        <w:rPr>
          <w:rFonts w:ascii="Arial" w:hAnsi="Arial" w:cs="Arial"/>
          <w:b/>
          <w:sz w:val="22"/>
          <w:szCs w:val="22"/>
          <w:lang w:eastAsia="ar-SA"/>
        </w:rPr>
      </w:pPr>
    </w:p>
    <w:p w14:paraId="5928E013" w14:textId="77777777" w:rsidR="000D727D" w:rsidRPr="007B44FB" w:rsidRDefault="000D727D" w:rsidP="00EC0F7D">
      <w:pPr>
        <w:suppressAutoHyphens/>
        <w:jc w:val="both"/>
        <w:rPr>
          <w:rFonts w:ascii="Arial" w:hAnsi="Arial" w:cs="Arial"/>
          <w:b/>
          <w:sz w:val="22"/>
          <w:szCs w:val="22"/>
          <w:lang w:eastAsia="ar-SA"/>
        </w:rPr>
      </w:pPr>
      <w:r w:rsidRPr="007B44FB">
        <w:rPr>
          <w:rFonts w:ascii="Arial" w:hAnsi="Arial" w:cs="Arial"/>
          <w:b/>
          <w:sz w:val="22"/>
          <w:szCs w:val="22"/>
          <w:lang w:eastAsia="ar-SA"/>
        </w:rPr>
        <w:t>CUARTA.- DISPONIBILIDAD DEL INMUEBLE.</w:t>
      </w:r>
    </w:p>
    <w:p w14:paraId="102914FE" w14:textId="77777777" w:rsidR="000D727D" w:rsidRPr="007B44FB" w:rsidRDefault="000D727D" w:rsidP="00EC0F7D">
      <w:pPr>
        <w:suppressAutoHyphens/>
        <w:jc w:val="both"/>
        <w:rPr>
          <w:rFonts w:ascii="Arial" w:hAnsi="Arial" w:cs="Arial"/>
          <w:b/>
          <w:sz w:val="22"/>
          <w:szCs w:val="22"/>
          <w:lang w:eastAsia="ar-SA"/>
        </w:rPr>
      </w:pPr>
    </w:p>
    <w:p w14:paraId="131710D2" w14:textId="0394FABC" w:rsidR="000D727D" w:rsidRPr="007B44FB" w:rsidRDefault="000D727D" w:rsidP="00EC0F7D">
      <w:pPr>
        <w:suppressAutoHyphens/>
        <w:jc w:val="both"/>
        <w:rPr>
          <w:rFonts w:ascii="Arial" w:hAnsi="Arial" w:cs="Arial"/>
          <w:sz w:val="22"/>
          <w:szCs w:val="22"/>
          <w:lang w:eastAsia="ar-SA"/>
        </w:rPr>
      </w:pPr>
      <w:r w:rsidRPr="007B44FB">
        <w:rPr>
          <w:rFonts w:ascii="Arial" w:hAnsi="Arial" w:cs="Arial"/>
          <w:b/>
          <w:sz w:val="22"/>
          <w:szCs w:val="22"/>
          <w:lang w:eastAsia="ar-SA"/>
        </w:rPr>
        <w:t>“EL INIFED”</w:t>
      </w:r>
      <w:r w:rsidRPr="007B44FB">
        <w:rPr>
          <w:rFonts w:ascii="Arial" w:hAnsi="Arial" w:cs="Arial"/>
          <w:sz w:val="22"/>
          <w:szCs w:val="22"/>
          <w:lang w:eastAsia="ar-SA"/>
        </w:rPr>
        <w:t xml:space="preserve"> se obliga a entregar los oficios a </w:t>
      </w:r>
      <w:r w:rsidRPr="007B44FB">
        <w:rPr>
          <w:rFonts w:ascii="Arial" w:hAnsi="Arial" w:cs="Arial"/>
          <w:b/>
          <w:sz w:val="22"/>
          <w:szCs w:val="22"/>
          <w:lang w:eastAsia="ar-SA"/>
        </w:rPr>
        <w:t>“EL CONTRATISTA”</w:t>
      </w:r>
      <w:r w:rsidRPr="007B44FB">
        <w:rPr>
          <w:rFonts w:ascii="Arial" w:hAnsi="Arial" w:cs="Arial"/>
          <w:sz w:val="22"/>
          <w:szCs w:val="22"/>
          <w:lang w:eastAsia="ar-SA"/>
        </w:rPr>
        <w:t xml:space="preserve"> para el acceso a </w:t>
      </w:r>
      <w:r w:rsidR="00956B39" w:rsidRPr="007B44FB">
        <w:rPr>
          <w:rFonts w:ascii="Arial" w:hAnsi="Arial" w:cs="Arial"/>
          <w:sz w:val="22"/>
          <w:szCs w:val="22"/>
          <w:lang w:eastAsia="ar-SA"/>
        </w:rPr>
        <w:t>él</w:t>
      </w:r>
      <w:r w:rsidRPr="007B44FB">
        <w:rPr>
          <w:rFonts w:ascii="Arial" w:hAnsi="Arial" w:cs="Arial"/>
          <w:sz w:val="22"/>
          <w:szCs w:val="22"/>
          <w:lang w:eastAsia="ar-SA"/>
        </w:rPr>
        <w:t xml:space="preserve"> o los inmueble(s), que motiva(n) </w:t>
      </w:r>
      <w:r w:rsidRPr="007B44FB">
        <w:rPr>
          <w:rFonts w:ascii="Arial" w:hAnsi="Arial" w:cs="Arial"/>
          <w:b/>
          <w:sz w:val="22"/>
          <w:szCs w:val="22"/>
          <w:lang w:eastAsia="ar-SA"/>
        </w:rPr>
        <w:t>“LOS TRABAJOS”</w:t>
      </w:r>
      <w:r w:rsidRPr="007B44FB">
        <w:rPr>
          <w:rFonts w:ascii="Arial" w:hAnsi="Arial" w:cs="Arial"/>
          <w:sz w:val="22"/>
          <w:szCs w:val="22"/>
          <w:lang w:eastAsia="ar-SA"/>
        </w:rPr>
        <w:t xml:space="preserve"> objeto del presente contrato, cuyo producto o productos contratados serán aplicados en el o los inmueble(s) que motiva(n) </w:t>
      </w:r>
      <w:r w:rsidRPr="007B44FB">
        <w:rPr>
          <w:rFonts w:ascii="Arial" w:hAnsi="Arial" w:cs="Arial"/>
          <w:b/>
          <w:sz w:val="22"/>
          <w:szCs w:val="22"/>
          <w:lang w:eastAsia="ar-SA"/>
        </w:rPr>
        <w:t>“LOS TRABAJOS”</w:t>
      </w:r>
      <w:r w:rsidRPr="007B44FB">
        <w:rPr>
          <w:rFonts w:ascii="Arial" w:hAnsi="Arial" w:cs="Arial"/>
          <w:sz w:val="22"/>
          <w:szCs w:val="22"/>
          <w:lang w:eastAsia="ar-SA"/>
        </w:rPr>
        <w:t xml:space="preserve">, oportunamente a la fecha de inicio de éstos. El acceso al o los inmueble(s) deberá constar por escrito, debiendo recabar </w:t>
      </w:r>
      <w:r w:rsidRPr="007B44FB">
        <w:rPr>
          <w:rFonts w:ascii="Arial" w:hAnsi="Arial" w:cs="Arial"/>
          <w:b/>
          <w:sz w:val="22"/>
          <w:szCs w:val="22"/>
          <w:lang w:eastAsia="ar-SA"/>
        </w:rPr>
        <w:t>“EL CONTRATISTA”</w:t>
      </w:r>
      <w:r w:rsidRPr="007B44FB">
        <w:rPr>
          <w:rFonts w:ascii="Arial" w:hAnsi="Arial" w:cs="Arial"/>
          <w:sz w:val="22"/>
          <w:szCs w:val="22"/>
          <w:lang w:eastAsia="ar-SA"/>
        </w:rPr>
        <w:t xml:space="preserve"> la constancia respectiva que emita el personal comisionado por </w:t>
      </w:r>
      <w:r w:rsidRPr="007B44FB">
        <w:rPr>
          <w:rFonts w:ascii="Arial" w:hAnsi="Arial" w:cs="Arial"/>
          <w:b/>
          <w:sz w:val="22"/>
          <w:szCs w:val="22"/>
          <w:lang w:eastAsia="ar-SA"/>
        </w:rPr>
        <w:t>“EL INIFED”</w:t>
      </w:r>
      <w:r w:rsidRPr="007B44FB">
        <w:rPr>
          <w:rFonts w:ascii="Arial" w:hAnsi="Arial" w:cs="Arial"/>
          <w:sz w:val="22"/>
          <w:szCs w:val="22"/>
          <w:lang w:eastAsia="ar-SA"/>
        </w:rPr>
        <w:t xml:space="preserve"> y registrarla en la bitácora correspondiente.</w:t>
      </w:r>
    </w:p>
    <w:p w14:paraId="76ECF2C5" w14:textId="77777777" w:rsidR="000D727D" w:rsidRPr="007B44FB" w:rsidRDefault="000D727D" w:rsidP="00EC0F7D">
      <w:pPr>
        <w:suppressAutoHyphens/>
        <w:jc w:val="both"/>
        <w:rPr>
          <w:rFonts w:ascii="Arial" w:hAnsi="Arial" w:cs="Arial"/>
          <w:sz w:val="22"/>
          <w:szCs w:val="22"/>
          <w:lang w:eastAsia="ar-SA"/>
        </w:rPr>
      </w:pPr>
    </w:p>
    <w:p w14:paraId="7B2A6F64" w14:textId="58E02B80" w:rsidR="000D727D" w:rsidRPr="007B44FB" w:rsidRDefault="000D727D" w:rsidP="00EC0F7D">
      <w:pPr>
        <w:suppressAutoHyphens/>
        <w:jc w:val="both"/>
        <w:rPr>
          <w:rFonts w:ascii="Arial" w:hAnsi="Arial" w:cs="Arial"/>
          <w:sz w:val="22"/>
          <w:szCs w:val="22"/>
          <w:lang w:eastAsia="ar-SA"/>
        </w:rPr>
      </w:pPr>
      <w:r w:rsidRPr="007B44FB">
        <w:rPr>
          <w:rFonts w:ascii="Arial" w:hAnsi="Arial" w:cs="Arial"/>
          <w:sz w:val="22"/>
          <w:szCs w:val="22"/>
          <w:lang w:eastAsia="ar-SA"/>
        </w:rPr>
        <w:t xml:space="preserve">El incumplimiento de </w:t>
      </w:r>
      <w:r w:rsidRPr="007B44FB">
        <w:rPr>
          <w:rFonts w:ascii="Arial" w:hAnsi="Arial" w:cs="Arial"/>
          <w:b/>
          <w:sz w:val="22"/>
          <w:szCs w:val="22"/>
          <w:lang w:eastAsia="ar-SA"/>
        </w:rPr>
        <w:t>“EL INIFED”</w:t>
      </w:r>
      <w:r w:rsidRPr="007B44FB">
        <w:rPr>
          <w:rFonts w:ascii="Arial" w:hAnsi="Arial" w:cs="Arial"/>
          <w:sz w:val="22"/>
          <w:szCs w:val="22"/>
          <w:lang w:eastAsia="ar-SA"/>
        </w:rPr>
        <w:t xml:space="preserve"> de proporcionar los oficios para el acceso al o los inmueble(s) que motiva(n) </w:t>
      </w:r>
      <w:r w:rsidRPr="007B44FB">
        <w:rPr>
          <w:rFonts w:ascii="Arial" w:hAnsi="Arial" w:cs="Arial"/>
          <w:b/>
          <w:sz w:val="22"/>
          <w:szCs w:val="22"/>
          <w:lang w:eastAsia="ar-SA"/>
        </w:rPr>
        <w:t>“LOS TRABAJOS”</w:t>
      </w:r>
      <w:r w:rsidRPr="007B44FB">
        <w:rPr>
          <w:rFonts w:ascii="Arial" w:hAnsi="Arial" w:cs="Arial"/>
          <w:sz w:val="22"/>
          <w:szCs w:val="22"/>
          <w:lang w:eastAsia="ar-SA"/>
        </w:rPr>
        <w:t xml:space="preserve"> objeto del presente contrato, prorrogará en igual plazo la fecha originalmente pactada para la conclusión de </w:t>
      </w:r>
      <w:r w:rsidRPr="007B44FB">
        <w:rPr>
          <w:rFonts w:ascii="Arial" w:hAnsi="Arial" w:cs="Arial"/>
          <w:b/>
          <w:sz w:val="22"/>
          <w:szCs w:val="22"/>
          <w:lang w:eastAsia="ar-SA"/>
        </w:rPr>
        <w:t>“LOS TRABAJOS”</w:t>
      </w:r>
      <w:r w:rsidRPr="007B44FB">
        <w:rPr>
          <w:rFonts w:ascii="Arial" w:hAnsi="Arial" w:cs="Arial"/>
          <w:sz w:val="22"/>
          <w:szCs w:val="22"/>
          <w:lang w:eastAsia="ar-SA"/>
        </w:rPr>
        <w:t xml:space="preserve">, </w:t>
      </w:r>
      <w:r w:rsidR="00C3400C">
        <w:rPr>
          <w:rFonts w:ascii="Arial" w:hAnsi="Arial" w:cs="Arial"/>
          <w:sz w:val="22"/>
          <w:szCs w:val="22"/>
          <w:lang w:eastAsia="ar-SA"/>
        </w:rPr>
        <w:t>e</w:t>
      </w:r>
      <w:r w:rsidR="00C3400C" w:rsidRPr="007B44FB">
        <w:rPr>
          <w:rFonts w:ascii="Arial" w:hAnsi="Arial" w:cs="Arial"/>
          <w:sz w:val="22"/>
          <w:szCs w:val="22"/>
          <w:lang w:eastAsia="ar-SA"/>
        </w:rPr>
        <w:t>sto</w:t>
      </w:r>
      <w:r w:rsidRPr="007B44FB">
        <w:rPr>
          <w:rFonts w:ascii="Arial" w:hAnsi="Arial" w:cs="Arial"/>
          <w:sz w:val="22"/>
          <w:szCs w:val="22"/>
          <w:lang w:eastAsia="ar-SA"/>
        </w:rPr>
        <w:t xml:space="preserve"> única y exclusivamente será aplicable para el inicio de </w:t>
      </w:r>
      <w:r w:rsidRPr="007B44FB">
        <w:rPr>
          <w:rFonts w:ascii="Arial" w:hAnsi="Arial" w:cs="Arial"/>
          <w:b/>
          <w:sz w:val="22"/>
          <w:szCs w:val="22"/>
          <w:lang w:eastAsia="ar-SA"/>
        </w:rPr>
        <w:t>“LOS TRABAJOS”</w:t>
      </w:r>
      <w:r w:rsidRPr="007B44FB">
        <w:rPr>
          <w:rFonts w:ascii="Arial" w:hAnsi="Arial" w:cs="Arial"/>
          <w:sz w:val="22"/>
          <w:szCs w:val="22"/>
          <w:lang w:eastAsia="ar-SA"/>
        </w:rPr>
        <w:t>, lo que se formalizará mediante convenio.</w:t>
      </w:r>
    </w:p>
    <w:p w14:paraId="744B6DE9" w14:textId="77777777" w:rsidR="001108AB" w:rsidRPr="007B44FB" w:rsidRDefault="001108AB" w:rsidP="004154A3">
      <w:pPr>
        <w:jc w:val="both"/>
        <w:rPr>
          <w:rFonts w:ascii="Arial" w:hAnsi="Arial" w:cs="Arial"/>
          <w:b/>
          <w:sz w:val="22"/>
          <w:szCs w:val="22"/>
        </w:rPr>
      </w:pPr>
    </w:p>
    <w:p w14:paraId="0CC47517" w14:textId="77777777" w:rsidR="004154A3" w:rsidRPr="007B44FB" w:rsidRDefault="004154A3" w:rsidP="004154A3">
      <w:pPr>
        <w:jc w:val="both"/>
        <w:rPr>
          <w:rFonts w:ascii="Arial" w:hAnsi="Arial" w:cs="Arial"/>
          <w:b/>
          <w:sz w:val="22"/>
          <w:szCs w:val="22"/>
        </w:rPr>
      </w:pPr>
      <w:r w:rsidRPr="007B44FB">
        <w:rPr>
          <w:rFonts w:ascii="Arial" w:hAnsi="Arial" w:cs="Arial"/>
          <w:b/>
          <w:sz w:val="22"/>
          <w:szCs w:val="22"/>
        </w:rPr>
        <w:t>QUINTA.- FORMA DE PAGO.</w:t>
      </w:r>
    </w:p>
    <w:p w14:paraId="67CCA721" w14:textId="77777777" w:rsidR="004154A3" w:rsidRPr="007B44FB" w:rsidRDefault="004154A3" w:rsidP="004154A3">
      <w:pPr>
        <w:jc w:val="both"/>
        <w:rPr>
          <w:rFonts w:ascii="Arial" w:hAnsi="Arial" w:cs="Arial"/>
          <w:b/>
          <w:sz w:val="22"/>
          <w:szCs w:val="22"/>
        </w:rPr>
      </w:pPr>
    </w:p>
    <w:p w14:paraId="31348A89" w14:textId="7EBDDD71" w:rsidR="00431D14" w:rsidRPr="007B44FB" w:rsidRDefault="00431D14" w:rsidP="00A947F3">
      <w:pPr>
        <w:jc w:val="both"/>
        <w:rPr>
          <w:rFonts w:ascii="Arial" w:hAnsi="Arial" w:cs="Arial"/>
          <w:sz w:val="22"/>
          <w:szCs w:val="22"/>
        </w:rPr>
      </w:pPr>
      <w:r w:rsidRPr="007B44FB">
        <w:rPr>
          <w:rFonts w:ascii="Arial" w:hAnsi="Arial" w:cs="Arial"/>
          <w:sz w:val="22"/>
          <w:szCs w:val="22"/>
        </w:rPr>
        <w:t xml:space="preserve">Para este procedimiento, </w:t>
      </w:r>
      <w:r w:rsidRPr="007B44FB">
        <w:rPr>
          <w:rFonts w:ascii="Arial" w:hAnsi="Arial" w:cs="Arial"/>
          <w:b/>
          <w:sz w:val="22"/>
          <w:szCs w:val="22"/>
        </w:rPr>
        <w:t xml:space="preserve">“EL INIFED” </w:t>
      </w:r>
      <w:r w:rsidRPr="007B44FB">
        <w:rPr>
          <w:rFonts w:ascii="Arial" w:hAnsi="Arial" w:cs="Arial"/>
          <w:sz w:val="22"/>
          <w:szCs w:val="22"/>
        </w:rPr>
        <w:t>no otorgará anticipo alguno para la ejecución de los trabajos señalados con antelación</w:t>
      </w:r>
      <w:r w:rsidR="00F06497" w:rsidRPr="007B44FB">
        <w:rPr>
          <w:rFonts w:ascii="Arial" w:hAnsi="Arial" w:cs="Arial"/>
          <w:sz w:val="22"/>
          <w:szCs w:val="22"/>
        </w:rPr>
        <w:t>.</w:t>
      </w:r>
      <w:r w:rsidRPr="007B44FB">
        <w:rPr>
          <w:rFonts w:ascii="Arial" w:hAnsi="Arial" w:cs="Arial"/>
          <w:sz w:val="22"/>
          <w:szCs w:val="22"/>
        </w:rPr>
        <w:t xml:space="preserve"> </w:t>
      </w:r>
      <w:r w:rsidR="00F06497" w:rsidRPr="007B44FB">
        <w:rPr>
          <w:rFonts w:ascii="Arial" w:hAnsi="Arial" w:cs="Arial"/>
          <w:sz w:val="22"/>
          <w:szCs w:val="22"/>
        </w:rPr>
        <w:t>La forma y tiempo</w:t>
      </w:r>
      <w:r w:rsidRPr="007B44FB">
        <w:rPr>
          <w:rFonts w:ascii="Arial" w:hAnsi="Arial" w:cs="Arial"/>
          <w:sz w:val="22"/>
          <w:szCs w:val="22"/>
        </w:rPr>
        <w:t xml:space="preserve"> de pago </w:t>
      </w:r>
      <w:r w:rsidR="00F06497" w:rsidRPr="007B44FB">
        <w:rPr>
          <w:rFonts w:ascii="Arial" w:hAnsi="Arial" w:cs="Arial"/>
          <w:sz w:val="22"/>
          <w:szCs w:val="22"/>
        </w:rPr>
        <w:t>de la contraprestación a que hace referencia la Cláusula Tercera del presente contrato</w:t>
      </w:r>
      <w:r w:rsidR="00F06497" w:rsidRPr="007B44FB">
        <w:rPr>
          <w:rFonts w:ascii="Arial" w:hAnsi="Arial" w:cs="Arial"/>
          <w:b/>
          <w:sz w:val="22"/>
          <w:szCs w:val="22"/>
        </w:rPr>
        <w:t xml:space="preserve"> será efectuada en términos de “L</w:t>
      </w:r>
      <w:r w:rsidR="005B5C7A">
        <w:rPr>
          <w:rFonts w:ascii="Arial" w:hAnsi="Arial" w:cs="Arial"/>
          <w:b/>
          <w:sz w:val="22"/>
          <w:szCs w:val="22"/>
        </w:rPr>
        <w:t>AS REGLAS</w:t>
      </w:r>
      <w:r w:rsidR="00F06497" w:rsidRPr="007B44FB">
        <w:rPr>
          <w:rFonts w:ascii="Arial" w:hAnsi="Arial" w:cs="Arial"/>
          <w:b/>
          <w:sz w:val="22"/>
          <w:szCs w:val="22"/>
        </w:rPr>
        <w:t>”</w:t>
      </w:r>
      <w:r w:rsidR="00F06497" w:rsidRPr="007B44FB">
        <w:rPr>
          <w:rFonts w:ascii="Arial" w:hAnsi="Arial" w:cs="Arial"/>
          <w:sz w:val="22"/>
          <w:szCs w:val="22"/>
        </w:rPr>
        <w:t xml:space="preserve">, </w:t>
      </w:r>
      <w:r w:rsidRPr="007B44FB">
        <w:rPr>
          <w:rFonts w:ascii="Arial" w:hAnsi="Arial" w:cs="Arial"/>
          <w:sz w:val="22"/>
          <w:szCs w:val="22"/>
        </w:rPr>
        <w:t>s</w:t>
      </w:r>
      <w:r w:rsidR="00F06497" w:rsidRPr="007B44FB">
        <w:rPr>
          <w:rFonts w:ascii="Arial" w:hAnsi="Arial" w:cs="Arial"/>
          <w:sz w:val="22"/>
          <w:szCs w:val="22"/>
        </w:rPr>
        <w:t>iendo</w:t>
      </w:r>
      <w:r w:rsidRPr="007B44FB">
        <w:rPr>
          <w:rFonts w:ascii="Arial" w:hAnsi="Arial" w:cs="Arial"/>
          <w:sz w:val="22"/>
          <w:szCs w:val="22"/>
        </w:rPr>
        <w:t xml:space="preserve"> de la siguiente manera:</w:t>
      </w:r>
    </w:p>
    <w:p w14:paraId="47B372AD" w14:textId="77777777" w:rsidR="00431D14" w:rsidRPr="007B44FB" w:rsidRDefault="00431D14" w:rsidP="00A947F3">
      <w:pPr>
        <w:jc w:val="both"/>
        <w:rPr>
          <w:rFonts w:ascii="Arial" w:hAnsi="Arial" w:cs="Arial"/>
          <w:sz w:val="22"/>
          <w:szCs w:val="22"/>
        </w:rPr>
      </w:pPr>
    </w:p>
    <w:p w14:paraId="4A432692" w14:textId="77777777" w:rsidR="00431D14" w:rsidRPr="007B44FB" w:rsidRDefault="00F06497" w:rsidP="00431D14">
      <w:pPr>
        <w:pStyle w:val="Prrafodelista"/>
        <w:numPr>
          <w:ilvl w:val="0"/>
          <w:numId w:val="38"/>
        </w:numPr>
        <w:jc w:val="both"/>
        <w:rPr>
          <w:rFonts w:ascii="Arial" w:hAnsi="Arial" w:cs="Arial"/>
          <w:sz w:val="22"/>
          <w:szCs w:val="22"/>
        </w:rPr>
      </w:pPr>
      <w:r w:rsidRPr="007B44FB">
        <w:rPr>
          <w:rFonts w:ascii="Arial" w:hAnsi="Arial" w:cs="Arial"/>
          <w:b/>
          <w:sz w:val="22"/>
          <w:szCs w:val="22"/>
        </w:rPr>
        <w:t>“</w:t>
      </w:r>
      <w:r w:rsidR="00431D14" w:rsidRPr="007B44FB">
        <w:rPr>
          <w:rFonts w:ascii="Arial" w:hAnsi="Arial" w:cs="Arial"/>
          <w:b/>
          <w:sz w:val="22"/>
          <w:szCs w:val="22"/>
        </w:rPr>
        <w:t>E</w:t>
      </w:r>
      <w:r w:rsidRPr="007B44FB">
        <w:rPr>
          <w:rFonts w:ascii="Arial" w:hAnsi="Arial" w:cs="Arial"/>
          <w:b/>
          <w:sz w:val="22"/>
          <w:szCs w:val="22"/>
        </w:rPr>
        <w:t>L</w:t>
      </w:r>
      <w:r w:rsidR="00431D14" w:rsidRPr="007B44FB">
        <w:rPr>
          <w:rFonts w:ascii="Arial" w:hAnsi="Arial" w:cs="Arial"/>
          <w:b/>
          <w:sz w:val="22"/>
          <w:szCs w:val="22"/>
        </w:rPr>
        <w:t xml:space="preserve"> I</w:t>
      </w:r>
      <w:r w:rsidRPr="007B44FB">
        <w:rPr>
          <w:rFonts w:ascii="Arial" w:hAnsi="Arial" w:cs="Arial"/>
          <w:b/>
          <w:sz w:val="22"/>
          <w:szCs w:val="22"/>
        </w:rPr>
        <w:t>NIFED”</w:t>
      </w:r>
      <w:r w:rsidR="00431D14" w:rsidRPr="007B44FB">
        <w:rPr>
          <w:rFonts w:ascii="Arial" w:hAnsi="Arial" w:cs="Arial"/>
          <w:b/>
          <w:sz w:val="22"/>
          <w:szCs w:val="22"/>
        </w:rPr>
        <w:t xml:space="preserve"> </w:t>
      </w:r>
      <w:r w:rsidR="00431D14" w:rsidRPr="007B44FB">
        <w:rPr>
          <w:rFonts w:ascii="Arial" w:hAnsi="Arial" w:cs="Arial"/>
          <w:sz w:val="22"/>
          <w:szCs w:val="22"/>
        </w:rPr>
        <w:t>efectuará los pagos a las Personas Físicas o Morales para la realización de las acciones, mediante ministraciones mensuales a mes vencido, las cuales se presentarán de mes a mes</w:t>
      </w:r>
      <w:r w:rsidRPr="007B44FB">
        <w:rPr>
          <w:rFonts w:ascii="Arial" w:hAnsi="Arial" w:cs="Arial"/>
          <w:sz w:val="22"/>
          <w:szCs w:val="22"/>
        </w:rPr>
        <w:t>,</w:t>
      </w:r>
      <w:r w:rsidR="00431D14" w:rsidRPr="007B44FB">
        <w:rPr>
          <w:rFonts w:ascii="Arial" w:hAnsi="Arial" w:cs="Arial"/>
          <w:sz w:val="22"/>
          <w:szCs w:val="22"/>
        </w:rPr>
        <w:t xml:space="preserve"> sobre obra ejecutada, y hasta llegar a un 80% del monto total del contrato.</w:t>
      </w:r>
    </w:p>
    <w:p w14:paraId="0D2B9312" w14:textId="77777777" w:rsidR="00431D14" w:rsidRPr="007B44FB" w:rsidRDefault="00431D14" w:rsidP="00431D14">
      <w:pPr>
        <w:pStyle w:val="Prrafodelista"/>
        <w:ind w:left="720"/>
        <w:jc w:val="both"/>
        <w:rPr>
          <w:rFonts w:ascii="Arial" w:hAnsi="Arial" w:cs="Arial"/>
          <w:sz w:val="22"/>
          <w:szCs w:val="22"/>
        </w:rPr>
      </w:pPr>
    </w:p>
    <w:p w14:paraId="5BB5DFD2" w14:textId="75BA0F91" w:rsidR="00431D14" w:rsidRPr="007B44FB" w:rsidRDefault="00431D14" w:rsidP="00431D14">
      <w:pPr>
        <w:pStyle w:val="Prrafodelista"/>
        <w:numPr>
          <w:ilvl w:val="0"/>
          <w:numId w:val="38"/>
        </w:numPr>
        <w:jc w:val="both"/>
        <w:rPr>
          <w:rFonts w:ascii="Arial" w:hAnsi="Arial" w:cs="Arial"/>
          <w:sz w:val="22"/>
          <w:szCs w:val="22"/>
        </w:rPr>
      </w:pPr>
      <w:r w:rsidRPr="007B44FB">
        <w:rPr>
          <w:rFonts w:ascii="Arial" w:hAnsi="Arial" w:cs="Arial"/>
          <w:sz w:val="22"/>
          <w:szCs w:val="22"/>
        </w:rPr>
        <w:t>La ministración correspondiente al 20% restante o la cantidad que resulte para concluir con las obligaciones de pago, será pagada al finiquito del contrato, debiendo constar el Acta-Entrega recepción</w:t>
      </w:r>
      <w:r w:rsidR="00F06497" w:rsidRPr="007B44FB">
        <w:rPr>
          <w:rFonts w:ascii="Arial" w:hAnsi="Arial" w:cs="Arial"/>
          <w:sz w:val="22"/>
          <w:szCs w:val="22"/>
        </w:rPr>
        <w:t>,</w:t>
      </w:r>
      <w:r w:rsidR="00F06497" w:rsidRPr="007B44FB">
        <w:rPr>
          <w:rFonts w:ascii="Arial" w:hAnsi="Arial" w:cs="Arial"/>
          <w:color w:val="000000" w:themeColor="text1"/>
          <w:sz w:val="22"/>
          <w:szCs w:val="22"/>
          <w:lang w:val="es-ES_tradnl"/>
        </w:rPr>
        <w:t xml:space="preserve"> en los términos de </w:t>
      </w:r>
      <w:r w:rsidR="00F06497" w:rsidRPr="007B44FB">
        <w:rPr>
          <w:rFonts w:ascii="Arial" w:hAnsi="Arial" w:cs="Arial"/>
          <w:b/>
          <w:sz w:val="22"/>
          <w:szCs w:val="22"/>
        </w:rPr>
        <w:t>“L</w:t>
      </w:r>
      <w:r w:rsidR="005B5C7A">
        <w:rPr>
          <w:rFonts w:ascii="Arial" w:hAnsi="Arial" w:cs="Arial"/>
          <w:b/>
          <w:sz w:val="22"/>
          <w:szCs w:val="22"/>
        </w:rPr>
        <w:t>AS REGLAS</w:t>
      </w:r>
      <w:r w:rsidR="00F06497" w:rsidRPr="007B44FB">
        <w:rPr>
          <w:rFonts w:ascii="Arial" w:hAnsi="Arial" w:cs="Arial"/>
          <w:b/>
          <w:sz w:val="22"/>
          <w:szCs w:val="22"/>
        </w:rPr>
        <w:t>”.</w:t>
      </w:r>
    </w:p>
    <w:p w14:paraId="6B5863A9" w14:textId="77777777" w:rsidR="00431D14" w:rsidRPr="007B44FB" w:rsidRDefault="00431D14" w:rsidP="00A947F3">
      <w:pPr>
        <w:jc w:val="both"/>
        <w:rPr>
          <w:rFonts w:ascii="Arial" w:hAnsi="Arial" w:cs="Arial"/>
          <w:sz w:val="22"/>
          <w:szCs w:val="22"/>
        </w:rPr>
      </w:pPr>
    </w:p>
    <w:p w14:paraId="0F03FF93" w14:textId="23051285" w:rsidR="004154A3" w:rsidRPr="0025603F" w:rsidRDefault="004154A3" w:rsidP="004154A3">
      <w:pPr>
        <w:jc w:val="both"/>
        <w:rPr>
          <w:rFonts w:ascii="Arial" w:hAnsi="Arial" w:cs="Arial"/>
          <w:sz w:val="22"/>
          <w:szCs w:val="22"/>
        </w:rPr>
      </w:pPr>
      <w:r w:rsidRPr="007B44FB">
        <w:rPr>
          <w:rFonts w:ascii="Arial" w:hAnsi="Arial" w:cs="Arial"/>
          <w:b/>
          <w:sz w:val="22"/>
          <w:szCs w:val="22"/>
        </w:rPr>
        <w:t>“EL CONTRATISTA”</w:t>
      </w:r>
      <w:r w:rsidRPr="007B44FB">
        <w:rPr>
          <w:rFonts w:ascii="Arial" w:hAnsi="Arial" w:cs="Arial"/>
          <w:sz w:val="22"/>
          <w:szCs w:val="22"/>
        </w:rPr>
        <w:t xml:space="preserve"> será el único responsable de que las facturas que se presenten para su pago, cumplan con los requisitos administrativos y fiscales, por lo que el atraso en su pago por la falta de alguno de éstos o por su presentación incorrecta, no será motivo para solicitar el pago de los gastos financieros a que hace referencia el artículo 55 de la Ley.</w:t>
      </w:r>
    </w:p>
    <w:p w14:paraId="27707495" w14:textId="77777777" w:rsidR="004154A3" w:rsidRPr="007B44FB" w:rsidRDefault="004154A3" w:rsidP="004154A3">
      <w:pPr>
        <w:jc w:val="both"/>
        <w:rPr>
          <w:rFonts w:ascii="Arial" w:hAnsi="Arial" w:cs="Arial"/>
          <w:b/>
          <w:sz w:val="22"/>
          <w:szCs w:val="22"/>
        </w:rPr>
      </w:pPr>
    </w:p>
    <w:p w14:paraId="20354B3A" w14:textId="77777777" w:rsidR="004154A3" w:rsidRPr="007B44FB" w:rsidRDefault="004154A3" w:rsidP="004154A3">
      <w:pPr>
        <w:jc w:val="both"/>
        <w:rPr>
          <w:rFonts w:ascii="Arial" w:hAnsi="Arial" w:cs="Arial"/>
          <w:b/>
          <w:sz w:val="22"/>
          <w:szCs w:val="22"/>
        </w:rPr>
      </w:pPr>
      <w:r w:rsidRPr="007B44FB">
        <w:rPr>
          <w:rFonts w:ascii="Arial" w:hAnsi="Arial" w:cs="Arial"/>
          <w:b/>
          <w:sz w:val="22"/>
          <w:szCs w:val="22"/>
        </w:rPr>
        <w:t>SEXTA.-LUGAR DE PAGO.</w:t>
      </w:r>
    </w:p>
    <w:p w14:paraId="3793B468" w14:textId="77777777" w:rsidR="004154A3" w:rsidRPr="007B44FB" w:rsidRDefault="004154A3" w:rsidP="004154A3">
      <w:pPr>
        <w:jc w:val="both"/>
        <w:rPr>
          <w:rFonts w:ascii="Arial" w:hAnsi="Arial" w:cs="Arial"/>
          <w:sz w:val="22"/>
          <w:szCs w:val="22"/>
        </w:rPr>
      </w:pPr>
    </w:p>
    <w:p w14:paraId="387CC66F" w14:textId="77777777" w:rsidR="000D727D" w:rsidRPr="007B44FB" w:rsidRDefault="004154A3" w:rsidP="004154A3">
      <w:pPr>
        <w:jc w:val="both"/>
        <w:rPr>
          <w:rFonts w:ascii="Arial" w:hAnsi="Arial" w:cs="Arial"/>
          <w:b/>
          <w:sz w:val="22"/>
          <w:szCs w:val="22"/>
        </w:rPr>
      </w:pPr>
      <w:r w:rsidRPr="007B44FB">
        <w:rPr>
          <w:rFonts w:ascii="Arial" w:hAnsi="Arial" w:cs="Arial"/>
          <w:b/>
          <w:sz w:val="22"/>
          <w:szCs w:val="22"/>
        </w:rPr>
        <w:t>“EL INIFED”</w:t>
      </w:r>
      <w:r w:rsidRPr="007B44FB">
        <w:rPr>
          <w:rFonts w:ascii="Arial" w:hAnsi="Arial" w:cs="Arial"/>
          <w:sz w:val="22"/>
          <w:szCs w:val="22"/>
        </w:rPr>
        <w:t xml:space="preserve"> y </w:t>
      </w:r>
      <w:r w:rsidRPr="007B44FB">
        <w:rPr>
          <w:rFonts w:ascii="Arial" w:hAnsi="Arial" w:cs="Arial"/>
          <w:b/>
          <w:sz w:val="22"/>
          <w:szCs w:val="22"/>
        </w:rPr>
        <w:t>“EL CONTRATISTA”</w:t>
      </w:r>
      <w:r w:rsidRPr="007B44FB">
        <w:rPr>
          <w:rFonts w:ascii="Arial" w:hAnsi="Arial" w:cs="Arial"/>
          <w:sz w:val="22"/>
          <w:szCs w:val="22"/>
        </w:rPr>
        <w:t xml:space="preserve"> convienen que el pago de la(s) factura(s) derivada(s) de los trabajos a que se refiere la cláusula anterior y, cuando proceda, el pago por concepto de ajustes de costos a que se refiere la cláusula </w:t>
      </w:r>
      <w:r w:rsidRPr="007B44FB">
        <w:rPr>
          <w:rFonts w:ascii="Arial" w:hAnsi="Arial" w:cs="Arial"/>
          <w:b/>
          <w:sz w:val="22"/>
          <w:szCs w:val="22"/>
        </w:rPr>
        <w:t>OCTAVA</w:t>
      </w:r>
      <w:r w:rsidRPr="007B44FB">
        <w:rPr>
          <w:rFonts w:ascii="Arial" w:hAnsi="Arial" w:cs="Arial"/>
          <w:sz w:val="22"/>
          <w:szCs w:val="22"/>
        </w:rPr>
        <w:t xml:space="preserve">, se hará mediante la expedición de cheques que se entregarán, en la Caja General de </w:t>
      </w:r>
      <w:r w:rsidRPr="007B44FB">
        <w:rPr>
          <w:rFonts w:ascii="Arial" w:hAnsi="Arial" w:cs="Arial"/>
          <w:b/>
          <w:sz w:val="22"/>
          <w:szCs w:val="22"/>
        </w:rPr>
        <w:t>“EL INIFED”</w:t>
      </w:r>
      <w:r w:rsidRPr="007B44FB">
        <w:rPr>
          <w:rFonts w:ascii="Arial" w:hAnsi="Arial" w:cs="Arial"/>
          <w:sz w:val="22"/>
          <w:szCs w:val="22"/>
        </w:rPr>
        <w:t xml:space="preserve">, ubicada en el domicilio de: </w:t>
      </w:r>
      <w:r w:rsidRPr="007B44FB">
        <w:rPr>
          <w:rFonts w:ascii="Arial" w:hAnsi="Arial" w:cs="Arial"/>
          <w:b/>
          <w:sz w:val="22"/>
          <w:szCs w:val="22"/>
        </w:rPr>
        <w:t xml:space="preserve">Vito </w:t>
      </w:r>
      <w:proofErr w:type="spellStart"/>
      <w:r w:rsidRPr="007B44FB">
        <w:rPr>
          <w:rFonts w:ascii="Arial" w:hAnsi="Arial" w:cs="Arial"/>
          <w:b/>
          <w:sz w:val="22"/>
          <w:szCs w:val="22"/>
        </w:rPr>
        <w:t>Alessio</w:t>
      </w:r>
      <w:proofErr w:type="spellEnd"/>
      <w:r w:rsidRPr="007B44FB">
        <w:rPr>
          <w:rFonts w:ascii="Arial" w:hAnsi="Arial" w:cs="Arial"/>
          <w:b/>
          <w:sz w:val="22"/>
          <w:szCs w:val="22"/>
        </w:rPr>
        <w:t xml:space="preserve"> Robles No. 380, Colonia Florida, </w:t>
      </w:r>
      <w:r w:rsidR="00A947F3" w:rsidRPr="007B44FB">
        <w:rPr>
          <w:rFonts w:ascii="Arial" w:hAnsi="Arial" w:cs="Arial"/>
          <w:b/>
          <w:sz w:val="22"/>
          <w:szCs w:val="22"/>
        </w:rPr>
        <w:t>Alcaldía</w:t>
      </w:r>
      <w:r w:rsidRPr="007B44FB">
        <w:rPr>
          <w:rFonts w:ascii="Arial" w:hAnsi="Arial" w:cs="Arial"/>
          <w:b/>
          <w:sz w:val="22"/>
          <w:szCs w:val="22"/>
        </w:rPr>
        <w:t xml:space="preserve"> Álvaro Obregón, C. P. 01030, Ciudad de México, o bien, a través de transferencia electrónica</w:t>
      </w:r>
      <w:r w:rsidRPr="007B44FB">
        <w:rPr>
          <w:rFonts w:ascii="Arial" w:hAnsi="Arial" w:cs="Arial"/>
          <w:sz w:val="22"/>
          <w:szCs w:val="22"/>
        </w:rPr>
        <w:t xml:space="preserve"> que para el efecto, </w:t>
      </w:r>
      <w:r w:rsidRPr="007B44FB">
        <w:rPr>
          <w:rFonts w:ascii="Arial" w:hAnsi="Arial" w:cs="Arial"/>
          <w:b/>
          <w:sz w:val="22"/>
          <w:szCs w:val="22"/>
        </w:rPr>
        <w:t xml:space="preserve">“EL CONTRATISTA” </w:t>
      </w:r>
      <w:r w:rsidRPr="007B44FB">
        <w:rPr>
          <w:rFonts w:ascii="Arial" w:hAnsi="Arial" w:cs="Arial"/>
          <w:sz w:val="22"/>
          <w:szCs w:val="22"/>
        </w:rPr>
        <w:t>señala los siguientes datos</w:t>
      </w:r>
      <w:r w:rsidR="000D727D" w:rsidRPr="007B44FB">
        <w:rPr>
          <w:rFonts w:ascii="Arial" w:hAnsi="Arial" w:cs="Arial"/>
          <w:b/>
          <w:sz w:val="22"/>
          <w:szCs w:val="22"/>
        </w:rPr>
        <w:t>:</w:t>
      </w:r>
    </w:p>
    <w:p w14:paraId="25D56332" w14:textId="77777777" w:rsidR="00823069" w:rsidRPr="007B44FB" w:rsidRDefault="00823069" w:rsidP="00EC0F7D">
      <w:pPr>
        <w:jc w:val="both"/>
        <w:rPr>
          <w:rFonts w:ascii="Arial" w:hAnsi="Arial" w:cs="Arial"/>
          <w:b/>
          <w:sz w:val="22"/>
          <w:szCs w:val="22"/>
        </w:rPr>
      </w:pPr>
    </w:p>
    <w:p w14:paraId="064B4AF6" w14:textId="77777777" w:rsidR="00762E9E" w:rsidRPr="007B44FB" w:rsidRDefault="00762E9E" w:rsidP="00EC0F7D">
      <w:pPr>
        <w:jc w:val="both"/>
        <w:rPr>
          <w:rFonts w:ascii="Arial"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7046"/>
      </w:tblGrid>
      <w:tr w:rsidR="00213186" w:rsidRPr="0037439F" w14:paraId="4318A3AC" w14:textId="77777777" w:rsidTr="00043EEE">
        <w:tc>
          <w:tcPr>
            <w:tcW w:w="2926" w:type="dxa"/>
          </w:tcPr>
          <w:p w14:paraId="11877206" w14:textId="77777777" w:rsidR="00213186" w:rsidRPr="007B44FB" w:rsidRDefault="00213186" w:rsidP="00EC0F7D">
            <w:pPr>
              <w:rPr>
                <w:rFonts w:ascii="Arial" w:hAnsi="Arial" w:cs="Arial"/>
                <w:sz w:val="22"/>
                <w:szCs w:val="22"/>
              </w:rPr>
            </w:pPr>
            <w:r w:rsidRPr="007B44FB">
              <w:rPr>
                <w:rFonts w:ascii="Arial" w:hAnsi="Arial" w:cs="Arial"/>
                <w:b/>
                <w:sz w:val="22"/>
                <w:szCs w:val="22"/>
              </w:rPr>
              <w:t>NOMBRE O DENOMINACIÓN SOCIAL:</w:t>
            </w:r>
          </w:p>
        </w:tc>
        <w:tc>
          <w:tcPr>
            <w:tcW w:w="7046" w:type="dxa"/>
            <w:shd w:val="clear" w:color="auto" w:fill="auto"/>
            <w:vAlign w:val="center"/>
          </w:tcPr>
          <w:p w14:paraId="142DFB91" w14:textId="3E9EBF79" w:rsidR="00213186" w:rsidRPr="0037439F" w:rsidRDefault="00043EEE" w:rsidP="00043EEE">
            <w:pPr>
              <w:rPr>
                <w:rFonts w:ascii="Arial" w:hAnsi="Arial" w:cs="Arial"/>
                <w:sz w:val="22"/>
                <w:szCs w:val="22"/>
                <w:lang w:val="es-MX"/>
              </w:rPr>
            </w:pPr>
            <w:r w:rsidRPr="00294090">
              <w:rPr>
                <w:rFonts w:ascii="Arial" w:hAnsi="Arial" w:cs="Arial"/>
                <w:b/>
                <w:color w:val="FF0000"/>
                <w:sz w:val="22"/>
                <w:szCs w:val="22"/>
              </w:rPr>
              <w:t>[*]</w:t>
            </w:r>
          </w:p>
        </w:tc>
      </w:tr>
      <w:tr w:rsidR="00213186" w:rsidRPr="007B44FB" w14:paraId="5A830700" w14:textId="77777777" w:rsidTr="00043EEE">
        <w:tc>
          <w:tcPr>
            <w:tcW w:w="2926" w:type="dxa"/>
          </w:tcPr>
          <w:p w14:paraId="234BC797" w14:textId="77777777" w:rsidR="00213186" w:rsidRPr="007B44FB" w:rsidRDefault="00213186" w:rsidP="00EC0F7D">
            <w:pPr>
              <w:jc w:val="both"/>
              <w:rPr>
                <w:rFonts w:ascii="Arial" w:hAnsi="Arial" w:cs="Arial"/>
                <w:sz w:val="22"/>
                <w:szCs w:val="22"/>
              </w:rPr>
            </w:pPr>
            <w:r w:rsidRPr="007B44FB">
              <w:rPr>
                <w:rFonts w:ascii="Arial" w:hAnsi="Arial" w:cs="Arial"/>
                <w:b/>
                <w:sz w:val="22"/>
                <w:szCs w:val="22"/>
              </w:rPr>
              <w:t>INSTITUCIÓN BANCARIA:</w:t>
            </w:r>
          </w:p>
        </w:tc>
        <w:tc>
          <w:tcPr>
            <w:tcW w:w="7046" w:type="dxa"/>
            <w:shd w:val="clear" w:color="auto" w:fill="auto"/>
            <w:vAlign w:val="center"/>
          </w:tcPr>
          <w:p w14:paraId="2D34B7FC" w14:textId="6AB7C7E9" w:rsidR="00213186" w:rsidRPr="005F7980" w:rsidRDefault="00043EEE" w:rsidP="00043EEE">
            <w:pPr>
              <w:rPr>
                <w:rFonts w:ascii="Arial" w:hAnsi="Arial" w:cs="Arial"/>
                <w:b/>
                <w:noProof/>
                <w:sz w:val="22"/>
                <w:szCs w:val="22"/>
                <w:lang w:val="es-MX"/>
              </w:rPr>
            </w:pPr>
            <w:r w:rsidRPr="00294090">
              <w:rPr>
                <w:rFonts w:ascii="Arial" w:hAnsi="Arial" w:cs="Arial"/>
                <w:b/>
                <w:color w:val="FF0000"/>
                <w:sz w:val="22"/>
                <w:szCs w:val="22"/>
              </w:rPr>
              <w:t>[*]</w:t>
            </w:r>
          </w:p>
        </w:tc>
      </w:tr>
      <w:tr w:rsidR="00213186" w:rsidRPr="007B44FB" w14:paraId="463A5E91" w14:textId="77777777" w:rsidTr="00043EEE">
        <w:tc>
          <w:tcPr>
            <w:tcW w:w="2926" w:type="dxa"/>
          </w:tcPr>
          <w:p w14:paraId="6FB07DA3" w14:textId="77777777" w:rsidR="00213186" w:rsidRPr="007B44FB" w:rsidRDefault="00213186" w:rsidP="00EC0F7D">
            <w:pPr>
              <w:jc w:val="both"/>
              <w:rPr>
                <w:rFonts w:ascii="Arial" w:hAnsi="Arial" w:cs="Arial"/>
                <w:sz w:val="22"/>
                <w:szCs w:val="22"/>
              </w:rPr>
            </w:pPr>
            <w:r w:rsidRPr="007B44FB">
              <w:rPr>
                <w:rFonts w:ascii="Arial" w:hAnsi="Arial" w:cs="Arial"/>
                <w:b/>
                <w:sz w:val="22"/>
                <w:szCs w:val="22"/>
              </w:rPr>
              <w:t>No. CUENTA:</w:t>
            </w:r>
            <w:r w:rsidRPr="007B44FB">
              <w:rPr>
                <w:rFonts w:ascii="Arial" w:hAnsi="Arial" w:cs="Arial"/>
                <w:b/>
                <w:sz w:val="22"/>
                <w:szCs w:val="22"/>
              </w:rPr>
              <w:tab/>
            </w:r>
          </w:p>
        </w:tc>
        <w:tc>
          <w:tcPr>
            <w:tcW w:w="7046" w:type="dxa"/>
            <w:shd w:val="clear" w:color="auto" w:fill="auto"/>
            <w:vAlign w:val="center"/>
          </w:tcPr>
          <w:p w14:paraId="60D0D2F8" w14:textId="001FFD8E" w:rsidR="00213186" w:rsidRPr="005F7980" w:rsidRDefault="00043EEE" w:rsidP="00043EEE">
            <w:pPr>
              <w:rPr>
                <w:rFonts w:ascii="Arial" w:hAnsi="Arial" w:cs="Arial"/>
                <w:b/>
                <w:noProof/>
                <w:sz w:val="22"/>
                <w:szCs w:val="22"/>
                <w:lang w:val="es-MX"/>
              </w:rPr>
            </w:pPr>
            <w:r w:rsidRPr="00294090">
              <w:rPr>
                <w:rFonts w:ascii="Arial" w:hAnsi="Arial" w:cs="Arial"/>
                <w:b/>
                <w:color w:val="FF0000"/>
                <w:sz w:val="22"/>
                <w:szCs w:val="22"/>
              </w:rPr>
              <w:t>[*]</w:t>
            </w:r>
          </w:p>
        </w:tc>
      </w:tr>
      <w:tr w:rsidR="00213186" w:rsidRPr="007B44FB" w14:paraId="0E5E0649" w14:textId="77777777" w:rsidTr="00043EEE">
        <w:tc>
          <w:tcPr>
            <w:tcW w:w="2926" w:type="dxa"/>
          </w:tcPr>
          <w:p w14:paraId="484ABEC9" w14:textId="77777777" w:rsidR="00213186" w:rsidRPr="007B44FB" w:rsidRDefault="00213186" w:rsidP="00EC0F7D">
            <w:pPr>
              <w:jc w:val="both"/>
              <w:rPr>
                <w:rFonts w:ascii="Arial" w:hAnsi="Arial" w:cs="Arial"/>
                <w:sz w:val="22"/>
                <w:szCs w:val="22"/>
              </w:rPr>
            </w:pPr>
            <w:r w:rsidRPr="007B44FB">
              <w:rPr>
                <w:rFonts w:ascii="Arial" w:hAnsi="Arial" w:cs="Arial"/>
                <w:b/>
                <w:sz w:val="22"/>
                <w:szCs w:val="22"/>
              </w:rPr>
              <w:t>CLABE INTERBANCARIA:</w:t>
            </w:r>
          </w:p>
        </w:tc>
        <w:tc>
          <w:tcPr>
            <w:tcW w:w="7046" w:type="dxa"/>
            <w:shd w:val="clear" w:color="auto" w:fill="auto"/>
            <w:vAlign w:val="center"/>
          </w:tcPr>
          <w:p w14:paraId="76860440" w14:textId="79135821" w:rsidR="00213186" w:rsidRPr="005F7980" w:rsidRDefault="00043EEE" w:rsidP="00043EEE">
            <w:pPr>
              <w:rPr>
                <w:rFonts w:ascii="Arial" w:hAnsi="Arial" w:cs="Arial"/>
                <w:b/>
                <w:noProof/>
                <w:sz w:val="22"/>
                <w:szCs w:val="22"/>
                <w:lang w:val="es-MX"/>
              </w:rPr>
            </w:pPr>
            <w:r w:rsidRPr="00294090">
              <w:rPr>
                <w:rFonts w:ascii="Arial" w:hAnsi="Arial" w:cs="Arial"/>
                <w:b/>
                <w:color w:val="FF0000"/>
                <w:sz w:val="22"/>
                <w:szCs w:val="22"/>
              </w:rPr>
              <w:t>[*]</w:t>
            </w:r>
          </w:p>
        </w:tc>
      </w:tr>
      <w:tr w:rsidR="000D727D" w:rsidRPr="007B44FB" w14:paraId="708D4AA7" w14:textId="77777777" w:rsidTr="00043EEE">
        <w:tc>
          <w:tcPr>
            <w:tcW w:w="2926" w:type="dxa"/>
          </w:tcPr>
          <w:p w14:paraId="4823DBE3" w14:textId="77777777" w:rsidR="000D727D" w:rsidRPr="007B44FB" w:rsidRDefault="000D727D" w:rsidP="00EC0F7D">
            <w:pPr>
              <w:jc w:val="both"/>
              <w:rPr>
                <w:rFonts w:ascii="Arial" w:hAnsi="Arial" w:cs="Arial"/>
                <w:sz w:val="22"/>
                <w:szCs w:val="22"/>
              </w:rPr>
            </w:pPr>
            <w:r w:rsidRPr="007B44FB">
              <w:rPr>
                <w:rFonts w:ascii="Arial" w:hAnsi="Arial" w:cs="Arial"/>
                <w:b/>
                <w:sz w:val="22"/>
                <w:szCs w:val="22"/>
              </w:rPr>
              <w:t>SUCURSAL:</w:t>
            </w:r>
          </w:p>
        </w:tc>
        <w:tc>
          <w:tcPr>
            <w:tcW w:w="7046" w:type="dxa"/>
            <w:shd w:val="clear" w:color="auto" w:fill="auto"/>
            <w:vAlign w:val="center"/>
          </w:tcPr>
          <w:p w14:paraId="22B7643D" w14:textId="5C51B61F" w:rsidR="000D727D" w:rsidRPr="005F7980" w:rsidRDefault="00043EEE" w:rsidP="00EC0F7D">
            <w:pPr>
              <w:rPr>
                <w:rFonts w:ascii="Arial" w:hAnsi="Arial" w:cs="Arial"/>
                <w:b/>
                <w:noProof/>
                <w:sz w:val="22"/>
                <w:szCs w:val="22"/>
                <w:lang w:val="es-MX"/>
              </w:rPr>
            </w:pPr>
            <w:r w:rsidRPr="00294090">
              <w:rPr>
                <w:rFonts w:ascii="Arial" w:hAnsi="Arial" w:cs="Arial"/>
                <w:b/>
                <w:color w:val="FF0000"/>
                <w:sz w:val="22"/>
                <w:szCs w:val="22"/>
              </w:rPr>
              <w:t>[*]</w:t>
            </w:r>
          </w:p>
        </w:tc>
      </w:tr>
    </w:tbl>
    <w:p w14:paraId="7775E858" w14:textId="23AED5E7" w:rsidR="000D727D" w:rsidRPr="007B44FB" w:rsidRDefault="000D727D" w:rsidP="00EC0F7D">
      <w:pPr>
        <w:jc w:val="both"/>
        <w:rPr>
          <w:rFonts w:ascii="Arial" w:hAnsi="Arial" w:cs="Arial"/>
          <w:sz w:val="22"/>
          <w:szCs w:val="22"/>
        </w:rPr>
      </w:pPr>
    </w:p>
    <w:p w14:paraId="015F6598" w14:textId="77777777" w:rsidR="000D727D" w:rsidRPr="007B44FB" w:rsidRDefault="000D727D" w:rsidP="00EC0F7D">
      <w:pPr>
        <w:jc w:val="both"/>
        <w:rPr>
          <w:rFonts w:ascii="Arial" w:hAnsi="Arial" w:cs="Arial"/>
          <w:sz w:val="22"/>
          <w:szCs w:val="22"/>
        </w:rPr>
      </w:pPr>
      <w:r w:rsidRPr="007B44FB">
        <w:rPr>
          <w:rFonts w:ascii="Arial" w:hAnsi="Arial" w:cs="Arial"/>
          <w:b/>
          <w:sz w:val="22"/>
          <w:szCs w:val="22"/>
        </w:rPr>
        <w:t>“EL CONTRATISTA”</w:t>
      </w:r>
      <w:r w:rsidRPr="007B44FB">
        <w:rPr>
          <w:rFonts w:ascii="Arial" w:hAnsi="Arial" w:cs="Arial"/>
          <w:sz w:val="22"/>
          <w:szCs w:val="22"/>
        </w:rPr>
        <w:t xml:space="preserve"> se obliga a dar el seguimiento correspondiente a los pagos en </w:t>
      </w:r>
      <w:r w:rsidRPr="007B44FB">
        <w:rPr>
          <w:rFonts w:ascii="Arial" w:hAnsi="Arial" w:cs="Arial"/>
          <w:b/>
          <w:sz w:val="22"/>
          <w:szCs w:val="22"/>
        </w:rPr>
        <w:t>“EL INIFED”</w:t>
      </w:r>
      <w:r w:rsidR="00736195" w:rsidRPr="007B44FB">
        <w:rPr>
          <w:rFonts w:ascii="Arial" w:hAnsi="Arial" w:cs="Arial"/>
          <w:b/>
          <w:sz w:val="22"/>
          <w:szCs w:val="22"/>
        </w:rPr>
        <w:t xml:space="preserve"> </w:t>
      </w:r>
      <w:r w:rsidRPr="007B44FB">
        <w:rPr>
          <w:rFonts w:ascii="Arial" w:hAnsi="Arial" w:cs="Arial"/>
          <w:sz w:val="22"/>
          <w:szCs w:val="22"/>
        </w:rPr>
        <w:t>y en la Institución Bancaria donde radica su cuenta.</w:t>
      </w:r>
    </w:p>
    <w:p w14:paraId="43C921CE" w14:textId="77777777" w:rsidR="00F06497" w:rsidRPr="007B44FB" w:rsidRDefault="00F06497" w:rsidP="00EC0F7D">
      <w:pPr>
        <w:jc w:val="both"/>
        <w:rPr>
          <w:rFonts w:ascii="Arial" w:hAnsi="Arial" w:cs="Arial"/>
          <w:sz w:val="22"/>
          <w:szCs w:val="22"/>
        </w:rPr>
      </w:pPr>
    </w:p>
    <w:p w14:paraId="1622AE69" w14:textId="4F9854B4" w:rsidR="00F06497" w:rsidRPr="007B44FB" w:rsidRDefault="00F06497" w:rsidP="00F06497">
      <w:pPr>
        <w:pStyle w:val="Textocomentario"/>
        <w:jc w:val="both"/>
        <w:rPr>
          <w:rFonts w:ascii="Arial" w:hAnsi="Arial" w:cs="Arial"/>
          <w:color w:val="000000"/>
          <w:sz w:val="22"/>
          <w:szCs w:val="22"/>
        </w:rPr>
      </w:pPr>
      <w:r w:rsidRPr="007B44FB">
        <w:rPr>
          <w:rFonts w:ascii="Arial" w:hAnsi="Arial" w:cs="Arial"/>
          <w:sz w:val="22"/>
          <w:szCs w:val="22"/>
        </w:rPr>
        <w:t xml:space="preserve">Los pagos se efectuarán a </w:t>
      </w:r>
      <w:r w:rsidRPr="007B44FB">
        <w:rPr>
          <w:rFonts w:ascii="Arial" w:hAnsi="Arial" w:cs="Arial"/>
          <w:b/>
          <w:sz w:val="22"/>
          <w:szCs w:val="22"/>
        </w:rPr>
        <w:t>“EL CONTRATISTA”</w:t>
      </w:r>
      <w:r w:rsidRPr="007B44FB">
        <w:rPr>
          <w:rFonts w:ascii="Arial" w:hAnsi="Arial" w:cs="Arial"/>
          <w:sz w:val="22"/>
          <w:szCs w:val="22"/>
        </w:rPr>
        <w:t xml:space="preserve"> conforme a los datos contenidos en el formato de solicitud de pago que deberá presentar </w:t>
      </w:r>
      <w:r w:rsidRPr="007B44FB">
        <w:rPr>
          <w:rFonts w:ascii="Arial" w:hAnsi="Arial" w:cs="Arial"/>
          <w:b/>
          <w:sz w:val="22"/>
          <w:szCs w:val="22"/>
        </w:rPr>
        <w:t xml:space="preserve">“EL CONTRATISTA” </w:t>
      </w:r>
      <w:r w:rsidRPr="007B44FB">
        <w:rPr>
          <w:rFonts w:ascii="Arial" w:hAnsi="Arial" w:cs="Arial"/>
          <w:sz w:val="22"/>
          <w:szCs w:val="22"/>
        </w:rPr>
        <w:t>y la documentación que acredite la obra ejecutada, dentro de los seis días hábiles posteriores a cada mes, lo cual presentará</w:t>
      </w:r>
      <w:r w:rsidRPr="007B44FB">
        <w:rPr>
          <w:rFonts w:ascii="Arial" w:hAnsi="Arial" w:cs="Arial"/>
          <w:b/>
          <w:sz w:val="22"/>
          <w:szCs w:val="22"/>
        </w:rPr>
        <w:t xml:space="preserve"> </w:t>
      </w:r>
      <w:r w:rsidRPr="007B44FB">
        <w:rPr>
          <w:rFonts w:ascii="Arial" w:hAnsi="Arial" w:cs="Arial"/>
          <w:sz w:val="22"/>
          <w:szCs w:val="22"/>
        </w:rPr>
        <w:t xml:space="preserve">ante </w:t>
      </w:r>
      <w:r w:rsidRPr="007B44FB">
        <w:rPr>
          <w:rFonts w:ascii="Arial" w:hAnsi="Arial" w:cs="Arial"/>
          <w:b/>
          <w:sz w:val="22"/>
          <w:szCs w:val="22"/>
        </w:rPr>
        <w:t>“EL INIFED”</w:t>
      </w:r>
      <w:r w:rsidRPr="007B44FB">
        <w:rPr>
          <w:rFonts w:ascii="Arial" w:hAnsi="Arial" w:cs="Arial"/>
          <w:sz w:val="22"/>
          <w:szCs w:val="22"/>
        </w:rPr>
        <w:t xml:space="preserve"> por conducto de </w:t>
      </w:r>
      <w:r w:rsidR="00F07D13">
        <w:rPr>
          <w:rFonts w:ascii="Arial" w:hAnsi="Arial" w:cs="Arial"/>
          <w:sz w:val="22"/>
          <w:szCs w:val="22"/>
        </w:rPr>
        <w:t xml:space="preserve"> la Gerencia de Construcción y Supervisión de Obra, </w:t>
      </w:r>
      <w:r w:rsidRPr="007B44FB">
        <w:rPr>
          <w:rFonts w:ascii="Arial" w:hAnsi="Arial" w:cs="Arial"/>
          <w:sz w:val="22"/>
          <w:szCs w:val="22"/>
        </w:rPr>
        <w:t xml:space="preserve"> quien validará la procedencia del pago contra entrega,</w:t>
      </w:r>
      <w:r w:rsidR="00F07D13">
        <w:rPr>
          <w:rFonts w:ascii="Arial" w:hAnsi="Arial" w:cs="Arial"/>
          <w:sz w:val="22"/>
          <w:szCs w:val="22"/>
        </w:rPr>
        <w:t xml:space="preserve"> previa autorización de la </w:t>
      </w:r>
      <w:r w:rsidR="00F07D13" w:rsidRPr="007B44FB">
        <w:rPr>
          <w:rFonts w:ascii="Arial" w:hAnsi="Arial" w:cs="Arial"/>
          <w:sz w:val="22"/>
          <w:szCs w:val="22"/>
        </w:rPr>
        <w:t>Dirección de Infraestructura</w:t>
      </w:r>
      <w:r w:rsidRPr="007B44FB">
        <w:rPr>
          <w:rFonts w:ascii="Arial" w:hAnsi="Arial" w:cs="Arial"/>
          <w:sz w:val="22"/>
          <w:szCs w:val="22"/>
        </w:rPr>
        <w:t xml:space="preserve"> dentro de los diez días hábiles siguientes a su presentación. </w:t>
      </w:r>
      <w:r w:rsidRPr="007B44FB">
        <w:rPr>
          <w:rFonts w:ascii="Arial" w:hAnsi="Arial" w:cs="Arial"/>
          <w:b/>
          <w:sz w:val="22"/>
          <w:szCs w:val="22"/>
        </w:rPr>
        <w:t xml:space="preserve">“EL INIFED” </w:t>
      </w:r>
      <w:r w:rsidRPr="007B44FB">
        <w:rPr>
          <w:rFonts w:ascii="Arial" w:hAnsi="Arial" w:cs="Arial"/>
          <w:sz w:val="22"/>
          <w:szCs w:val="22"/>
        </w:rPr>
        <w:t xml:space="preserve">se obliga a efectuar el pago de las ministraciones correspondientes en un plazo no mayor a 20 días naturales posteriores a la presentación y validación del pago efectuado por la Dirección de Infraestructura de </w:t>
      </w:r>
      <w:r w:rsidRPr="007B44FB">
        <w:rPr>
          <w:rFonts w:ascii="Arial" w:hAnsi="Arial" w:cs="Arial"/>
          <w:b/>
          <w:sz w:val="22"/>
          <w:szCs w:val="22"/>
        </w:rPr>
        <w:t>“EL INIFED”</w:t>
      </w:r>
      <w:r w:rsidRPr="007B44FB">
        <w:rPr>
          <w:rFonts w:ascii="Arial" w:hAnsi="Arial" w:cs="Arial"/>
          <w:sz w:val="22"/>
          <w:szCs w:val="22"/>
        </w:rPr>
        <w:t>.</w:t>
      </w:r>
    </w:p>
    <w:p w14:paraId="4B89B787" w14:textId="77777777" w:rsidR="00F06497" w:rsidRPr="007B44FB" w:rsidRDefault="00F06497" w:rsidP="00F06497">
      <w:pPr>
        <w:pStyle w:val="Textocomentario"/>
        <w:jc w:val="both"/>
        <w:rPr>
          <w:rFonts w:ascii="Arial" w:hAnsi="Arial" w:cs="Arial"/>
          <w:sz w:val="22"/>
          <w:szCs w:val="22"/>
        </w:rPr>
      </w:pPr>
    </w:p>
    <w:p w14:paraId="7D529785" w14:textId="77777777" w:rsidR="00F06497" w:rsidRPr="007B44FB" w:rsidRDefault="00F06497" w:rsidP="00F06497">
      <w:pPr>
        <w:jc w:val="both"/>
        <w:rPr>
          <w:rFonts w:ascii="Arial" w:hAnsi="Arial" w:cs="Arial"/>
          <w:sz w:val="22"/>
          <w:szCs w:val="22"/>
        </w:rPr>
      </w:pPr>
      <w:r w:rsidRPr="007B44FB">
        <w:rPr>
          <w:rFonts w:ascii="Arial" w:hAnsi="Arial" w:cs="Arial"/>
          <w:sz w:val="22"/>
          <w:szCs w:val="22"/>
        </w:rPr>
        <w:t>Asimismo</w:t>
      </w:r>
      <w:r w:rsidRPr="007B44FB">
        <w:rPr>
          <w:rFonts w:ascii="Arial" w:hAnsi="Arial" w:cs="Arial"/>
          <w:b/>
          <w:sz w:val="22"/>
          <w:szCs w:val="22"/>
        </w:rPr>
        <w:t xml:space="preserve"> “EL CONTRATISTA”</w:t>
      </w:r>
      <w:r w:rsidRPr="007B44FB">
        <w:rPr>
          <w:rFonts w:ascii="Arial" w:hAnsi="Arial" w:cs="Arial"/>
          <w:sz w:val="22"/>
          <w:szCs w:val="22"/>
        </w:rPr>
        <w:t xml:space="preserve"> deberá presentar en la solicitud de pago el comprobante fiscal a nombre de </w:t>
      </w:r>
      <w:r w:rsidRPr="007B44FB">
        <w:rPr>
          <w:rFonts w:ascii="Arial" w:hAnsi="Arial" w:cs="Arial"/>
          <w:b/>
          <w:sz w:val="22"/>
          <w:szCs w:val="22"/>
        </w:rPr>
        <w:t xml:space="preserve">“EL </w:t>
      </w:r>
      <w:r w:rsidR="000B0884">
        <w:rPr>
          <w:rFonts w:ascii="Arial" w:hAnsi="Arial" w:cs="Arial"/>
          <w:b/>
          <w:sz w:val="22"/>
          <w:szCs w:val="22"/>
        </w:rPr>
        <w:t>INIFED</w:t>
      </w:r>
      <w:r w:rsidRPr="007B44FB">
        <w:rPr>
          <w:rFonts w:ascii="Arial" w:hAnsi="Arial" w:cs="Arial"/>
          <w:b/>
          <w:sz w:val="22"/>
          <w:szCs w:val="22"/>
        </w:rPr>
        <w:t>”</w:t>
      </w:r>
      <w:r w:rsidRPr="007B44FB">
        <w:rPr>
          <w:rFonts w:ascii="Arial" w:hAnsi="Arial" w:cs="Arial"/>
          <w:sz w:val="22"/>
          <w:szCs w:val="22"/>
        </w:rPr>
        <w:t xml:space="preserve"> equivalente al monto del pago solicitado, el cual deberá cumplir con los requisitos contenidos en las disposiciones legales aplicables.</w:t>
      </w:r>
    </w:p>
    <w:p w14:paraId="648BD595" w14:textId="77777777" w:rsidR="00F06497" w:rsidRPr="007B44FB" w:rsidRDefault="00F06497" w:rsidP="00F06497">
      <w:pPr>
        <w:jc w:val="both"/>
        <w:rPr>
          <w:rFonts w:ascii="Arial" w:hAnsi="Arial" w:cs="Arial"/>
          <w:sz w:val="22"/>
          <w:szCs w:val="22"/>
        </w:rPr>
      </w:pPr>
    </w:p>
    <w:p w14:paraId="638D902A" w14:textId="77777777" w:rsidR="00F06497" w:rsidRPr="007B44FB" w:rsidRDefault="00F06497" w:rsidP="00F06497">
      <w:pPr>
        <w:jc w:val="both"/>
        <w:rPr>
          <w:rFonts w:ascii="Arial" w:hAnsi="Arial" w:cs="Arial"/>
          <w:sz w:val="22"/>
          <w:szCs w:val="22"/>
          <w:lang w:val="es-MX" w:eastAsia="es-MX"/>
        </w:rPr>
      </w:pPr>
      <w:r w:rsidRPr="007B44FB">
        <w:rPr>
          <w:rFonts w:ascii="Arial" w:hAnsi="Arial" w:cs="Arial"/>
          <w:sz w:val="22"/>
          <w:szCs w:val="22"/>
          <w:lang w:val="es-MX" w:eastAsia="es-MX"/>
        </w:rPr>
        <w:t xml:space="preserve">Tratándose de pagos en exceso que haya recibido </w:t>
      </w:r>
      <w:r w:rsidRPr="007B44FB">
        <w:rPr>
          <w:rFonts w:ascii="Arial" w:hAnsi="Arial" w:cs="Arial"/>
          <w:b/>
          <w:sz w:val="22"/>
          <w:szCs w:val="22"/>
          <w:lang w:val="es-MX" w:eastAsia="es-MX"/>
        </w:rPr>
        <w:t>“</w:t>
      </w:r>
      <w:r w:rsidR="009B5F3E" w:rsidRPr="007B44FB">
        <w:rPr>
          <w:rFonts w:ascii="Arial" w:hAnsi="Arial" w:cs="Arial"/>
          <w:b/>
          <w:sz w:val="22"/>
          <w:szCs w:val="22"/>
          <w:lang w:val="es-MX" w:eastAsia="es-MX"/>
        </w:rPr>
        <w:t>EL</w:t>
      </w:r>
      <w:r w:rsidRPr="007B44FB">
        <w:rPr>
          <w:rFonts w:ascii="Arial" w:hAnsi="Arial" w:cs="Arial"/>
          <w:b/>
          <w:sz w:val="22"/>
          <w:szCs w:val="22"/>
          <w:lang w:val="es-MX" w:eastAsia="es-MX"/>
        </w:rPr>
        <w:t xml:space="preserve"> CONTRATISTA”</w:t>
      </w:r>
      <w:r w:rsidRPr="007B44FB">
        <w:rPr>
          <w:rFonts w:ascii="Arial" w:hAnsi="Arial" w:cs="Arial"/>
          <w:sz w:val="22"/>
          <w:szCs w:val="22"/>
          <w:lang w:val="es-MX" w:eastAsia="es-MX"/>
        </w:rPr>
        <w:t xml:space="preserve">, ésta deberá reintegrar las cantidades pagadas en exceso, más los intereses correspondientes, conforme a </w:t>
      </w:r>
      <w:r w:rsidRPr="007B44FB">
        <w:rPr>
          <w:rFonts w:ascii="Arial" w:hAnsi="Arial" w:cs="Arial"/>
          <w:bCs/>
          <w:sz w:val="22"/>
          <w:szCs w:val="22"/>
          <w:lang w:val="es-MX" w:eastAsia="es-MX"/>
        </w:rPr>
        <w:t>una tasa que será igual a la establecida por la Ley de</w:t>
      </w:r>
      <w:r w:rsidRPr="007B44FB">
        <w:rPr>
          <w:rFonts w:ascii="Arial" w:hAnsi="Arial" w:cs="Arial"/>
          <w:sz w:val="22"/>
          <w:szCs w:val="22"/>
          <w:lang w:val="es-MX" w:eastAsia="es-MX"/>
        </w:rPr>
        <w:t xml:space="preserve"> </w:t>
      </w:r>
      <w:r w:rsidRPr="007B44FB">
        <w:rPr>
          <w:rFonts w:ascii="Arial" w:hAnsi="Arial" w:cs="Arial"/>
          <w:bCs/>
          <w:sz w:val="22"/>
          <w:szCs w:val="22"/>
          <w:lang w:val="es-MX" w:eastAsia="es-MX"/>
        </w:rPr>
        <w:t>Ingresos de la Federación en los casos de prórroga para el</w:t>
      </w:r>
      <w:r w:rsidRPr="007B44FB">
        <w:rPr>
          <w:rFonts w:ascii="Arial" w:hAnsi="Arial" w:cs="Arial"/>
          <w:b/>
          <w:bCs/>
          <w:sz w:val="22"/>
          <w:szCs w:val="22"/>
          <w:lang w:val="es-MX" w:eastAsia="es-MX"/>
        </w:rPr>
        <w:t xml:space="preserve"> </w:t>
      </w:r>
      <w:r w:rsidRPr="007B44FB">
        <w:rPr>
          <w:rFonts w:ascii="Arial" w:hAnsi="Arial" w:cs="Arial"/>
          <w:sz w:val="22"/>
          <w:szCs w:val="22"/>
          <w:lang w:val="es-MX" w:eastAsia="es-MX"/>
        </w:rPr>
        <w:t xml:space="preserve">pago de créditos fiscales. Los cargos se calcularán sobre las cantidades pagadas en exceso en cada caso y se computarán por días naturales desde la fecha del pago y hasta la fecha en que se pongan efectivamente las cantidades a disposición de </w:t>
      </w:r>
      <w:r w:rsidRPr="007B44FB">
        <w:rPr>
          <w:rFonts w:ascii="Arial" w:hAnsi="Arial" w:cs="Arial"/>
          <w:b/>
          <w:sz w:val="22"/>
          <w:szCs w:val="22"/>
          <w:lang w:val="es-MX" w:eastAsia="es-MX"/>
        </w:rPr>
        <w:t xml:space="preserve">“EL </w:t>
      </w:r>
      <w:r w:rsidR="000B0884">
        <w:rPr>
          <w:rFonts w:ascii="Arial" w:hAnsi="Arial" w:cs="Arial"/>
          <w:b/>
          <w:sz w:val="22"/>
          <w:szCs w:val="22"/>
          <w:lang w:val="es-MX" w:eastAsia="es-MX"/>
        </w:rPr>
        <w:t>INIFED</w:t>
      </w:r>
      <w:r w:rsidRPr="007B44FB">
        <w:rPr>
          <w:rFonts w:ascii="Arial" w:hAnsi="Arial" w:cs="Arial"/>
          <w:b/>
          <w:sz w:val="22"/>
          <w:szCs w:val="22"/>
          <w:lang w:val="es-MX" w:eastAsia="es-MX"/>
        </w:rPr>
        <w:t>”</w:t>
      </w:r>
      <w:r w:rsidRPr="007B44FB">
        <w:rPr>
          <w:rFonts w:ascii="Arial" w:hAnsi="Arial" w:cs="Arial"/>
          <w:sz w:val="22"/>
          <w:szCs w:val="22"/>
          <w:lang w:val="es-MX" w:eastAsia="es-MX"/>
        </w:rPr>
        <w:t>.</w:t>
      </w:r>
    </w:p>
    <w:p w14:paraId="48E08FB2" w14:textId="77777777" w:rsidR="00F06497" w:rsidRPr="007B44FB" w:rsidRDefault="00F06497" w:rsidP="00F06497">
      <w:pPr>
        <w:jc w:val="both"/>
        <w:rPr>
          <w:rFonts w:ascii="Arial" w:hAnsi="Arial" w:cs="Arial"/>
          <w:sz w:val="22"/>
          <w:szCs w:val="22"/>
        </w:rPr>
      </w:pPr>
    </w:p>
    <w:p w14:paraId="69F583D7" w14:textId="77777777" w:rsidR="00F06497" w:rsidRPr="007B44FB" w:rsidRDefault="00F06497" w:rsidP="00F06497">
      <w:pPr>
        <w:pStyle w:val="Textoindependiente"/>
        <w:rPr>
          <w:rFonts w:ascii="Arial" w:hAnsi="Arial" w:cs="Arial"/>
          <w:sz w:val="22"/>
          <w:szCs w:val="22"/>
        </w:rPr>
      </w:pPr>
      <w:r w:rsidRPr="007B44FB">
        <w:rPr>
          <w:rFonts w:ascii="Arial" w:hAnsi="Arial" w:cs="Arial"/>
          <w:sz w:val="22"/>
          <w:szCs w:val="22"/>
        </w:rPr>
        <w:t xml:space="preserve">Los pagos que para efectos de este contrato realice </w:t>
      </w:r>
      <w:r w:rsidRPr="007B44FB">
        <w:rPr>
          <w:rFonts w:ascii="Arial" w:hAnsi="Arial" w:cs="Arial"/>
          <w:b/>
          <w:sz w:val="22"/>
          <w:szCs w:val="22"/>
        </w:rPr>
        <w:t xml:space="preserve">“EL </w:t>
      </w:r>
      <w:r w:rsidR="000B0884">
        <w:rPr>
          <w:rFonts w:ascii="Arial" w:hAnsi="Arial" w:cs="Arial"/>
          <w:b/>
          <w:sz w:val="22"/>
          <w:szCs w:val="22"/>
        </w:rPr>
        <w:t>INIFED</w:t>
      </w:r>
      <w:r w:rsidRPr="007B44FB">
        <w:rPr>
          <w:rFonts w:ascii="Arial" w:hAnsi="Arial" w:cs="Arial"/>
          <w:b/>
          <w:sz w:val="22"/>
          <w:szCs w:val="22"/>
        </w:rPr>
        <w:t>”</w:t>
      </w:r>
      <w:r w:rsidRPr="007B44FB">
        <w:rPr>
          <w:rFonts w:ascii="Arial" w:hAnsi="Arial" w:cs="Arial"/>
          <w:sz w:val="22"/>
          <w:szCs w:val="22"/>
        </w:rPr>
        <w:t>, no se considerar</w:t>
      </w:r>
      <w:r w:rsidR="000B0884">
        <w:rPr>
          <w:rFonts w:ascii="Arial" w:hAnsi="Arial" w:cs="Arial"/>
          <w:sz w:val="22"/>
          <w:szCs w:val="22"/>
        </w:rPr>
        <w:t>á</w:t>
      </w:r>
      <w:r w:rsidRPr="007B44FB">
        <w:rPr>
          <w:rFonts w:ascii="Arial" w:hAnsi="Arial" w:cs="Arial"/>
          <w:sz w:val="22"/>
          <w:szCs w:val="22"/>
        </w:rPr>
        <w:t>n como aceptación de la acción o trabajos ejecutados, toda vez que éste se reserva expresamente el derecho de reclamar por los trabajos faltantes o mal ejecutados, por la mala calidad de los materiales, así como por la falta de cumplimiento a las normas y especificaciones técnicas.</w:t>
      </w:r>
    </w:p>
    <w:p w14:paraId="60794512" w14:textId="77777777" w:rsidR="00EC758A" w:rsidRPr="007B44FB" w:rsidRDefault="00EC758A" w:rsidP="00EC0F7D">
      <w:pPr>
        <w:jc w:val="both"/>
        <w:rPr>
          <w:rFonts w:ascii="Arial" w:hAnsi="Arial" w:cs="Arial"/>
          <w:b/>
          <w:sz w:val="22"/>
          <w:szCs w:val="22"/>
        </w:rPr>
      </w:pPr>
    </w:p>
    <w:p w14:paraId="275B9F1A" w14:textId="77777777" w:rsidR="00724AF7" w:rsidRPr="007B44FB" w:rsidRDefault="009B5F3E" w:rsidP="00724AF7">
      <w:pPr>
        <w:jc w:val="both"/>
        <w:rPr>
          <w:rFonts w:ascii="Arial" w:hAnsi="Arial" w:cs="Arial"/>
          <w:b/>
          <w:sz w:val="22"/>
          <w:szCs w:val="22"/>
        </w:rPr>
      </w:pPr>
      <w:r w:rsidRPr="007B44FB">
        <w:rPr>
          <w:rFonts w:ascii="Arial" w:hAnsi="Arial" w:cs="Arial"/>
          <w:b/>
          <w:sz w:val="22"/>
          <w:szCs w:val="22"/>
        </w:rPr>
        <w:t>S</w:t>
      </w:r>
      <w:r w:rsidR="000B0884">
        <w:rPr>
          <w:rFonts w:ascii="Arial" w:hAnsi="Arial" w:cs="Arial"/>
          <w:b/>
          <w:sz w:val="22"/>
          <w:szCs w:val="22"/>
        </w:rPr>
        <w:t>É</w:t>
      </w:r>
      <w:r w:rsidRPr="007B44FB">
        <w:rPr>
          <w:rFonts w:ascii="Arial" w:hAnsi="Arial" w:cs="Arial"/>
          <w:b/>
          <w:sz w:val="22"/>
          <w:szCs w:val="22"/>
        </w:rPr>
        <w:t>PTIMA. -</w:t>
      </w:r>
      <w:r w:rsidR="00724AF7" w:rsidRPr="007B44FB">
        <w:rPr>
          <w:rFonts w:ascii="Arial" w:hAnsi="Arial" w:cs="Arial"/>
          <w:b/>
          <w:sz w:val="22"/>
          <w:szCs w:val="22"/>
        </w:rPr>
        <w:t xml:space="preserve"> CESIÓN DE DERECHOS DE COBRO.</w:t>
      </w:r>
      <w:r w:rsidR="00E66C01" w:rsidRPr="007B44FB">
        <w:rPr>
          <w:rFonts w:ascii="Arial" w:hAnsi="Arial" w:cs="Arial"/>
          <w:b/>
          <w:sz w:val="22"/>
          <w:szCs w:val="22"/>
        </w:rPr>
        <w:t xml:space="preserve"> </w:t>
      </w:r>
    </w:p>
    <w:p w14:paraId="00F380F1" w14:textId="77777777" w:rsidR="00724AF7" w:rsidRPr="007B44FB" w:rsidRDefault="00724AF7" w:rsidP="00724AF7">
      <w:pPr>
        <w:jc w:val="both"/>
        <w:rPr>
          <w:rFonts w:ascii="Arial" w:hAnsi="Arial" w:cs="Arial"/>
          <w:b/>
          <w:sz w:val="22"/>
          <w:szCs w:val="22"/>
        </w:rPr>
      </w:pPr>
    </w:p>
    <w:p w14:paraId="18A63E86" w14:textId="77777777" w:rsidR="00E66C01" w:rsidRPr="007B44FB" w:rsidRDefault="00E66C01" w:rsidP="00E66C01">
      <w:pPr>
        <w:jc w:val="both"/>
        <w:rPr>
          <w:rFonts w:ascii="Arial" w:hAnsi="Arial" w:cs="Arial"/>
          <w:sz w:val="22"/>
          <w:szCs w:val="22"/>
        </w:rPr>
      </w:pPr>
      <w:r w:rsidRPr="007B44FB">
        <w:rPr>
          <w:rFonts w:ascii="Arial" w:hAnsi="Arial" w:cs="Arial"/>
          <w:b/>
          <w:bCs/>
          <w:sz w:val="22"/>
          <w:szCs w:val="22"/>
        </w:rPr>
        <w:t xml:space="preserve">“EL INIFED” </w:t>
      </w:r>
      <w:r w:rsidRPr="007B44FB">
        <w:rPr>
          <w:rFonts w:ascii="Arial" w:hAnsi="Arial" w:cs="Arial"/>
          <w:sz w:val="22"/>
          <w:szCs w:val="22"/>
        </w:rPr>
        <w:t>manifiesta su conformidad para que el contratista pueda ceder sus derechos de cobro a favor de un intermediario financiero mediante operaciones de factoraje o descuentos electrónicos</w:t>
      </w:r>
      <w:r w:rsidR="009B5F3E" w:rsidRPr="007B44FB">
        <w:rPr>
          <w:rFonts w:ascii="Arial" w:hAnsi="Arial" w:cs="Arial"/>
          <w:sz w:val="22"/>
          <w:szCs w:val="22"/>
        </w:rPr>
        <w:t>, en los términos previstos por la Ley de Obras Públicas y Servicios Relacionados con las Mismas y su Reglamento.</w:t>
      </w:r>
    </w:p>
    <w:p w14:paraId="3CB94B29" w14:textId="77777777" w:rsidR="00E66C01" w:rsidRPr="007B44FB" w:rsidRDefault="00E66C01" w:rsidP="00E66C01">
      <w:pPr>
        <w:jc w:val="both"/>
        <w:rPr>
          <w:rFonts w:ascii="Arial" w:hAnsi="Arial" w:cs="Arial"/>
          <w:sz w:val="22"/>
          <w:szCs w:val="22"/>
        </w:rPr>
      </w:pPr>
    </w:p>
    <w:p w14:paraId="2B8536E1" w14:textId="6827A842" w:rsidR="00E66C01" w:rsidRPr="007B44FB" w:rsidRDefault="00E66C01" w:rsidP="00E66C01">
      <w:pPr>
        <w:jc w:val="both"/>
        <w:rPr>
          <w:rFonts w:ascii="Arial" w:hAnsi="Arial" w:cs="Arial"/>
          <w:sz w:val="22"/>
          <w:szCs w:val="22"/>
        </w:rPr>
      </w:pPr>
      <w:r w:rsidRPr="007B44FB">
        <w:rPr>
          <w:rFonts w:ascii="Arial" w:hAnsi="Arial" w:cs="Arial"/>
          <w:sz w:val="22"/>
          <w:szCs w:val="22"/>
        </w:rPr>
        <w:lastRenderedPageBreak/>
        <w:t>En virtud que “</w:t>
      </w:r>
      <w:r w:rsidRPr="007B44FB">
        <w:rPr>
          <w:rFonts w:ascii="Arial" w:hAnsi="Arial" w:cs="Arial"/>
          <w:b/>
          <w:bCs/>
          <w:sz w:val="22"/>
          <w:szCs w:val="22"/>
        </w:rPr>
        <w:t xml:space="preserve">El INIFED” </w:t>
      </w:r>
      <w:r w:rsidRPr="007B44FB">
        <w:rPr>
          <w:rFonts w:ascii="Arial" w:hAnsi="Arial" w:cs="Arial"/>
          <w:sz w:val="22"/>
          <w:szCs w:val="22"/>
        </w:rPr>
        <w:t>está incorporado al Programa de Cadenas Productivas de Nacional Financiera, S.N.C; Institución de Banca de Desarrollo, manifiesta su conformidad para que el contratista pueda ceder sus derechos de cobro a favor de un interme</w:t>
      </w:r>
      <w:bookmarkStart w:id="2" w:name="_GoBack"/>
      <w:r w:rsidRPr="007B44FB">
        <w:rPr>
          <w:rFonts w:ascii="Arial" w:hAnsi="Arial" w:cs="Arial"/>
          <w:sz w:val="22"/>
          <w:szCs w:val="22"/>
        </w:rPr>
        <w:t>diario</w:t>
      </w:r>
      <w:bookmarkEnd w:id="2"/>
      <w:r w:rsidRPr="007B44FB">
        <w:rPr>
          <w:rFonts w:ascii="Arial" w:hAnsi="Arial" w:cs="Arial"/>
          <w:sz w:val="22"/>
          <w:szCs w:val="22"/>
        </w:rPr>
        <w:t xml:space="preserve"> financiero que est</w:t>
      </w:r>
      <w:r w:rsidR="009733DC">
        <w:rPr>
          <w:rFonts w:ascii="Arial" w:hAnsi="Arial" w:cs="Arial"/>
          <w:sz w:val="22"/>
          <w:szCs w:val="22"/>
        </w:rPr>
        <w:t>é</w:t>
      </w:r>
      <w:r w:rsidRPr="007B44FB">
        <w:rPr>
          <w:rFonts w:ascii="Arial" w:hAnsi="Arial" w:cs="Arial"/>
          <w:sz w:val="22"/>
          <w:szCs w:val="22"/>
        </w:rPr>
        <w:t xml:space="preserve"> incorporado a la cadena productiva </w:t>
      </w:r>
      <w:r w:rsidRPr="007B44FB">
        <w:rPr>
          <w:rFonts w:ascii="Arial" w:hAnsi="Arial" w:cs="Arial"/>
          <w:bCs/>
          <w:sz w:val="22"/>
          <w:szCs w:val="22"/>
        </w:rPr>
        <w:t>de</w:t>
      </w:r>
      <w:r w:rsidRPr="007B44FB">
        <w:rPr>
          <w:rFonts w:ascii="Arial" w:hAnsi="Arial" w:cs="Arial"/>
          <w:b/>
          <w:bCs/>
          <w:sz w:val="22"/>
          <w:szCs w:val="22"/>
        </w:rPr>
        <w:t xml:space="preserve"> “EL INIFED” </w:t>
      </w:r>
      <w:r w:rsidRPr="007B44FB">
        <w:rPr>
          <w:rFonts w:ascii="Arial" w:hAnsi="Arial" w:cs="Arial"/>
          <w:sz w:val="22"/>
          <w:szCs w:val="22"/>
        </w:rPr>
        <w:t>mediante operaciones de factoraje o descuento electrónico.</w:t>
      </w:r>
    </w:p>
    <w:p w14:paraId="309722C4" w14:textId="77777777" w:rsidR="00E66C01" w:rsidRPr="007B44FB" w:rsidRDefault="00E66C01" w:rsidP="00E66C01">
      <w:pPr>
        <w:jc w:val="both"/>
        <w:rPr>
          <w:rFonts w:ascii="Arial" w:hAnsi="Arial" w:cs="Arial"/>
          <w:b/>
          <w:bCs/>
          <w:sz w:val="22"/>
          <w:szCs w:val="22"/>
        </w:rPr>
      </w:pPr>
    </w:p>
    <w:p w14:paraId="311D888E" w14:textId="77777777" w:rsidR="00E66C01" w:rsidRPr="007B44FB" w:rsidRDefault="00E66C01" w:rsidP="00E66C01">
      <w:pPr>
        <w:jc w:val="both"/>
        <w:rPr>
          <w:rFonts w:ascii="Arial" w:hAnsi="Arial" w:cs="Arial"/>
          <w:sz w:val="22"/>
          <w:szCs w:val="22"/>
        </w:rPr>
      </w:pPr>
      <w:r w:rsidRPr="007B44FB">
        <w:rPr>
          <w:rFonts w:ascii="Arial" w:hAnsi="Arial" w:cs="Arial"/>
          <w:b/>
          <w:bCs/>
          <w:sz w:val="22"/>
          <w:szCs w:val="22"/>
        </w:rPr>
        <w:t>“EL CONTRATISTA”</w:t>
      </w:r>
      <w:r w:rsidRPr="007B44FB">
        <w:rPr>
          <w:rFonts w:ascii="Arial" w:hAnsi="Arial" w:cs="Arial"/>
          <w:sz w:val="22"/>
          <w:szCs w:val="22"/>
        </w:rPr>
        <w:t xml:space="preserve"> podrá ceder o gravar sus derechos de cobro a terceros, de acuerdo con el siguiente procedimiento:</w:t>
      </w:r>
    </w:p>
    <w:p w14:paraId="550C70C6" w14:textId="77777777" w:rsidR="00E66C01" w:rsidRPr="007B44FB" w:rsidRDefault="00E66C01" w:rsidP="00E66C01">
      <w:pPr>
        <w:jc w:val="both"/>
        <w:rPr>
          <w:rFonts w:ascii="Arial" w:hAnsi="Arial" w:cs="Arial"/>
          <w:sz w:val="22"/>
          <w:szCs w:val="22"/>
        </w:rPr>
      </w:pPr>
    </w:p>
    <w:p w14:paraId="594F36D1" w14:textId="5353A56E" w:rsidR="00E66C01" w:rsidRPr="007B44FB" w:rsidRDefault="00E66C01" w:rsidP="000B0884">
      <w:pPr>
        <w:numPr>
          <w:ilvl w:val="0"/>
          <w:numId w:val="37"/>
        </w:numPr>
        <w:tabs>
          <w:tab w:val="clear" w:pos="1048"/>
          <w:tab w:val="num" w:pos="284"/>
        </w:tabs>
        <w:ind w:left="426" w:hanging="426"/>
        <w:jc w:val="both"/>
        <w:rPr>
          <w:rFonts w:ascii="Arial" w:hAnsi="Arial" w:cs="Arial"/>
          <w:sz w:val="22"/>
          <w:szCs w:val="22"/>
        </w:rPr>
      </w:pPr>
      <w:r w:rsidRPr="007B44FB">
        <w:rPr>
          <w:rFonts w:ascii="Arial" w:hAnsi="Arial" w:cs="Arial"/>
          <w:b/>
          <w:bCs/>
          <w:sz w:val="22"/>
          <w:szCs w:val="22"/>
        </w:rPr>
        <w:t>“EL CONTRATISTA”</w:t>
      </w:r>
      <w:r w:rsidRPr="007B44FB">
        <w:rPr>
          <w:rFonts w:ascii="Arial" w:hAnsi="Arial" w:cs="Arial"/>
          <w:sz w:val="22"/>
          <w:szCs w:val="22"/>
        </w:rPr>
        <w:t xml:space="preserve"> deberá presentar solicitud a “</w:t>
      </w:r>
      <w:r w:rsidRPr="007B44FB">
        <w:rPr>
          <w:rFonts w:ascii="Arial" w:hAnsi="Arial" w:cs="Arial"/>
          <w:b/>
          <w:bCs/>
          <w:sz w:val="22"/>
          <w:szCs w:val="22"/>
        </w:rPr>
        <w:t>EL INIFED”</w:t>
      </w:r>
      <w:r w:rsidRPr="007B44FB">
        <w:rPr>
          <w:rFonts w:ascii="Arial" w:hAnsi="Arial" w:cs="Arial"/>
          <w:sz w:val="22"/>
          <w:szCs w:val="22"/>
        </w:rPr>
        <w:t xml:space="preserve"> de manera expresa y por escrito, en la que manifieste su intención de ceder o gravar todos o en parte</w:t>
      </w:r>
      <w:r w:rsidR="000B0884">
        <w:rPr>
          <w:rFonts w:ascii="Arial" w:hAnsi="Arial" w:cs="Arial"/>
          <w:sz w:val="22"/>
          <w:szCs w:val="22"/>
        </w:rPr>
        <w:t>s</w:t>
      </w:r>
      <w:r w:rsidRPr="007B44FB">
        <w:rPr>
          <w:rFonts w:ascii="Arial" w:hAnsi="Arial" w:cs="Arial"/>
          <w:sz w:val="22"/>
          <w:szCs w:val="22"/>
        </w:rPr>
        <w:t xml:space="preserve"> sus derechos de cobro. Esta solicitud deberá presentarse a la </w:t>
      </w:r>
      <w:r w:rsidRPr="007B44FB">
        <w:rPr>
          <w:rFonts w:ascii="Arial" w:hAnsi="Arial" w:cs="Arial"/>
          <w:b/>
          <w:bCs/>
          <w:sz w:val="22"/>
          <w:szCs w:val="22"/>
        </w:rPr>
        <w:t>GERENCIA DE CONSTRUCCIÓN Y SUPERVISIÓN DE OBRA</w:t>
      </w:r>
      <w:r w:rsidRPr="007B44FB">
        <w:rPr>
          <w:rFonts w:ascii="Arial" w:hAnsi="Arial" w:cs="Arial"/>
          <w:sz w:val="22"/>
          <w:szCs w:val="22"/>
        </w:rPr>
        <w:t xml:space="preserve">, cuando menos con </w:t>
      </w:r>
      <w:r w:rsidRPr="007B44FB">
        <w:rPr>
          <w:rFonts w:ascii="Arial" w:hAnsi="Arial" w:cs="Arial"/>
          <w:b/>
          <w:bCs/>
          <w:sz w:val="22"/>
          <w:szCs w:val="22"/>
        </w:rPr>
        <w:t xml:space="preserve">30 (treinta) </w:t>
      </w:r>
      <w:r w:rsidRPr="007B44FB">
        <w:rPr>
          <w:rFonts w:ascii="Arial" w:hAnsi="Arial" w:cs="Arial"/>
          <w:sz w:val="22"/>
          <w:szCs w:val="22"/>
        </w:rPr>
        <w:t>días</w:t>
      </w:r>
      <w:r w:rsidR="00F07D13">
        <w:rPr>
          <w:rFonts w:ascii="Arial" w:hAnsi="Arial" w:cs="Arial"/>
          <w:sz w:val="22"/>
          <w:szCs w:val="22"/>
        </w:rPr>
        <w:t xml:space="preserve"> naturales</w:t>
      </w:r>
      <w:r w:rsidRPr="007B44FB">
        <w:rPr>
          <w:rFonts w:ascii="Arial" w:hAnsi="Arial" w:cs="Arial"/>
          <w:sz w:val="22"/>
          <w:szCs w:val="22"/>
        </w:rPr>
        <w:t xml:space="preserve"> de anticipación acompañando el documento donde se especifiquen claramente los derechos que serán materia del futuro gravamen o cesión, y los términos de ésta.</w:t>
      </w:r>
    </w:p>
    <w:p w14:paraId="4EF6D66D" w14:textId="77777777" w:rsidR="00E66C01" w:rsidRPr="007B44FB" w:rsidRDefault="00E66C01" w:rsidP="000B0884">
      <w:pPr>
        <w:ind w:left="426" w:hanging="426"/>
        <w:jc w:val="both"/>
        <w:rPr>
          <w:rFonts w:ascii="Arial" w:hAnsi="Arial" w:cs="Arial"/>
          <w:sz w:val="22"/>
          <w:szCs w:val="22"/>
        </w:rPr>
      </w:pPr>
    </w:p>
    <w:p w14:paraId="6E8D0004" w14:textId="74A80556" w:rsidR="00E66C01" w:rsidRPr="007B44FB" w:rsidRDefault="00E66C01" w:rsidP="000B0884">
      <w:pPr>
        <w:ind w:left="426"/>
        <w:jc w:val="both"/>
        <w:rPr>
          <w:rFonts w:ascii="Arial" w:hAnsi="Arial" w:cs="Arial"/>
          <w:sz w:val="22"/>
          <w:szCs w:val="22"/>
        </w:rPr>
      </w:pPr>
      <w:r w:rsidRPr="007B44FB">
        <w:rPr>
          <w:rFonts w:ascii="Arial" w:hAnsi="Arial" w:cs="Arial"/>
          <w:sz w:val="22"/>
          <w:szCs w:val="22"/>
        </w:rPr>
        <w:t xml:space="preserve">En la solicitud deberá declarar </w:t>
      </w:r>
      <w:r w:rsidRPr="007B44FB">
        <w:rPr>
          <w:rFonts w:ascii="Arial" w:hAnsi="Arial" w:cs="Arial"/>
          <w:b/>
          <w:bCs/>
          <w:sz w:val="22"/>
          <w:szCs w:val="22"/>
        </w:rPr>
        <w:t>“EL CONTRATISTA”</w:t>
      </w:r>
      <w:r w:rsidRPr="007B44FB">
        <w:rPr>
          <w:rFonts w:ascii="Arial" w:hAnsi="Arial" w:cs="Arial"/>
          <w:sz w:val="22"/>
          <w:szCs w:val="22"/>
        </w:rPr>
        <w:t xml:space="preserve"> bajo protesta de decir verdad, que no ha celebrado con anterioridad otra cesión de derechos o acto jurídico que se traduzca en cesión a favor de terceros de dichos derechos de cobro. De existir una cesión o gravamen anterior</w:t>
      </w:r>
      <w:r w:rsidR="0033569C">
        <w:rPr>
          <w:rFonts w:ascii="Arial" w:hAnsi="Arial" w:cs="Arial"/>
          <w:sz w:val="22"/>
          <w:szCs w:val="22"/>
        </w:rPr>
        <w:t>,</w:t>
      </w:r>
      <w:r w:rsidRPr="007B44FB">
        <w:rPr>
          <w:rFonts w:ascii="Arial" w:hAnsi="Arial" w:cs="Arial"/>
          <w:sz w:val="22"/>
          <w:szCs w:val="22"/>
        </w:rPr>
        <w:t xml:space="preserve"> deberá expresarlo así y aportar todos los datos y documentos que permitan su plena identificación.</w:t>
      </w:r>
    </w:p>
    <w:p w14:paraId="3246934A" w14:textId="77777777" w:rsidR="00E66C01" w:rsidRPr="007B44FB" w:rsidRDefault="00E66C01" w:rsidP="000B0884">
      <w:pPr>
        <w:ind w:left="426" w:hanging="426"/>
        <w:jc w:val="both"/>
        <w:rPr>
          <w:rFonts w:ascii="Arial" w:hAnsi="Arial" w:cs="Arial"/>
          <w:sz w:val="22"/>
          <w:szCs w:val="22"/>
        </w:rPr>
      </w:pPr>
    </w:p>
    <w:p w14:paraId="3DB0D0D1" w14:textId="77777777" w:rsidR="00E66C01" w:rsidRPr="007B44FB" w:rsidRDefault="00E66C01" w:rsidP="000B0884">
      <w:pPr>
        <w:numPr>
          <w:ilvl w:val="0"/>
          <w:numId w:val="37"/>
        </w:numPr>
        <w:ind w:left="426" w:hanging="426"/>
        <w:jc w:val="both"/>
        <w:rPr>
          <w:rFonts w:ascii="Arial" w:hAnsi="Arial" w:cs="Arial"/>
          <w:sz w:val="22"/>
          <w:szCs w:val="22"/>
        </w:rPr>
      </w:pPr>
      <w:r w:rsidRPr="007B44FB">
        <w:rPr>
          <w:rFonts w:ascii="Arial" w:hAnsi="Arial" w:cs="Arial"/>
          <w:b/>
          <w:bCs/>
          <w:sz w:val="22"/>
          <w:szCs w:val="22"/>
        </w:rPr>
        <w:t>“EL INIFED”</w:t>
      </w:r>
      <w:r w:rsidRPr="007B44FB">
        <w:rPr>
          <w:rFonts w:ascii="Arial" w:hAnsi="Arial" w:cs="Arial"/>
          <w:sz w:val="22"/>
          <w:szCs w:val="22"/>
        </w:rPr>
        <w:t xml:space="preserve"> resolverá, a través de la </w:t>
      </w:r>
      <w:r w:rsidRPr="007B44FB">
        <w:rPr>
          <w:rFonts w:ascii="Arial" w:hAnsi="Arial" w:cs="Arial"/>
          <w:b/>
          <w:bCs/>
          <w:sz w:val="22"/>
          <w:szCs w:val="22"/>
        </w:rPr>
        <w:t>GERENCIA DE CONSTRUCCIÓN Y SUPERVISIÓN DE OBRA</w:t>
      </w:r>
      <w:r w:rsidRPr="007B44FB">
        <w:rPr>
          <w:rFonts w:ascii="Arial" w:hAnsi="Arial" w:cs="Arial"/>
          <w:sz w:val="22"/>
          <w:szCs w:val="22"/>
        </w:rPr>
        <w:t>, de manera expresa y por escrito, respecto de la solicitud del punto anterior. Dicha resolución deberá emitirse por “</w:t>
      </w:r>
      <w:r w:rsidRPr="007B44FB">
        <w:rPr>
          <w:rFonts w:ascii="Arial" w:hAnsi="Arial" w:cs="Arial"/>
          <w:b/>
          <w:bCs/>
          <w:sz w:val="22"/>
          <w:szCs w:val="22"/>
        </w:rPr>
        <w:t>EL INIFED”</w:t>
      </w:r>
      <w:r w:rsidRPr="007B44FB">
        <w:rPr>
          <w:rFonts w:ascii="Arial" w:hAnsi="Arial" w:cs="Arial"/>
          <w:sz w:val="22"/>
          <w:szCs w:val="22"/>
        </w:rPr>
        <w:t xml:space="preserve"> en un término de </w:t>
      </w:r>
      <w:r w:rsidRPr="007B44FB">
        <w:rPr>
          <w:rFonts w:ascii="Arial" w:hAnsi="Arial" w:cs="Arial"/>
          <w:b/>
          <w:bCs/>
          <w:sz w:val="22"/>
          <w:szCs w:val="22"/>
        </w:rPr>
        <w:t xml:space="preserve">10 (diez) </w:t>
      </w:r>
      <w:r w:rsidRPr="007B44FB">
        <w:rPr>
          <w:rFonts w:ascii="Arial" w:hAnsi="Arial" w:cs="Arial"/>
          <w:sz w:val="22"/>
          <w:szCs w:val="22"/>
        </w:rPr>
        <w:t xml:space="preserve">días naturales contados a partir de la presentación de la solicitud por </w:t>
      </w:r>
      <w:r w:rsidRPr="007B44FB">
        <w:rPr>
          <w:rFonts w:ascii="Arial" w:hAnsi="Arial" w:cs="Arial"/>
          <w:b/>
          <w:bCs/>
          <w:sz w:val="22"/>
          <w:szCs w:val="22"/>
        </w:rPr>
        <w:t>“EL CONTRATISTA”</w:t>
      </w:r>
      <w:r w:rsidRPr="007B44FB">
        <w:rPr>
          <w:rFonts w:ascii="Arial" w:hAnsi="Arial" w:cs="Arial"/>
          <w:sz w:val="22"/>
          <w:szCs w:val="22"/>
        </w:rPr>
        <w:t>.</w:t>
      </w:r>
    </w:p>
    <w:p w14:paraId="4347AE6D" w14:textId="77777777" w:rsidR="00E66C01" w:rsidRPr="007B44FB" w:rsidRDefault="00E66C01" w:rsidP="000B0884">
      <w:pPr>
        <w:ind w:left="426" w:hanging="426"/>
        <w:jc w:val="both"/>
        <w:rPr>
          <w:rFonts w:ascii="Arial" w:hAnsi="Arial" w:cs="Arial"/>
          <w:sz w:val="22"/>
          <w:szCs w:val="22"/>
        </w:rPr>
      </w:pPr>
    </w:p>
    <w:p w14:paraId="2FFB76E5" w14:textId="77777777" w:rsidR="00E66C01" w:rsidRPr="007B44FB" w:rsidRDefault="00E66C01" w:rsidP="000B0884">
      <w:pPr>
        <w:numPr>
          <w:ilvl w:val="0"/>
          <w:numId w:val="37"/>
        </w:numPr>
        <w:ind w:left="426" w:hanging="426"/>
        <w:jc w:val="both"/>
        <w:rPr>
          <w:rFonts w:ascii="Arial" w:hAnsi="Arial" w:cs="Arial"/>
          <w:sz w:val="22"/>
          <w:szCs w:val="22"/>
        </w:rPr>
      </w:pPr>
      <w:r w:rsidRPr="007B44FB">
        <w:rPr>
          <w:rFonts w:ascii="Arial" w:hAnsi="Arial" w:cs="Arial"/>
          <w:sz w:val="22"/>
          <w:szCs w:val="22"/>
        </w:rPr>
        <w:t xml:space="preserve">Queda expresamente convenido y así lo admite </w:t>
      </w:r>
      <w:r w:rsidRPr="007B44FB">
        <w:rPr>
          <w:rFonts w:ascii="Arial" w:hAnsi="Arial" w:cs="Arial"/>
          <w:b/>
          <w:bCs/>
          <w:sz w:val="22"/>
          <w:szCs w:val="22"/>
        </w:rPr>
        <w:t>“EL CONTRATISTA”</w:t>
      </w:r>
      <w:r w:rsidRPr="007B44FB">
        <w:rPr>
          <w:rFonts w:ascii="Arial" w:hAnsi="Arial" w:cs="Arial"/>
          <w:sz w:val="22"/>
          <w:szCs w:val="22"/>
        </w:rPr>
        <w:t>, que “</w:t>
      </w:r>
      <w:r w:rsidRPr="007B44FB">
        <w:rPr>
          <w:rFonts w:ascii="Arial" w:hAnsi="Arial" w:cs="Arial"/>
          <w:b/>
          <w:bCs/>
          <w:sz w:val="22"/>
          <w:szCs w:val="22"/>
        </w:rPr>
        <w:t>EL INIFED”</w:t>
      </w:r>
      <w:r w:rsidRPr="007B44FB">
        <w:rPr>
          <w:rFonts w:ascii="Arial" w:hAnsi="Arial" w:cs="Arial"/>
          <w:sz w:val="22"/>
          <w:szCs w:val="22"/>
        </w:rPr>
        <w:t xml:space="preserve"> no asume ninguna responsabilidad frente a terceros por el incumplimiento del contrato, convenio o acto jurídico a través del cual </w:t>
      </w:r>
      <w:r w:rsidRPr="007B44FB">
        <w:rPr>
          <w:rFonts w:ascii="Arial" w:hAnsi="Arial" w:cs="Arial"/>
          <w:b/>
          <w:bCs/>
          <w:sz w:val="22"/>
          <w:szCs w:val="22"/>
        </w:rPr>
        <w:t>“EL CONTRATISTA”</w:t>
      </w:r>
      <w:r w:rsidRPr="007B44FB">
        <w:rPr>
          <w:rFonts w:ascii="Arial" w:hAnsi="Arial" w:cs="Arial"/>
          <w:sz w:val="22"/>
          <w:szCs w:val="22"/>
        </w:rPr>
        <w:t xml:space="preserve"> sea sustituido en los créditos que surgiesen en su favor, conforme a lo estipulado en el presente instrumento.</w:t>
      </w:r>
    </w:p>
    <w:p w14:paraId="5D0D0D3A" w14:textId="77777777" w:rsidR="00E66C01" w:rsidRPr="007B44FB" w:rsidRDefault="00E66C01" w:rsidP="000B0884">
      <w:pPr>
        <w:ind w:left="426" w:hanging="426"/>
        <w:jc w:val="both"/>
        <w:rPr>
          <w:rFonts w:ascii="Arial" w:hAnsi="Arial" w:cs="Arial"/>
          <w:sz w:val="22"/>
          <w:szCs w:val="22"/>
        </w:rPr>
      </w:pPr>
    </w:p>
    <w:p w14:paraId="58C14256" w14:textId="77777777" w:rsidR="00E66C01" w:rsidRPr="007B44FB" w:rsidRDefault="00E66C01" w:rsidP="000B0884">
      <w:pPr>
        <w:numPr>
          <w:ilvl w:val="0"/>
          <w:numId w:val="37"/>
        </w:numPr>
        <w:ind w:left="426" w:hanging="426"/>
        <w:jc w:val="both"/>
        <w:rPr>
          <w:rFonts w:ascii="Arial" w:hAnsi="Arial" w:cs="Arial"/>
          <w:sz w:val="22"/>
          <w:szCs w:val="22"/>
        </w:rPr>
      </w:pPr>
      <w:r w:rsidRPr="007B44FB">
        <w:rPr>
          <w:rFonts w:ascii="Arial" w:hAnsi="Arial" w:cs="Arial"/>
          <w:b/>
          <w:bCs/>
          <w:sz w:val="22"/>
          <w:szCs w:val="22"/>
        </w:rPr>
        <w:t>“EL INIFED”</w:t>
      </w:r>
      <w:r w:rsidRPr="007B44FB">
        <w:rPr>
          <w:rFonts w:ascii="Arial" w:hAnsi="Arial" w:cs="Arial"/>
          <w:sz w:val="22"/>
          <w:szCs w:val="22"/>
        </w:rPr>
        <w:t xml:space="preserve"> y </w:t>
      </w:r>
      <w:r w:rsidRPr="007B44FB">
        <w:rPr>
          <w:rFonts w:ascii="Arial" w:hAnsi="Arial" w:cs="Arial"/>
          <w:b/>
          <w:bCs/>
          <w:sz w:val="22"/>
          <w:szCs w:val="22"/>
        </w:rPr>
        <w:t>“EL CONTRATISTA”</w:t>
      </w:r>
      <w:r w:rsidRPr="007B44FB">
        <w:rPr>
          <w:rFonts w:ascii="Arial" w:hAnsi="Arial" w:cs="Arial"/>
          <w:sz w:val="22"/>
          <w:szCs w:val="22"/>
        </w:rPr>
        <w:t xml:space="preserve"> convienen en que en caso de rescisión de este contrato, los créditos a favor de terceros tendrán la siguiente prelación u orden de preferencia en su pago:</w:t>
      </w:r>
    </w:p>
    <w:p w14:paraId="091AB609" w14:textId="77777777" w:rsidR="00E66C01" w:rsidRPr="007B44FB" w:rsidRDefault="00E66C01" w:rsidP="00E66C01">
      <w:pPr>
        <w:jc w:val="both"/>
        <w:rPr>
          <w:rFonts w:ascii="Arial" w:hAnsi="Arial" w:cs="Arial"/>
          <w:sz w:val="22"/>
          <w:szCs w:val="22"/>
        </w:rPr>
      </w:pPr>
    </w:p>
    <w:p w14:paraId="60C6341C" w14:textId="77777777" w:rsidR="00E66C01" w:rsidRPr="007B44FB" w:rsidRDefault="00E66C01" w:rsidP="00E66C01">
      <w:pPr>
        <w:numPr>
          <w:ilvl w:val="1"/>
          <w:numId w:val="37"/>
        </w:numPr>
        <w:tabs>
          <w:tab w:val="num" w:pos="540"/>
        </w:tabs>
        <w:ind w:left="0" w:firstLine="0"/>
        <w:jc w:val="both"/>
        <w:rPr>
          <w:rFonts w:ascii="Arial" w:hAnsi="Arial" w:cs="Arial"/>
          <w:sz w:val="22"/>
          <w:szCs w:val="22"/>
        </w:rPr>
      </w:pPr>
      <w:r w:rsidRPr="007B44FB">
        <w:rPr>
          <w:rFonts w:ascii="Arial" w:hAnsi="Arial" w:cs="Arial"/>
          <w:sz w:val="22"/>
          <w:szCs w:val="22"/>
        </w:rPr>
        <w:t xml:space="preserve">Créditos a favor de los trabajadores de </w:t>
      </w:r>
      <w:r w:rsidRPr="007B44FB">
        <w:rPr>
          <w:rFonts w:ascii="Arial" w:hAnsi="Arial" w:cs="Arial"/>
          <w:b/>
          <w:bCs/>
          <w:sz w:val="22"/>
          <w:szCs w:val="22"/>
        </w:rPr>
        <w:t>“EL CONTRATISTA”.</w:t>
      </w:r>
    </w:p>
    <w:p w14:paraId="2ECA02E5" w14:textId="77777777" w:rsidR="00E66C01" w:rsidRPr="007B44FB" w:rsidRDefault="00E66C01" w:rsidP="00E66C01">
      <w:pPr>
        <w:jc w:val="both"/>
        <w:rPr>
          <w:rFonts w:ascii="Arial" w:hAnsi="Arial" w:cs="Arial"/>
          <w:sz w:val="22"/>
          <w:szCs w:val="22"/>
        </w:rPr>
      </w:pPr>
    </w:p>
    <w:p w14:paraId="16DDD42D" w14:textId="77777777" w:rsidR="00E66C01" w:rsidRPr="007B44FB" w:rsidRDefault="00E66C01" w:rsidP="00E66C01">
      <w:pPr>
        <w:numPr>
          <w:ilvl w:val="1"/>
          <w:numId w:val="37"/>
        </w:numPr>
        <w:tabs>
          <w:tab w:val="num" w:pos="540"/>
        </w:tabs>
        <w:ind w:left="0" w:firstLine="0"/>
        <w:jc w:val="both"/>
        <w:rPr>
          <w:rFonts w:ascii="Arial" w:hAnsi="Arial" w:cs="Arial"/>
          <w:sz w:val="22"/>
          <w:szCs w:val="22"/>
        </w:rPr>
      </w:pPr>
      <w:r w:rsidRPr="007B44FB">
        <w:rPr>
          <w:rFonts w:ascii="Arial" w:hAnsi="Arial" w:cs="Arial"/>
          <w:sz w:val="22"/>
          <w:szCs w:val="22"/>
        </w:rPr>
        <w:t>Créditos fiscales en los términos del Código Fiscal de la Federación.</w:t>
      </w:r>
    </w:p>
    <w:p w14:paraId="572172AD" w14:textId="77777777" w:rsidR="00E66C01" w:rsidRPr="007B44FB" w:rsidRDefault="00E66C01" w:rsidP="00E66C01">
      <w:pPr>
        <w:jc w:val="both"/>
        <w:rPr>
          <w:rFonts w:ascii="Arial" w:hAnsi="Arial" w:cs="Arial"/>
          <w:sz w:val="22"/>
          <w:szCs w:val="22"/>
        </w:rPr>
      </w:pPr>
    </w:p>
    <w:p w14:paraId="393936C2" w14:textId="77777777" w:rsidR="00E66C01" w:rsidRPr="007B44FB" w:rsidRDefault="00E66C01" w:rsidP="00E66C01">
      <w:pPr>
        <w:numPr>
          <w:ilvl w:val="1"/>
          <w:numId w:val="37"/>
        </w:numPr>
        <w:tabs>
          <w:tab w:val="num" w:pos="540"/>
        </w:tabs>
        <w:ind w:left="0" w:firstLine="0"/>
        <w:jc w:val="both"/>
        <w:rPr>
          <w:rFonts w:ascii="Arial" w:hAnsi="Arial" w:cs="Arial"/>
          <w:sz w:val="22"/>
          <w:szCs w:val="22"/>
        </w:rPr>
      </w:pPr>
      <w:r w:rsidRPr="007B44FB">
        <w:rPr>
          <w:rFonts w:ascii="Arial" w:hAnsi="Arial" w:cs="Arial"/>
          <w:sz w:val="22"/>
          <w:szCs w:val="22"/>
        </w:rPr>
        <w:t>Otros créditos a favor de terceros, distintos a los mencionados en los puntos anteriores.</w:t>
      </w:r>
    </w:p>
    <w:p w14:paraId="62F67722" w14:textId="77777777" w:rsidR="00E66C01" w:rsidRPr="007B44FB" w:rsidRDefault="00E66C01" w:rsidP="00E66C01">
      <w:pPr>
        <w:jc w:val="both"/>
        <w:rPr>
          <w:rFonts w:ascii="Arial" w:hAnsi="Arial" w:cs="Arial"/>
          <w:sz w:val="22"/>
          <w:szCs w:val="22"/>
        </w:rPr>
      </w:pPr>
    </w:p>
    <w:p w14:paraId="24453835" w14:textId="77777777" w:rsidR="00724AF7" w:rsidRPr="007B44FB" w:rsidRDefault="00E66C01" w:rsidP="00E66C01">
      <w:pPr>
        <w:jc w:val="both"/>
        <w:rPr>
          <w:rFonts w:ascii="Arial" w:hAnsi="Arial" w:cs="Arial"/>
          <w:sz w:val="22"/>
          <w:szCs w:val="22"/>
          <w:u w:val="single"/>
        </w:rPr>
      </w:pPr>
      <w:r w:rsidRPr="007B44FB">
        <w:rPr>
          <w:rFonts w:ascii="Arial" w:hAnsi="Arial" w:cs="Arial"/>
          <w:b/>
          <w:bCs/>
          <w:sz w:val="22"/>
          <w:szCs w:val="22"/>
        </w:rPr>
        <w:t>“EL CONTRATISTA”</w:t>
      </w:r>
      <w:r w:rsidRPr="007B44FB">
        <w:rPr>
          <w:rFonts w:ascii="Arial" w:hAnsi="Arial" w:cs="Arial"/>
          <w:sz w:val="22"/>
          <w:szCs w:val="22"/>
        </w:rPr>
        <w:t xml:space="preserve"> reconoce expresamente que si con motivo de la cesión de derechos de cobro solicitada por </w:t>
      </w:r>
      <w:r w:rsidRPr="007B44FB">
        <w:rPr>
          <w:rFonts w:ascii="Arial" w:hAnsi="Arial" w:cs="Arial"/>
          <w:b/>
          <w:bCs/>
          <w:sz w:val="22"/>
          <w:szCs w:val="22"/>
        </w:rPr>
        <w:t>“EL CONTRATISTA”</w:t>
      </w:r>
      <w:r w:rsidRPr="007B44FB">
        <w:rPr>
          <w:rFonts w:ascii="Arial" w:hAnsi="Arial" w:cs="Arial"/>
          <w:sz w:val="22"/>
          <w:szCs w:val="22"/>
        </w:rPr>
        <w:t xml:space="preserve">, se origina un retraso en el pago de </w:t>
      </w:r>
      <w:r w:rsidR="003E351E" w:rsidRPr="007B44FB">
        <w:rPr>
          <w:rFonts w:ascii="Arial" w:hAnsi="Arial" w:cs="Arial"/>
          <w:sz w:val="22"/>
          <w:szCs w:val="22"/>
        </w:rPr>
        <w:t>ministraciones</w:t>
      </w:r>
      <w:r w:rsidRPr="007B44FB">
        <w:rPr>
          <w:rFonts w:ascii="Arial" w:hAnsi="Arial" w:cs="Arial"/>
          <w:sz w:val="22"/>
          <w:szCs w:val="22"/>
        </w:rPr>
        <w:t xml:space="preserve">, no procederá el pago de gastos financieros a que se refiere la cláusula </w:t>
      </w:r>
      <w:r w:rsidRPr="007B44FB">
        <w:rPr>
          <w:rFonts w:ascii="Arial" w:hAnsi="Arial" w:cs="Arial"/>
          <w:b/>
          <w:sz w:val="22"/>
          <w:szCs w:val="22"/>
        </w:rPr>
        <w:t>SEXTA</w:t>
      </w:r>
      <w:r w:rsidRPr="007B44FB">
        <w:rPr>
          <w:rFonts w:ascii="Arial" w:hAnsi="Arial" w:cs="Arial"/>
          <w:sz w:val="22"/>
          <w:szCs w:val="22"/>
        </w:rPr>
        <w:t>.</w:t>
      </w:r>
    </w:p>
    <w:p w14:paraId="0E8A0F77" w14:textId="77777777" w:rsidR="00724AF7" w:rsidRPr="007B44FB" w:rsidRDefault="00724AF7" w:rsidP="00724AF7">
      <w:pPr>
        <w:tabs>
          <w:tab w:val="left" w:pos="0"/>
          <w:tab w:val="left" w:pos="720"/>
        </w:tabs>
        <w:suppressAutoHyphens/>
        <w:jc w:val="both"/>
        <w:rPr>
          <w:rFonts w:ascii="Arial" w:hAnsi="Arial" w:cs="Arial"/>
          <w:b/>
          <w:bCs/>
          <w:color w:val="000000"/>
          <w:spacing w:val="-3"/>
          <w:sz w:val="22"/>
          <w:szCs w:val="22"/>
          <w:u w:val="single"/>
        </w:rPr>
      </w:pPr>
    </w:p>
    <w:p w14:paraId="61800346" w14:textId="77777777" w:rsidR="00724AF7" w:rsidRPr="007B44FB" w:rsidRDefault="00724AF7" w:rsidP="00724AF7">
      <w:pPr>
        <w:tabs>
          <w:tab w:val="left" w:pos="0"/>
          <w:tab w:val="left" w:pos="720"/>
        </w:tabs>
        <w:suppressAutoHyphens/>
        <w:jc w:val="both"/>
        <w:rPr>
          <w:rFonts w:ascii="Arial" w:hAnsi="Arial" w:cs="Arial"/>
          <w:b/>
          <w:bCs/>
          <w:color w:val="000000"/>
          <w:spacing w:val="-3"/>
          <w:sz w:val="22"/>
          <w:szCs w:val="22"/>
          <w:u w:val="single"/>
        </w:rPr>
      </w:pPr>
    </w:p>
    <w:p w14:paraId="070A735E" w14:textId="77777777" w:rsidR="00724AF7" w:rsidRPr="007B44FB" w:rsidRDefault="00724AF7" w:rsidP="00724AF7">
      <w:pPr>
        <w:tabs>
          <w:tab w:val="left" w:pos="0"/>
          <w:tab w:val="left" w:pos="720"/>
        </w:tabs>
        <w:suppressAutoHyphens/>
        <w:jc w:val="both"/>
        <w:rPr>
          <w:rFonts w:ascii="Arial" w:hAnsi="Arial" w:cs="Arial"/>
          <w:b/>
          <w:bCs/>
          <w:color w:val="000000"/>
          <w:spacing w:val="-3"/>
          <w:sz w:val="22"/>
          <w:szCs w:val="22"/>
        </w:rPr>
      </w:pPr>
      <w:r w:rsidRPr="007B44FB">
        <w:rPr>
          <w:rFonts w:ascii="Arial" w:hAnsi="Arial" w:cs="Arial"/>
          <w:b/>
          <w:bCs/>
          <w:color w:val="000000"/>
          <w:spacing w:val="-3"/>
          <w:sz w:val="22"/>
          <w:szCs w:val="22"/>
        </w:rPr>
        <w:t>OCTAVA.-</w:t>
      </w:r>
      <w:r w:rsidRPr="007B44FB">
        <w:rPr>
          <w:rFonts w:ascii="Arial" w:hAnsi="Arial" w:cs="Arial"/>
          <w:b/>
          <w:bCs/>
          <w:color w:val="000000"/>
          <w:spacing w:val="-3"/>
          <w:sz w:val="22"/>
          <w:szCs w:val="22"/>
        </w:rPr>
        <w:tab/>
        <w:t>AJUSTE DE COSTOS.</w:t>
      </w:r>
    </w:p>
    <w:p w14:paraId="36F895F2" w14:textId="77777777" w:rsidR="00724AF7" w:rsidRPr="007B44FB" w:rsidRDefault="00724AF7" w:rsidP="00724AF7">
      <w:pPr>
        <w:tabs>
          <w:tab w:val="left" w:pos="0"/>
          <w:tab w:val="left" w:pos="720"/>
        </w:tabs>
        <w:suppressAutoHyphens/>
        <w:jc w:val="both"/>
        <w:rPr>
          <w:rFonts w:ascii="Arial" w:hAnsi="Arial" w:cs="Arial"/>
          <w:color w:val="000000"/>
          <w:spacing w:val="-3"/>
          <w:sz w:val="22"/>
          <w:szCs w:val="22"/>
        </w:rPr>
      </w:pPr>
    </w:p>
    <w:p w14:paraId="799D329D" w14:textId="77777777" w:rsidR="00724AF7" w:rsidRPr="007B44FB" w:rsidRDefault="00724AF7" w:rsidP="00724AF7">
      <w:pPr>
        <w:tabs>
          <w:tab w:val="left" w:pos="0"/>
          <w:tab w:val="left" w:pos="720"/>
        </w:tabs>
        <w:suppressAutoHyphens/>
        <w:jc w:val="both"/>
        <w:rPr>
          <w:rFonts w:ascii="Arial" w:hAnsi="Arial" w:cs="Arial"/>
          <w:sz w:val="22"/>
          <w:szCs w:val="22"/>
        </w:rPr>
      </w:pPr>
      <w:r w:rsidRPr="007B44FB">
        <w:rPr>
          <w:rFonts w:ascii="Arial" w:hAnsi="Arial" w:cs="Arial"/>
          <w:sz w:val="22"/>
          <w:szCs w:val="22"/>
        </w:rPr>
        <w:lastRenderedPageBreak/>
        <w:t>Las partes acuerdan la procedencia de la revisión y ajuste de los costos que integran los precios unitarios pactados en este contrato, cuando a partir de la fecha de presentación de propuestas ocurran circunstancias de orden económico no previstas en el presente instrumento, que determinen un aumento o reducción de los costos de los trabajos aún no ejecutados conforme al programa pactado, mismos que deberán constar por escrito</w:t>
      </w:r>
      <w:r w:rsidR="009B5F3E" w:rsidRPr="007B44FB">
        <w:rPr>
          <w:rFonts w:ascii="Arial" w:hAnsi="Arial" w:cs="Arial"/>
          <w:sz w:val="22"/>
          <w:szCs w:val="22"/>
        </w:rPr>
        <w:t xml:space="preserve"> en los términos previstos por la Ley de Obras P</w:t>
      </w:r>
      <w:r w:rsidR="000B0884">
        <w:rPr>
          <w:rFonts w:ascii="Arial" w:hAnsi="Arial" w:cs="Arial"/>
          <w:sz w:val="22"/>
          <w:szCs w:val="22"/>
        </w:rPr>
        <w:t>ú</w:t>
      </w:r>
      <w:r w:rsidR="009B5F3E" w:rsidRPr="007B44FB">
        <w:rPr>
          <w:rFonts w:ascii="Arial" w:hAnsi="Arial" w:cs="Arial"/>
          <w:sz w:val="22"/>
          <w:szCs w:val="22"/>
        </w:rPr>
        <w:t>blicas y Servicios Relacionados con las Mismas.</w:t>
      </w:r>
    </w:p>
    <w:p w14:paraId="1EAB98BD" w14:textId="77777777" w:rsidR="00724AF7" w:rsidRPr="007B44FB" w:rsidRDefault="00724AF7" w:rsidP="00724AF7">
      <w:pPr>
        <w:tabs>
          <w:tab w:val="left" w:pos="0"/>
          <w:tab w:val="left" w:pos="720"/>
        </w:tabs>
        <w:suppressAutoHyphens/>
        <w:jc w:val="both"/>
        <w:rPr>
          <w:rFonts w:ascii="Arial" w:hAnsi="Arial" w:cs="Arial"/>
          <w:sz w:val="22"/>
          <w:szCs w:val="22"/>
        </w:rPr>
      </w:pPr>
    </w:p>
    <w:p w14:paraId="380F4D1F" w14:textId="77777777" w:rsidR="00724AF7" w:rsidRPr="007B44FB" w:rsidRDefault="00724AF7" w:rsidP="00724AF7">
      <w:pPr>
        <w:tabs>
          <w:tab w:val="left" w:pos="0"/>
          <w:tab w:val="left" w:pos="720"/>
        </w:tabs>
        <w:suppressAutoHyphens/>
        <w:jc w:val="both"/>
        <w:rPr>
          <w:rFonts w:ascii="Arial" w:hAnsi="Arial" w:cs="Arial"/>
          <w:sz w:val="22"/>
          <w:szCs w:val="22"/>
        </w:rPr>
      </w:pPr>
      <w:r w:rsidRPr="007B44FB">
        <w:rPr>
          <w:rFonts w:ascii="Arial" w:hAnsi="Arial" w:cs="Arial"/>
          <w:sz w:val="22"/>
          <w:szCs w:val="22"/>
        </w:rPr>
        <w:t>El ajuste de costos directos, se llevará a cabo mediante la revisión de un grupo de precios unitarios, que multiplicados por sus correspondientes cantidades de trabajo por ejecutar, representen aproximadamente el ochenta por ciento del importe total del contrato.</w:t>
      </w:r>
    </w:p>
    <w:p w14:paraId="3E0E7C86" w14:textId="77777777" w:rsidR="00724AF7" w:rsidRPr="007B44FB" w:rsidRDefault="00724AF7" w:rsidP="00724AF7">
      <w:pPr>
        <w:tabs>
          <w:tab w:val="left" w:pos="0"/>
          <w:tab w:val="left" w:pos="720"/>
        </w:tabs>
        <w:suppressAutoHyphens/>
        <w:jc w:val="both"/>
        <w:rPr>
          <w:rFonts w:ascii="Arial" w:hAnsi="Arial" w:cs="Arial"/>
          <w:color w:val="000000"/>
          <w:spacing w:val="-3"/>
          <w:sz w:val="22"/>
          <w:szCs w:val="22"/>
        </w:rPr>
      </w:pPr>
    </w:p>
    <w:p w14:paraId="4CCBE77D" w14:textId="77777777" w:rsidR="00724AF7" w:rsidRPr="007B44FB" w:rsidRDefault="00724AF7" w:rsidP="00724AF7">
      <w:pPr>
        <w:tabs>
          <w:tab w:val="left" w:pos="0"/>
          <w:tab w:val="left" w:pos="720"/>
        </w:tabs>
        <w:suppressAutoHyphens/>
        <w:jc w:val="both"/>
        <w:rPr>
          <w:rFonts w:ascii="Arial" w:hAnsi="Arial" w:cs="Arial"/>
          <w:sz w:val="22"/>
          <w:szCs w:val="22"/>
        </w:rPr>
      </w:pPr>
      <w:r w:rsidRPr="007B44FB">
        <w:rPr>
          <w:rFonts w:ascii="Arial" w:hAnsi="Arial" w:cs="Arial"/>
          <w:sz w:val="22"/>
          <w:szCs w:val="22"/>
        </w:rPr>
        <w:t xml:space="preserve">Cuando el porcentaje del ajuste de costos sea a la alza, será promovida a solicitud escrita de </w:t>
      </w:r>
      <w:r w:rsidRPr="007B44FB">
        <w:rPr>
          <w:rFonts w:ascii="Arial" w:hAnsi="Arial" w:cs="Arial"/>
          <w:b/>
          <w:sz w:val="22"/>
          <w:szCs w:val="22"/>
        </w:rPr>
        <w:t>“EL CONTRATISTA”</w:t>
      </w:r>
      <w:r w:rsidRPr="007B44FB">
        <w:rPr>
          <w:rFonts w:ascii="Arial" w:hAnsi="Arial" w:cs="Arial"/>
          <w:sz w:val="22"/>
          <w:szCs w:val="22"/>
        </w:rPr>
        <w:t xml:space="preserve">, la que se deberá acompañar, obligatoriamente, de la documentación comprobatoria necesaria, dentro de un plazo que no exceda de 60 (sesenta) días naturales siguientes a la fecha de publicación, por el Instituto Nacional de Estadística y Geografía (INEGI), de los índices de precios al productor y comercio exterior actualización de costos de obras públicas a que se refiere la fracción II del artículo 58 de la Ley de Obras Públicas y Servicios Relacionados con las Mismas, conforme a los cuales se fundamente el ajuste de costos que solicite y que sólo podrá referirse a los trabajos pendientes de ejecutar. Transcurrido el plazo mencionado anteriormente, </w:t>
      </w:r>
      <w:proofErr w:type="spellStart"/>
      <w:r w:rsidRPr="007B44FB">
        <w:rPr>
          <w:rFonts w:ascii="Arial" w:hAnsi="Arial" w:cs="Arial"/>
          <w:sz w:val="22"/>
          <w:szCs w:val="22"/>
        </w:rPr>
        <w:t>precluye</w:t>
      </w:r>
      <w:proofErr w:type="spellEnd"/>
      <w:r w:rsidRPr="007B44FB">
        <w:rPr>
          <w:rFonts w:ascii="Arial" w:hAnsi="Arial" w:cs="Arial"/>
          <w:sz w:val="22"/>
          <w:szCs w:val="22"/>
        </w:rPr>
        <w:t xml:space="preserve"> el derecho de </w:t>
      </w:r>
      <w:r w:rsidRPr="007B44FB">
        <w:rPr>
          <w:rFonts w:ascii="Arial" w:hAnsi="Arial" w:cs="Arial"/>
          <w:b/>
          <w:sz w:val="22"/>
          <w:szCs w:val="22"/>
        </w:rPr>
        <w:t>“EL CONTRATISTA”</w:t>
      </w:r>
      <w:r w:rsidRPr="007B44FB">
        <w:rPr>
          <w:rFonts w:ascii="Arial" w:hAnsi="Arial" w:cs="Arial"/>
          <w:sz w:val="22"/>
          <w:szCs w:val="22"/>
        </w:rPr>
        <w:t xml:space="preserve"> para reclamar el pago.</w:t>
      </w:r>
    </w:p>
    <w:p w14:paraId="457C72D6" w14:textId="77777777" w:rsidR="00724AF7" w:rsidRPr="007B44FB" w:rsidRDefault="00724AF7" w:rsidP="00724AF7">
      <w:pPr>
        <w:tabs>
          <w:tab w:val="left" w:pos="0"/>
          <w:tab w:val="left" w:pos="720"/>
        </w:tabs>
        <w:suppressAutoHyphens/>
        <w:jc w:val="both"/>
        <w:rPr>
          <w:rFonts w:ascii="Arial" w:hAnsi="Arial" w:cs="Arial"/>
          <w:sz w:val="22"/>
          <w:szCs w:val="22"/>
        </w:rPr>
      </w:pPr>
    </w:p>
    <w:p w14:paraId="524E6012" w14:textId="77777777" w:rsidR="00724AF7" w:rsidRPr="007B44FB" w:rsidRDefault="00724AF7" w:rsidP="00724AF7">
      <w:pPr>
        <w:tabs>
          <w:tab w:val="left" w:pos="0"/>
          <w:tab w:val="left" w:pos="720"/>
        </w:tabs>
        <w:suppressAutoHyphens/>
        <w:jc w:val="both"/>
        <w:rPr>
          <w:rFonts w:ascii="Arial" w:hAnsi="Arial" w:cs="Arial"/>
          <w:sz w:val="22"/>
          <w:szCs w:val="22"/>
        </w:rPr>
      </w:pPr>
      <w:r w:rsidRPr="007B44FB">
        <w:rPr>
          <w:rFonts w:ascii="Arial" w:hAnsi="Arial" w:cs="Arial"/>
          <w:b/>
          <w:sz w:val="22"/>
          <w:szCs w:val="22"/>
        </w:rPr>
        <w:t>“EL INIFED”</w:t>
      </w:r>
      <w:r w:rsidRPr="007B44FB">
        <w:rPr>
          <w:rFonts w:ascii="Arial" w:hAnsi="Arial" w:cs="Arial"/>
          <w:sz w:val="22"/>
          <w:szCs w:val="22"/>
        </w:rPr>
        <w:t xml:space="preserve"> dentro de los 60 (sesenta) días naturales siguientes, contados a partir de la recepción de la solicitud de </w:t>
      </w:r>
      <w:r w:rsidRPr="007B44FB">
        <w:rPr>
          <w:rFonts w:ascii="Arial" w:hAnsi="Arial" w:cs="Arial"/>
          <w:b/>
          <w:sz w:val="22"/>
          <w:szCs w:val="22"/>
        </w:rPr>
        <w:t>“EL CONTRATISTA”</w:t>
      </w:r>
      <w:r w:rsidRPr="007B44FB">
        <w:rPr>
          <w:rFonts w:ascii="Arial" w:hAnsi="Arial" w:cs="Arial"/>
          <w:sz w:val="22"/>
          <w:szCs w:val="22"/>
        </w:rPr>
        <w:t xml:space="preserve">, con base en la documentación aportada por </w:t>
      </w:r>
      <w:r w:rsidRPr="007B44FB">
        <w:rPr>
          <w:rFonts w:ascii="Arial" w:hAnsi="Arial" w:cs="Arial"/>
          <w:b/>
          <w:sz w:val="22"/>
          <w:szCs w:val="22"/>
        </w:rPr>
        <w:t>“EL CONTRATISTA”</w:t>
      </w:r>
      <w:r w:rsidRPr="007B44FB">
        <w:rPr>
          <w:rFonts w:ascii="Arial" w:hAnsi="Arial" w:cs="Arial"/>
          <w:sz w:val="22"/>
          <w:szCs w:val="22"/>
        </w:rPr>
        <w:t>, deberá emitir por escrito la resolución que proceda. En caso de no emitirla, dicha solicitud se tendrá por aprobada, este procedimiento se encuentra establecido en los artículos 56 de la Ley de Obras Públicas y Servicios Relacionados con las Mismas, y 175 de su Reglamento.</w:t>
      </w:r>
    </w:p>
    <w:p w14:paraId="23C874B2" w14:textId="77777777" w:rsidR="00724AF7" w:rsidRPr="007B44FB" w:rsidRDefault="00724AF7" w:rsidP="00724AF7">
      <w:pPr>
        <w:tabs>
          <w:tab w:val="left" w:pos="0"/>
          <w:tab w:val="left" w:pos="720"/>
        </w:tabs>
        <w:suppressAutoHyphens/>
        <w:jc w:val="both"/>
        <w:rPr>
          <w:rFonts w:ascii="Arial" w:hAnsi="Arial" w:cs="Arial"/>
          <w:sz w:val="22"/>
          <w:szCs w:val="22"/>
        </w:rPr>
      </w:pPr>
    </w:p>
    <w:p w14:paraId="5C31A88E" w14:textId="77777777" w:rsidR="00724AF7" w:rsidRPr="007B44FB" w:rsidRDefault="00724AF7" w:rsidP="00724AF7">
      <w:pPr>
        <w:tabs>
          <w:tab w:val="left" w:pos="0"/>
          <w:tab w:val="left" w:pos="720"/>
        </w:tabs>
        <w:suppressAutoHyphens/>
        <w:jc w:val="both"/>
        <w:rPr>
          <w:rFonts w:ascii="Arial" w:hAnsi="Arial" w:cs="Arial"/>
          <w:sz w:val="22"/>
          <w:szCs w:val="22"/>
        </w:rPr>
      </w:pPr>
      <w:r w:rsidRPr="007B44FB">
        <w:rPr>
          <w:rFonts w:ascii="Arial" w:hAnsi="Arial" w:cs="Arial"/>
          <w:sz w:val="22"/>
          <w:szCs w:val="22"/>
        </w:rPr>
        <w:t xml:space="preserve">Para la aplicación de los procedimientos antes señalados, los ajustes se calcularán a partir de la fecha en que se haya producido el incremento o decremento en el costo de los insumos, respecto de los trabajos pendientes de ejecutar conforme al programa de ejecución pactado en el presente contrato, o en caso de existir atraso no imputable a </w:t>
      </w:r>
      <w:r w:rsidRPr="007B44FB">
        <w:rPr>
          <w:rFonts w:ascii="Arial" w:hAnsi="Arial" w:cs="Arial"/>
          <w:b/>
          <w:sz w:val="22"/>
          <w:szCs w:val="22"/>
        </w:rPr>
        <w:t>“EL CONTRATISTA”</w:t>
      </w:r>
      <w:r w:rsidRPr="007B44FB">
        <w:rPr>
          <w:rFonts w:ascii="Arial" w:hAnsi="Arial" w:cs="Arial"/>
          <w:sz w:val="22"/>
          <w:szCs w:val="22"/>
        </w:rPr>
        <w:t>, conforme al programa convenido.</w:t>
      </w:r>
    </w:p>
    <w:p w14:paraId="781C2BE5" w14:textId="77777777" w:rsidR="00724AF7" w:rsidRPr="007B44FB" w:rsidRDefault="00724AF7" w:rsidP="00724AF7">
      <w:pPr>
        <w:tabs>
          <w:tab w:val="left" w:pos="0"/>
          <w:tab w:val="left" w:pos="720"/>
        </w:tabs>
        <w:suppressAutoHyphens/>
        <w:jc w:val="both"/>
        <w:rPr>
          <w:rFonts w:ascii="Arial" w:hAnsi="Arial" w:cs="Arial"/>
          <w:sz w:val="22"/>
          <w:szCs w:val="22"/>
        </w:rPr>
      </w:pPr>
    </w:p>
    <w:p w14:paraId="6BCCE800" w14:textId="77777777" w:rsidR="00724AF7" w:rsidRPr="007B44FB" w:rsidRDefault="00724AF7" w:rsidP="00724AF7">
      <w:pPr>
        <w:tabs>
          <w:tab w:val="left" w:pos="0"/>
          <w:tab w:val="left" w:pos="720"/>
          <w:tab w:val="left" w:pos="1440"/>
          <w:tab w:val="left" w:pos="1980"/>
          <w:tab w:val="left" w:pos="2160"/>
        </w:tabs>
        <w:suppressAutoHyphens/>
        <w:jc w:val="both"/>
        <w:rPr>
          <w:rFonts w:ascii="Arial" w:hAnsi="Arial" w:cs="Arial"/>
          <w:color w:val="000000"/>
          <w:spacing w:val="-3"/>
          <w:sz w:val="22"/>
          <w:szCs w:val="22"/>
        </w:rPr>
      </w:pPr>
      <w:r w:rsidRPr="007B44FB">
        <w:rPr>
          <w:rFonts w:ascii="Arial" w:hAnsi="Arial" w:cs="Arial"/>
          <w:color w:val="000000"/>
          <w:spacing w:val="-3"/>
          <w:sz w:val="22"/>
          <w:szCs w:val="22"/>
        </w:rPr>
        <w:t>Si el atraso es por causa imputable a “</w:t>
      </w:r>
      <w:r w:rsidRPr="007B44FB">
        <w:rPr>
          <w:rFonts w:ascii="Arial" w:hAnsi="Arial" w:cs="Arial"/>
          <w:b/>
          <w:bCs/>
          <w:color w:val="000000"/>
          <w:spacing w:val="-3"/>
          <w:sz w:val="22"/>
          <w:szCs w:val="22"/>
        </w:rPr>
        <w:t>EL CONTRATISTA”,</w:t>
      </w:r>
      <w:r w:rsidRPr="007B44FB">
        <w:rPr>
          <w:rFonts w:ascii="Arial" w:hAnsi="Arial" w:cs="Arial"/>
          <w:color w:val="000000"/>
          <w:spacing w:val="-3"/>
          <w:sz w:val="22"/>
          <w:szCs w:val="22"/>
        </w:rPr>
        <w:t xml:space="preserve"> procederá el ajuste de costos exclusivamente para los </w:t>
      </w:r>
      <w:r w:rsidRPr="007B44FB">
        <w:rPr>
          <w:rFonts w:ascii="Arial" w:hAnsi="Arial" w:cs="Arial"/>
          <w:sz w:val="22"/>
          <w:szCs w:val="22"/>
        </w:rPr>
        <w:t>trabajos</w:t>
      </w:r>
      <w:r w:rsidRPr="007B44FB">
        <w:rPr>
          <w:rFonts w:ascii="Arial" w:hAnsi="Arial" w:cs="Arial"/>
          <w:color w:val="000000"/>
          <w:spacing w:val="-3"/>
          <w:sz w:val="22"/>
          <w:szCs w:val="22"/>
        </w:rPr>
        <w:t xml:space="preserve"> pendientes de ejecutar, conforme al programa que se hubiere convenido.</w:t>
      </w:r>
    </w:p>
    <w:p w14:paraId="2EED32ED" w14:textId="77777777" w:rsidR="000F5E1A" w:rsidRPr="007B44FB" w:rsidRDefault="000F5E1A" w:rsidP="00724AF7">
      <w:pPr>
        <w:tabs>
          <w:tab w:val="left" w:pos="0"/>
          <w:tab w:val="left" w:pos="720"/>
          <w:tab w:val="left" w:pos="1440"/>
          <w:tab w:val="left" w:pos="1980"/>
          <w:tab w:val="left" w:pos="2160"/>
        </w:tabs>
        <w:suppressAutoHyphens/>
        <w:jc w:val="both"/>
        <w:rPr>
          <w:rFonts w:ascii="Arial" w:hAnsi="Arial" w:cs="Arial"/>
          <w:color w:val="000000"/>
          <w:spacing w:val="-3"/>
          <w:sz w:val="22"/>
          <w:szCs w:val="22"/>
        </w:rPr>
      </w:pPr>
    </w:p>
    <w:p w14:paraId="5CC7695D" w14:textId="77777777" w:rsidR="00724AF7" w:rsidRPr="007B44FB" w:rsidRDefault="00724AF7" w:rsidP="00724AF7">
      <w:pPr>
        <w:tabs>
          <w:tab w:val="left" w:pos="0"/>
          <w:tab w:val="left" w:pos="720"/>
          <w:tab w:val="left" w:pos="1440"/>
          <w:tab w:val="left" w:pos="1980"/>
          <w:tab w:val="left" w:pos="2160"/>
        </w:tabs>
        <w:suppressAutoHyphens/>
        <w:jc w:val="both"/>
        <w:rPr>
          <w:rFonts w:ascii="Arial" w:hAnsi="Arial" w:cs="Arial"/>
          <w:color w:val="000000"/>
          <w:spacing w:val="-3"/>
          <w:sz w:val="22"/>
          <w:szCs w:val="22"/>
        </w:rPr>
      </w:pPr>
      <w:r w:rsidRPr="007B44FB">
        <w:rPr>
          <w:rFonts w:ascii="Arial" w:hAnsi="Arial" w:cs="Arial"/>
          <w:color w:val="000000"/>
          <w:spacing w:val="-3"/>
          <w:sz w:val="22"/>
          <w:szCs w:val="22"/>
        </w:rPr>
        <w:t xml:space="preserve">Cuando los índices que requieran tanto </w:t>
      </w:r>
      <w:r w:rsidRPr="007B44FB">
        <w:rPr>
          <w:rFonts w:ascii="Arial" w:hAnsi="Arial" w:cs="Arial"/>
          <w:b/>
          <w:bCs/>
          <w:color w:val="000000"/>
          <w:spacing w:val="-3"/>
          <w:sz w:val="22"/>
          <w:szCs w:val="22"/>
        </w:rPr>
        <w:t>“EL CONTRATISTA”</w:t>
      </w:r>
      <w:r w:rsidRPr="007B44FB">
        <w:rPr>
          <w:rFonts w:ascii="Arial" w:hAnsi="Arial" w:cs="Arial"/>
          <w:color w:val="000000"/>
          <w:spacing w:val="-3"/>
          <w:sz w:val="22"/>
          <w:szCs w:val="22"/>
        </w:rPr>
        <w:t xml:space="preserve"> y </w:t>
      </w:r>
      <w:r w:rsidRPr="007B44FB">
        <w:rPr>
          <w:rFonts w:ascii="Arial" w:hAnsi="Arial" w:cs="Arial"/>
          <w:b/>
          <w:bCs/>
          <w:color w:val="000000"/>
          <w:spacing w:val="-3"/>
          <w:sz w:val="22"/>
          <w:szCs w:val="22"/>
        </w:rPr>
        <w:t>“EL INIFED”</w:t>
      </w:r>
      <w:r w:rsidRPr="007B44FB">
        <w:rPr>
          <w:rFonts w:ascii="Arial" w:hAnsi="Arial" w:cs="Arial"/>
          <w:color w:val="000000"/>
          <w:spacing w:val="-3"/>
          <w:sz w:val="22"/>
          <w:szCs w:val="22"/>
        </w:rPr>
        <w:t xml:space="preserve"> no se encuentren dentro de los publicados por el Instituto Nacional de Estadística y Geografía (INEGI),</w:t>
      </w:r>
      <w:r w:rsidRPr="007B44FB">
        <w:rPr>
          <w:rFonts w:ascii="Arial" w:hAnsi="Arial" w:cs="Arial"/>
          <w:bCs/>
          <w:color w:val="000000"/>
          <w:spacing w:val="-3"/>
          <w:sz w:val="22"/>
          <w:szCs w:val="22"/>
        </w:rPr>
        <w:t xml:space="preserve"> </w:t>
      </w:r>
      <w:r w:rsidRPr="007B44FB">
        <w:rPr>
          <w:rFonts w:ascii="Arial" w:hAnsi="Arial" w:cs="Arial"/>
          <w:b/>
          <w:bCs/>
          <w:color w:val="000000"/>
          <w:spacing w:val="-3"/>
          <w:sz w:val="22"/>
          <w:szCs w:val="22"/>
        </w:rPr>
        <w:t>“EL INIFED”</w:t>
      </w:r>
      <w:r w:rsidRPr="007B44FB">
        <w:rPr>
          <w:rFonts w:ascii="Arial" w:hAnsi="Arial" w:cs="Arial"/>
          <w:color w:val="000000"/>
          <w:spacing w:val="-3"/>
          <w:sz w:val="22"/>
          <w:szCs w:val="22"/>
        </w:rPr>
        <w:t xml:space="preserve"> procederá a calcularlos en conjunto con </w:t>
      </w:r>
      <w:r w:rsidRPr="007B44FB">
        <w:rPr>
          <w:rFonts w:ascii="Arial" w:hAnsi="Arial" w:cs="Arial"/>
          <w:b/>
          <w:bCs/>
          <w:color w:val="000000"/>
          <w:spacing w:val="-3"/>
          <w:sz w:val="22"/>
          <w:szCs w:val="22"/>
        </w:rPr>
        <w:t>“EL CONTRATISTA”</w:t>
      </w:r>
      <w:r w:rsidRPr="007B44FB">
        <w:rPr>
          <w:rFonts w:ascii="Arial" w:hAnsi="Arial" w:cs="Arial"/>
          <w:color w:val="000000"/>
          <w:spacing w:val="-3"/>
          <w:sz w:val="22"/>
          <w:szCs w:val="22"/>
        </w:rPr>
        <w:t xml:space="preserve"> conforme a los precios que investiguen, por mercadeo directo o en publicaciones especializadas nacionales o internacionales considerando al menos tres fuentes distintas o utilizando los lineamientos y metodología que expida el propio Instituto Nacional de Estadística y Geografía (INEGI), en el caso de la mano de obra, a la plantilla del personal se aplicarán las variaciones que determine la comisión de salarios mínimos para los salarios mínimos generales vigentes en la entidad que se trate.</w:t>
      </w:r>
    </w:p>
    <w:p w14:paraId="6922089F" w14:textId="77777777" w:rsidR="00724AF7" w:rsidRPr="007B44FB" w:rsidRDefault="00724AF7" w:rsidP="00724AF7">
      <w:pPr>
        <w:tabs>
          <w:tab w:val="left" w:pos="0"/>
          <w:tab w:val="left" w:pos="720"/>
          <w:tab w:val="left" w:pos="1440"/>
          <w:tab w:val="left" w:pos="1980"/>
          <w:tab w:val="left" w:pos="2160"/>
        </w:tabs>
        <w:suppressAutoHyphens/>
        <w:jc w:val="both"/>
        <w:rPr>
          <w:rFonts w:ascii="Arial" w:hAnsi="Arial" w:cs="Arial"/>
          <w:color w:val="000000"/>
          <w:spacing w:val="-3"/>
          <w:sz w:val="22"/>
          <w:szCs w:val="22"/>
        </w:rPr>
      </w:pPr>
    </w:p>
    <w:p w14:paraId="59B1B4EB" w14:textId="77777777" w:rsidR="00724AF7" w:rsidRPr="007B44FB" w:rsidRDefault="00724AF7" w:rsidP="00724AF7">
      <w:pPr>
        <w:tabs>
          <w:tab w:val="left" w:pos="0"/>
          <w:tab w:val="left" w:pos="720"/>
          <w:tab w:val="left" w:pos="1440"/>
          <w:tab w:val="left" w:pos="1980"/>
          <w:tab w:val="left" w:pos="2160"/>
        </w:tabs>
        <w:suppressAutoHyphens/>
        <w:jc w:val="both"/>
        <w:rPr>
          <w:rFonts w:ascii="Arial" w:hAnsi="Arial" w:cs="Arial"/>
          <w:color w:val="000000"/>
          <w:spacing w:val="-3"/>
          <w:sz w:val="22"/>
          <w:szCs w:val="22"/>
        </w:rPr>
      </w:pPr>
      <w:r w:rsidRPr="007B44FB">
        <w:rPr>
          <w:rFonts w:ascii="Arial" w:hAnsi="Arial" w:cs="Arial"/>
          <w:color w:val="000000"/>
          <w:spacing w:val="-3"/>
          <w:sz w:val="22"/>
          <w:szCs w:val="22"/>
        </w:rPr>
        <w:t xml:space="preserve">Los precios unitarios originales del contrato permanecerán fijos hasta la terminación de los </w:t>
      </w:r>
      <w:r w:rsidRPr="007B44FB">
        <w:rPr>
          <w:rFonts w:ascii="Arial" w:hAnsi="Arial" w:cs="Arial"/>
          <w:sz w:val="22"/>
          <w:szCs w:val="22"/>
        </w:rPr>
        <w:t>trabajos</w:t>
      </w:r>
      <w:r w:rsidRPr="007B44FB">
        <w:rPr>
          <w:rFonts w:ascii="Arial" w:hAnsi="Arial" w:cs="Arial"/>
          <w:color w:val="000000"/>
          <w:spacing w:val="-3"/>
          <w:sz w:val="22"/>
          <w:szCs w:val="22"/>
        </w:rPr>
        <w:t xml:space="preserve"> objeto del presente instrumento. El ajuste se aplicará a los costos directos, conservando constantes los </w:t>
      </w:r>
      <w:r w:rsidRPr="007B44FB">
        <w:rPr>
          <w:rFonts w:ascii="Arial" w:hAnsi="Arial" w:cs="Arial"/>
          <w:color w:val="000000"/>
          <w:spacing w:val="-3"/>
          <w:sz w:val="22"/>
          <w:szCs w:val="22"/>
        </w:rPr>
        <w:lastRenderedPageBreak/>
        <w:t>porcentajes de los costos indirectos, el costo por financiamiento y el cargo de utilidad originales durante los ejercicios del presente contrato.</w:t>
      </w:r>
    </w:p>
    <w:p w14:paraId="11769090" w14:textId="77777777" w:rsidR="00724AF7" w:rsidRPr="007B44FB" w:rsidRDefault="00724AF7" w:rsidP="00724AF7">
      <w:pPr>
        <w:tabs>
          <w:tab w:val="left" w:pos="0"/>
          <w:tab w:val="left" w:pos="720"/>
          <w:tab w:val="left" w:pos="1440"/>
          <w:tab w:val="left" w:pos="1980"/>
          <w:tab w:val="left" w:pos="2160"/>
        </w:tabs>
        <w:suppressAutoHyphens/>
        <w:jc w:val="both"/>
        <w:rPr>
          <w:rFonts w:ascii="Arial" w:hAnsi="Arial" w:cs="Arial"/>
          <w:color w:val="000000"/>
          <w:spacing w:val="-3"/>
          <w:sz w:val="22"/>
          <w:szCs w:val="22"/>
        </w:rPr>
      </w:pPr>
    </w:p>
    <w:p w14:paraId="0C949B17" w14:textId="06CD3BA4" w:rsidR="00724AF7" w:rsidRPr="007B44FB" w:rsidRDefault="00724AF7" w:rsidP="00724AF7">
      <w:pPr>
        <w:tabs>
          <w:tab w:val="left" w:pos="0"/>
          <w:tab w:val="left" w:pos="720"/>
          <w:tab w:val="left" w:pos="1440"/>
          <w:tab w:val="left" w:pos="1980"/>
          <w:tab w:val="left" w:pos="2160"/>
        </w:tabs>
        <w:suppressAutoHyphens/>
        <w:jc w:val="both"/>
        <w:rPr>
          <w:rFonts w:ascii="Arial" w:hAnsi="Arial" w:cs="Arial"/>
          <w:color w:val="000000"/>
          <w:spacing w:val="-3"/>
          <w:sz w:val="22"/>
          <w:szCs w:val="22"/>
        </w:rPr>
      </w:pPr>
      <w:r w:rsidRPr="007B44FB">
        <w:rPr>
          <w:rFonts w:ascii="Arial" w:hAnsi="Arial" w:cs="Arial"/>
          <w:color w:val="000000"/>
          <w:spacing w:val="-3"/>
          <w:sz w:val="22"/>
          <w:szCs w:val="22"/>
        </w:rPr>
        <w:t>El costo por financiamiento estará sujeto a ajuste</w:t>
      </w:r>
      <w:r w:rsidR="00FF3AC9">
        <w:rPr>
          <w:rFonts w:ascii="Arial" w:hAnsi="Arial" w:cs="Arial"/>
          <w:color w:val="000000"/>
          <w:spacing w:val="-3"/>
          <w:sz w:val="22"/>
          <w:szCs w:val="22"/>
        </w:rPr>
        <w:t>,</w:t>
      </w:r>
      <w:r w:rsidRPr="007B44FB">
        <w:rPr>
          <w:rFonts w:ascii="Arial" w:hAnsi="Arial" w:cs="Arial"/>
          <w:color w:val="000000"/>
          <w:spacing w:val="-3"/>
          <w:sz w:val="22"/>
          <w:szCs w:val="22"/>
        </w:rPr>
        <w:t xml:space="preserve"> de acuerdo a las variaciones de la tasa de interés establecida por </w:t>
      </w:r>
      <w:r w:rsidRPr="007B44FB">
        <w:rPr>
          <w:rFonts w:ascii="Arial" w:hAnsi="Arial" w:cs="Arial"/>
          <w:b/>
          <w:bCs/>
          <w:color w:val="000000"/>
          <w:spacing w:val="-3"/>
          <w:sz w:val="22"/>
          <w:szCs w:val="22"/>
        </w:rPr>
        <w:t xml:space="preserve">“EL CONTRATISTA” </w:t>
      </w:r>
      <w:r w:rsidRPr="007B44FB">
        <w:rPr>
          <w:rFonts w:ascii="Arial" w:hAnsi="Arial" w:cs="Arial"/>
          <w:color w:val="000000"/>
          <w:spacing w:val="-3"/>
          <w:sz w:val="22"/>
          <w:szCs w:val="22"/>
        </w:rPr>
        <w:t xml:space="preserve">en su proposición. El ajuste de costo por financiamiento, derivado del retraso en la entrega del anticipo, deberá realizarse en términos del artículo </w:t>
      </w:r>
      <w:r w:rsidRPr="007B44FB">
        <w:rPr>
          <w:rFonts w:ascii="Arial" w:hAnsi="Arial" w:cs="Arial"/>
          <w:spacing w:val="-3"/>
          <w:sz w:val="22"/>
          <w:szCs w:val="22"/>
        </w:rPr>
        <w:t xml:space="preserve">218 </w:t>
      </w:r>
      <w:r w:rsidRPr="007B44FB">
        <w:rPr>
          <w:rFonts w:ascii="Arial" w:hAnsi="Arial" w:cs="Arial"/>
          <w:color w:val="000000"/>
          <w:spacing w:val="-3"/>
          <w:sz w:val="22"/>
          <w:szCs w:val="22"/>
        </w:rPr>
        <w:t>del Reglamento de la Ley.</w:t>
      </w:r>
      <w:r w:rsidR="00AB1F91" w:rsidRPr="007B44FB">
        <w:rPr>
          <w:rFonts w:ascii="Arial" w:hAnsi="Arial" w:cs="Arial"/>
          <w:color w:val="000000"/>
          <w:spacing w:val="-3"/>
          <w:sz w:val="22"/>
          <w:szCs w:val="22"/>
        </w:rPr>
        <w:t xml:space="preserve"> </w:t>
      </w:r>
    </w:p>
    <w:p w14:paraId="3C0E6C5D" w14:textId="77777777" w:rsidR="00724AF7" w:rsidRPr="007B44FB" w:rsidRDefault="00724AF7" w:rsidP="00724AF7">
      <w:pPr>
        <w:tabs>
          <w:tab w:val="left" w:pos="0"/>
          <w:tab w:val="left" w:pos="720"/>
          <w:tab w:val="left" w:pos="1440"/>
          <w:tab w:val="left" w:pos="1980"/>
          <w:tab w:val="left" w:pos="2160"/>
        </w:tabs>
        <w:suppressAutoHyphens/>
        <w:jc w:val="both"/>
        <w:rPr>
          <w:rFonts w:ascii="Arial" w:hAnsi="Arial" w:cs="Arial"/>
          <w:color w:val="000000"/>
          <w:spacing w:val="-3"/>
          <w:sz w:val="22"/>
          <w:szCs w:val="22"/>
        </w:rPr>
      </w:pPr>
    </w:p>
    <w:p w14:paraId="5045CB77" w14:textId="77777777" w:rsidR="00724AF7" w:rsidRPr="007B44FB" w:rsidRDefault="00724AF7" w:rsidP="00724AF7">
      <w:pPr>
        <w:tabs>
          <w:tab w:val="left" w:pos="0"/>
          <w:tab w:val="left" w:pos="720"/>
          <w:tab w:val="left" w:pos="1440"/>
          <w:tab w:val="left" w:pos="1980"/>
          <w:tab w:val="left" w:pos="2160"/>
        </w:tabs>
        <w:suppressAutoHyphens/>
        <w:jc w:val="both"/>
        <w:rPr>
          <w:rFonts w:ascii="Arial" w:hAnsi="Arial" w:cs="Arial"/>
          <w:b/>
          <w:bCs/>
          <w:color w:val="000000"/>
          <w:spacing w:val="-3"/>
          <w:sz w:val="22"/>
          <w:szCs w:val="22"/>
        </w:rPr>
      </w:pPr>
      <w:r w:rsidRPr="007B44FB">
        <w:rPr>
          <w:rFonts w:ascii="Arial" w:hAnsi="Arial" w:cs="Arial"/>
          <w:color w:val="000000"/>
          <w:spacing w:val="-3"/>
          <w:sz w:val="22"/>
          <w:szCs w:val="22"/>
        </w:rPr>
        <w:t>El pago de ajuste de costos y del costo por financiamiento se</w:t>
      </w:r>
      <w:r w:rsidRPr="007B44FB">
        <w:rPr>
          <w:rFonts w:ascii="Arial" w:hAnsi="Arial" w:cs="Arial"/>
          <w:color w:val="FF0000"/>
          <w:spacing w:val="-3"/>
          <w:sz w:val="22"/>
          <w:szCs w:val="22"/>
        </w:rPr>
        <w:t xml:space="preserve"> </w:t>
      </w:r>
      <w:r w:rsidRPr="007B44FB">
        <w:rPr>
          <w:rFonts w:ascii="Arial" w:hAnsi="Arial" w:cs="Arial"/>
          <w:color w:val="000000"/>
          <w:spacing w:val="-3"/>
          <w:sz w:val="22"/>
          <w:szCs w:val="22"/>
        </w:rPr>
        <w:t xml:space="preserve">efectuará en el pago de las </w:t>
      </w:r>
      <w:r w:rsidR="003E351E" w:rsidRPr="007B44FB">
        <w:rPr>
          <w:rFonts w:ascii="Arial" w:hAnsi="Arial" w:cs="Arial"/>
          <w:color w:val="000000"/>
          <w:spacing w:val="-3"/>
          <w:sz w:val="22"/>
          <w:szCs w:val="22"/>
        </w:rPr>
        <w:t>ministraciones</w:t>
      </w:r>
      <w:r w:rsidRPr="007B44FB">
        <w:rPr>
          <w:rFonts w:ascii="Arial" w:hAnsi="Arial" w:cs="Arial"/>
          <w:color w:val="000000"/>
          <w:spacing w:val="-3"/>
          <w:sz w:val="22"/>
          <w:szCs w:val="22"/>
        </w:rPr>
        <w:t xml:space="preserve"> siguientes al mes en que se haya autorizado el ajuste concedido, aplicando al importe de las </w:t>
      </w:r>
      <w:r w:rsidR="003E351E" w:rsidRPr="007B44FB">
        <w:rPr>
          <w:rFonts w:ascii="Arial" w:hAnsi="Arial" w:cs="Arial"/>
          <w:color w:val="000000"/>
          <w:spacing w:val="-3"/>
          <w:sz w:val="22"/>
          <w:szCs w:val="22"/>
        </w:rPr>
        <w:t>ministraciones</w:t>
      </w:r>
      <w:r w:rsidRPr="007B44FB">
        <w:rPr>
          <w:rFonts w:ascii="Arial" w:hAnsi="Arial" w:cs="Arial"/>
          <w:color w:val="000000"/>
          <w:spacing w:val="-3"/>
          <w:sz w:val="22"/>
          <w:szCs w:val="22"/>
        </w:rPr>
        <w:t xml:space="preserve"> el incremento desglosado correspondiente a dichos factores a cada tipo de ajuste; debiéndose aplicar los últimos que se tengan autorizados. Todos los factores de ajuste deberán acumularse. </w:t>
      </w:r>
    </w:p>
    <w:p w14:paraId="209B84DA" w14:textId="77777777" w:rsidR="00724AF7" w:rsidRPr="007B44FB" w:rsidRDefault="00724AF7" w:rsidP="00724AF7">
      <w:pPr>
        <w:tabs>
          <w:tab w:val="left" w:pos="0"/>
          <w:tab w:val="left" w:pos="720"/>
          <w:tab w:val="left" w:pos="1440"/>
          <w:tab w:val="left" w:pos="1980"/>
          <w:tab w:val="left" w:pos="2160"/>
        </w:tabs>
        <w:suppressAutoHyphens/>
        <w:jc w:val="both"/>
        <w:rPr>
          <w:rFonts w:ascii="Arial" w:hAnsi="Arial" w:cs="Arial"/>
          <w:color w:val="000000"/>
          <w:spacing w:val="-3"/>
          <w:sz w:val="22"/>
          <w:szCs w:val="22"/>
        </w:rPr>
      </w:pPr>
    </w:p>
    <w:p w14:paraId="094452E6" w14:textId="77777777" w:rsidR="00724AF7" w:rsidRPr="007B44FB" w:rsidRDefault="00724AF7" w:rsidP="00724AF7">
      <w:pPr>
        <w:autoSpaceDE w:val="0"/>
        <w:autoSpaceDN w:val="0"/>
        <w:adjustRightInd w:val="0"/>
        <w:jc w:val="both"/>
        <w:rPr>
          <w:rFonts w:ascii="Arial" w:hAnsi="Arial" w:cs="Arial"/>
          <w:color w:val="000000"/>
          <w:spacing w:val="-3"/>
          <w:sz w:val="22"/>
          <w:szCs w:val="22"/>
        </w:rPr>
      </w:pPr>
      <w:r w:rsidRPr="007B44FB">
        <w:rPr>
          <w:rFonts w:ascii="Arial" w:hAnsi="Arial" w:cs="Arial"/>
          <w:b/>
          <w:color w:val="000000"/>
          <w:spacing w:val="-3"/>
          <w:sz w:val="22"/>
          <w:szCs w:val="22"/>
        </w:rPr>
        <w:t>CONCEPTOS DE TRABAJO ADICIONALES Y/O NO PREVISTOS EN EL CATÁLOGO DE CONCEPTOS DEL CONTRATO.-</w:t>
      </w:r>
      <w:r w:rsidRPr="007B44FB">
        <w:rPr>
          <w:rFonts w:ascii="Arial" w:hAnsi="Arial" w:cs="Arial"/>
          <w:color w:val="000000"/>
          <w:spacing w:val="-3"/>
          <w:sz w:val="22"/>
          <w:szCs w:val="22"/>
        </w:rPr>
        <w:t xml:space="preserve"> Si durante la ejecución de </w:t>
      </w:r>
      <w:r w:rsidRPr="007B44FB">
        <w:rPr>
          <w:rFonts w:ascii="Arial" w:hAnsi="Arial" w:cs="Arial"/>
          <w:b/>
          <w:color w:val="000000"/>
          <w:spacing w:val="-3"/>
          <w:sz w:val="22"/>
          <w:szCs w:val="22"/>
        </w:rPr>
        <w:t>“LOS TRABAJOS”</w:t>
      </w:r>
      <w:r w:rsidRPr="007B44FB">
        <w:rPr>
          <w:rFonts w:ascii="Arial" w:hAnsi="Arial" w:cs="Arial"/>
          <w:color w:val="000000"/>
          <w:spacing w:val="-3"/>
          <w:sz w:val="22"/>
          <w:szCs w:val="22"/>
        </w:rPr>
        <w:t xml:space="preserve">, </w:t>
      </w:r>
      <w:r w:rsidRPr="007B44FB">
        <w:rPr>
          <w:rFonts w:ascii="Arial" w:hAnsi="Arial" w:cs="Arial"/>
          <w:b/>
          <w:color w:val="000000"/>
          <w:spacing w:val="-3"/>
          <w:sz w:val="22"/>
          <w:szCs w:val="22"/>
        </w:rPr>
        <w:t>“EL CONTRATISTA”</w:t>
      </w:r>
      <w:r w:rsidRPr="007B44FB">
        <w:rPr>
          <w:rFonts w:ascii="Arial" w:hAnsi="Arial" w:cs="Arial"/>
          <w:color w:val="000000"/>
          <w:spacing w:val="-3"/>
          <w:sz w:val="22"/>
          <w:szCs w:val="22"/>
        </w:rPr>
        <w:t xml:space="preserve"> se percata de la necesidad de ejecutar cantidades adicionales o conceptos no previstos en el catálogo original del contrato, éste lo notificará por escrito a </w:t>
      </w:r>
      <w:r w:rsidRPr="007B44FB">
        <w:rPr>
          <w:rFonts w:ascii="Arial" w:hAnsi="Arial" w:cs="Arial"/>
          <w:b/>
          <w:color w:val="000000"/>
          <w:spacing w:val="-3"/>
          <w:sz w:val="22"/>
          <w:szCs w:val="22"/>
        </w:rPr>
        <w:t>“EL INIFED”</w:t>
      </w:r>
      <w:r w:rsidRPr="007B44FB">
        <w:rPr>
          <w:rFonts w:ascii="Arial" w:hAnsi="Arial" w:cs="Arial"/>
          <w:color w:val="000000"/>
          <w:spacing w:val="-3"/>
          <w:sz w:val="22"/>
          <w:szCs w:val="22"/>
        </w:rPr>
        <w:t xml:space="preserve"> a través de la Residencia quien resolverá lo conducente</w:t>
      </w:r>
      <w:r w:rsidRPr="007B44FB">
        <w:rPr>
          <w:rFonts w:ascii="Arial" w:hAnsi="Arial" w:cs="Arial"/>
          <w:b/>
          <w:color w:val="000000"/>
          <w:spacing w:val="-3"/>
          <w:sz w:val="22"/>
          <w:szCs w:val="22"/>
        </w:rPr>
        <w:t>. “EL CONTRATISTA”</w:t>
      </w:r>
      <w:r w:rsidRPr="007B44FB">
        <w:rPr>
          <w:rFonts w:ascii="Arial" w:hAnsi="Arial" w:cs="Arial"/>
          <w:color w:val="000000"/>
          <w:spacing w:val="-3"/>
          <w:sz w:val="22"/>
          <w:szCs w:val="22"/>
        </w:rPr>
        <w:t xml:space="preserve"> sólo podrá ejecutarlos una vez que cuente con la autorización por escrito o en la Bitácora, por parte de la residencia, salvo que se trate de situaciones de emergencia en las que no sea posible esperar su autorización.</w:t>
      </w:r>
    </w:p>
    <w:p w14:paraId="1D2D01C5" w14:textId="77777777" w:rsidR="00724AF7" w:rsidRPr="007B44FB" w:rsidRDefault="00724AF7" w:rsidP="00724AF7">
      <w:pPr>
        <w:autoSpaceDE w:val="0"/>
        <w:autoSpaceDN w:val="0"/>
        <w:adjustRightInd w:val="0"/>
        <w:jc w:val="both"/>
        <w:rPr>
          <w:rFonts w:ascii="Arial" w:hAnsi="Arial" w:cs="Arial"/>
          <w:color w:val="000000"/>
          <w:spacing w:val="-3"/>
          <w:sz w:val="22"/>
          <w:szCs w:val="22"/>
        </w:rPr>
      </w:pPr>
    </w:p>
    <w:p w14:paraId="62A9AF97" w14:textId="77777777" w:rsidR="00724AF7" w:rsidRPr="007B44FB" w:rsidRDefault="00724AF7" w:rsidP="00724AF7">
      <w:pPr>
        <w:autoSpaceDE w:val="0"/>
        <w:autoSpaceDN w:val="0"/>
        <w:adjustRightInd w:val="0"/>
        <w:jc w:val="both"/>
        <w:rPr>
          <w:rFonts w:ascii="Arial" w:hAnsi="Arial" w:cs="Arial"/>
          <w:color w:val="000000"/>
          <w:spacing w:val="-3"/>
          <w:sz w:val="22"/>
          <w:szCs w:val="22"/>
        </w:rPr>
      </w:pPr>
      <w:r w:rsidRPr="007B44FB">
        <w:rPr>
          <w:rFonts w:ascii="Arial" w:hAnsi="Arial" w:cs="Arial"/>
          <w:color w:val="000000"/>
          <w:spacing w:val="-3"/>
          <w:sz w:val="22"/>
          <w:szCs w:val="22"/>
        </w:rPr>
        <w:t>Cuando sea</w:t>
      </w:r>
      <w:r w:rsidRPr="007B44FB">
        <w:rPr>
          <w:rFonts w:ascii="Arial" w:hAnsi="Arial" w:cs="Arial"/>
          <w:b/>
          <w:color w:val="000000"/>
          <w:spacing w:val="-3"/>
          <w:sz w:val="22"/>
          <w:szCs w:val="22"/>
        </w:rPr>
        <w:t xml:space="preserve"> “EL INIFED</w:t>
      </w:r>
      <w:r w:rsidRPr="007B44FB">
        <w:rPr>
          <w:rFonts w:ascii="Arial" w:hAnsi="Arial" w:cs="Arial"/>
          <w:color w:val="000000"/>
          <w:spacing w:val="-3"/>
          <w:sz w:val="22"/>
          <w:szCs w:val="22"/>
        </w:rPr>
        <w:t xml:space="preserve">” quien requiera de la ejecución de </w:t>
      </w:r>
      <w:r w:rsidRPr="007B44FB">
        <w:rPr>
          <w:rFonts w:ascii="Arial" w:hAnsi="Arial" w:cs="Arial"/>
          <w:b/>
          <w:color w:val="000000"/>
          <w:spacing w:val="-3"/>
          <w:sz w:val="22"/>
          <w:szCs w:val="22"/>
        </w:rPr>
        <w:t xml:space="preserve">“LOS TRABAJOS” </w:t>
      </w:r>
      <w:r w:rsidRPr="007B44FB">
        <w:rPr>
          <w:rFonts w:ascii="Arial" w:hAnsi="Arial" w:cs="Arial"/>
          <w:color w:val="000000"/>
          <w:spacing w:val="-3"/>
          <w:sz w:val="22"/>
          <w:szCs w:val="22"/>
        </w:rPr>
        <w:t>o conceptos señalados en el párrafo anterior, éstos deberán ser autorizados y registrados en la Bitácora por el Residente.</w:t>
      </w:r>
    </w:p>
    <w:p w14:paraId="22C22992" w14:textId="77777777" w:rsidR="00724AF7" w:rsidRPr="007B44FB" w:rsidRDefault="00724AF7" w:rsidP="00724AF7">
      <w:pPr>
        <w:autoSpaceDE w:val="0"/>
        <w:autoSpaceDN w:val="0"/>
        <w:adjustRightInd w:val="0"/>
        <w:ind w:firstLine="709"/>
        <w:jc w:val="both"/>
        <w:rPr>
          <w:rFonts w:ascii="Arial" w:hAnsi="Arial" w:cs="Arial"/>
          <w:color w:val="000000"/>
          <w:spacing w:val="-3"/>
          <w:sz w:val="22"/>
          <w:szCs w:val="22"/>
        </w:rPr>
      </w:pPr>
    </w:p>
    <w:p w14:paraId="0DC1873B" w14:textId="77777777" w:rsidR="00724AF7" w:rsidRPr="007B44FB" w:rsidRDefault="00724AF7" w:rsidP="00724AF7">
      <w:pPr>
        <w:autoSpaceDE w:val="0"/>
        <w:autoSpaceDN w:val="0"/>
        <w:adjustRightInd w:val="0"/>
        <w:jc w:val="both"/>
        <w:rPr>
          <w:rFonts w:ascii="Arial" w:hAnsi="Arial" w:cs="Arial"/>
          <w:color w:val="000000"/>
          <w:spacing w:val="-3"/>
          <w:sz w:val="22"/>
          <w:szCs w:val="22"/>
        </w:rPr>
      </w:pPr>
      <w:r w:rsidRPr="007B44FB">
        <w:rPr>
          <w:rFonts w:ascii="Arial" w:hAnsi="Arial" w:cs="Arial"/>
          <w:color w:val="000000"/>
          <w:spacing w:val="-3"/>
          <w:sz w:val="22"/>
          <w:szCs w:val="22"/>
        </w:rPr>
        <w:t>A los precios unitarios generados por los conceptos no previstos en el catálogo, se deberán aplicar los porcentajes de indirectos, el costo por financiamiento, el cargo por utilidad y los cargos adicionales convenidos en el contrato.</w:t>
      </w:r>
    </w:p>
    <w:p w14:paraId="546D96F5" w14:textId="77777777" w:rsidR="00724AF7" w:rsidRPr="007B44FB" w:rsidRDefault="00724AF7" w:rsidP="00724AF7">
      <w:pPr>
        <w:autoSpaceDE w:val="0"/>
        <w:autoSpaceDN w:val="0"/>
        <w:adjustRightInd w:val="0"/>
        <w:jc w:val="both"/>
        <w:rPr>
          <w:rFonts w:ascii="Arial" w:hAnsi="Arial" w:cs="Arial"/>
          <w:color w:val="000000"/>
          <w:spacing w:val="-3"/>
          <w:sz w:val="22"/>
          <w:szCs w:val="22"/>
        </w:rPr>
      </w:pPr>
    </w:p>
    <w:p w14:paraId="0B451B82" w14:textId="77777777" w:rsidR="00724AF7" w:rsidRPr="007B44FB" w:rsidRDefault="00724AF7" w:rsidP="00724AF7">
      <w:pPr>
        <w:autoSpaceDE w:val="0"/>
        <w:autoSpaceDN w:val="0"/>
        <w:adjustRightInd w:val="0"/>
        <w:jc w:val="both"/>
        <w:rPr>
          <w:rFonts w:ascii="Arial" w:hAnsi="Arial" w:cs="Arial"/>
          <w:color w:val="000000"/>
          <w:spacing w:val="-3"/>
          <w:sz w:val="22"/>
          <w:szCs w:val="22"/>
        </w:rPr>
      </w:pPr>
      <w:r w:rsidRPr="007B44FB">
        <w:rPr>
          <w:rFonts w:ascii="Arial" w:hAnsi="Arial" w:cs="Arial"/>
          <w:color w:val="000000"/>
          <w:spacing w:val="-3"/>
          <w:sz w:val="22"/>
          <w:szCs w:val="22"/>
        </w:rPr>
        <w:t xml:space="preserve">El pago de las </w:t>
      </w:r>
      <w:r w:rsidR="003E351E" w:rsidRPr="007B44FB">
        <w:rPr>
          <w:rFonts w:ascii="Arial" w:hAnsi="Arial" w:cs="Arial"/>
          <w:color w:val="000000"/>
          <w:spacing w:val="-3"/>
          <w:sz w:val="22"/>
          <w:szCs w:val="22"/>
        </w:rPr>
        <w:t>ministraciones</w:t>
      </w:r>
      <w:r w:rsidRPr="007B44FB">
        <w:rPr>
          <w:rFonts w:ascii="Arial" w:hAnsi="Arial" w:cs="Arial"/>
          <w:color w:val="000000"/>
          <w:spacing w:val="-3"/>
          <w:sz w:val="22"/>
          <w:szCs w:val="22"/>
        </w:rPr>
        <w:t xml:space="preserve"> que presente </w:t>
      </w:r>
      <w:r w:rsidRPr="007B44FB">
        <w:rPr>
          <w:rFonts w:ascii="Arial" w:hAnsi="Arial" w:cs="Arial"/>
          <w:b/>
          <w:color w:val="000000"/>
          <w:spacing w:val="-3"/>
          <w:sz w:val="22"/>
          <w:szCs w:val="22"/>
        </w:rPr>
        <w:t>“EL CONTRATISTA”</w:t>
      </w:r>
      <w:r w:rsidRPr="007B44FB">
        <w:rPr>
          <w:rFonts w:ascii="Arial" w:hAnsi="Arial" w:cs="Arial"/>
          <w:color w:val="000000"/>
          <w:spacing w:val="-3"/>
          <w:sz w:val="22"/>
          <w:szCs w:val="22"/>
        </w:rPr>
        <w:t xml:space="preserve"> por cantidades o conceptos de trabajo adicionales a los previstos originalmente, o conceptos no previstos en el catálogo de conceptos del contrato, podrá </w:t>
      </w:r>
      <w:r w:rsidRPr="007B44FB">
        <w:rPr>
          <w:rFonts w:ascii="Arial" w:hAnsi="Arial" w:cs="Arial"/>
          <w:b/>
          <w:color w:val="000000"/>
          <w:spacing w:val="-3"/>
          <w:sz w:val="22"/>
          <w:szCs w:val="22"/>
        </w:rPr>
        <w:t>“EL INIFED”</w:t>
      </w:r>
      <w:r w:rsidRPr="007B44FB">
        <w:rPr>
          <w:rFonts w:ascii="Arial" w:hAnsi="Arial" w:cs="Arial"/>
          <w:color w:val="000000"/>
          <w:spacing w:val="-3"/>
          <w:sz w:val="22"/>
          <w:szCs w:val="22"/>
        </w:rPr>
        <w:t xml:space="preserve"> autorizarlos previamente a la celebración de los convenios respectivos, vigilando que dichos incrementos no rebasen el presupuesto autorizado para tal fin.</w:t>
      </w:r>
    </w:p>
    <w:p w14:paraId="753D1048" w14:textId="77777777" w:rsidR="00724AF7" w:rsidRPr="007B44FB" w:rsidRDefault="00724AF7" w:rsidP="00724AF7">
      <w:pPr>
        <w:autoSpaceDE w:val="0"/>
        <w:autoSpaceDN w:val="0"/>
        <w:adjustRightInd w:val="0"/>
        <w:jc w:val="both"/>
        <w:rPr>
          <w:rFonts w:ascii="Arial" w:hAnsi="Arial" w:cs="Arial"/>
          <w:color w:val="000000"/>
          <w:spacing w:val="-3"/>
          <w:sz w:val="22"/>
          <w:szCs w:val="22"/>
        </w:rPr>
      </w:pPr>
    </w:p>
    <w:p w14:paraId="42A693FD" w14:textId="77777777" w:rsidR="00724AF7" w:rsidRPr="007B44FB" w:rsidRDefault="00724AF7" w:rsidP="00724AF7">
      <w:pPr>
        <w:jc w:val="both"/>
        <w:rPr>
          <w:rFonts w:ascii="Arial" w:hAnsi="Arial" w:cs="Arial"/>
          <w:color w:val="000000"/>
          <w:spacing w:val="-3"/>
          <w:sz w:val="22"/>
          <w:szCs w:val="22"/>
        </w:rPr>
      </w:pPr>
      <w:r w:rsidRPr="007B44FB">
        <w:rPr>
          <w:rFonts w:ascii="Arial" w:hAnsi="Arial" w:cs="Arial"/>
          <w:color w:val="000000"/>
          <w:spacing w:val="-3"/>
          <w:sz w:val="22"/>
          <w:szCs w:val="22"/>
        </w:rPr>
        <w:t xml:space="preserve">Para la determinación de los nuevos precios unitarios de </w:t>
      </w:r>
      <w:r w:rsidRPr="007B44FB">
        <w:rPr>
          <w:rFonts w:ascii="Arial" w:hAnsi="Arial" w:cs="Arial"/>
          <w:b/>
          <w:color w:val="000000"/>
          <w:spacing w:val="-3"/>
          <w:sz w:val="22"/>
          <w:szCs w:val="22"/>
        </w:rPr>
        <w:t>“LOS TRABAJOS”,</w:t>
      </w:r>
      <w:r w:rsidRPr="007B44FB">
        <w:rPr>
          <w:rFonts w:ascii="Arial" w:hAnsi="Arial" w:cs="Arial"/>
          <w:color w:val="000000"/>
          <w:spacing w:val="-3"/>
          <w:sz w:val="22"/>
          <w:szCs w:val="22"/>
        </w:rPr>
        <w:t xml:space="preserve"> por conceptos no previstos en el catálogo de conceptos del contrato</w:t>
      </w:r>
      <w:r w:rsidRPr="007B44FB">
        <w:rPr>
          <w:rFonts w:ascii="Arial" w:hAnsi="Arial" w:cs="Arial"/>
          <w:b/>
          <w:color w:val="000000"/>
          <w:spacing w:val="-3"/>
          <w:sz w:val="22"/>
          <w:szCs w:val="22"/>
        </w:rPr>
        <w:t>, “EL INIFED”</w:t>
      </w:r>
      <w:r w:rsidRPr="007B44FB">
        <w:rPr>
          <w:rFonts w:ascii="Arial" w:hAnsi="Arial" w:cs="Arial"/>
          <w:color w:val="000000"/>
          <w:spacing w:val="-3"/>
          <w:sz w:val="22"/>
          <w:szCs w:val="22"/>
        </w:rPr>
        <w:t xml:space="preserve"> junto con </w:t>
      </w:r>
      <w:r w:rsidRPr="007B44FB">
        <w:rPr>
          <w:rFonts w:ascii="Arial" w:hAnsi="Arial" w:cs="Arial"/>
          <w:b/>
          <w:color w:val="000000"/>
          <w:spacing w:val="-3"/>
          <w:sz w:val="22"/>
          <w:szCs w:val="22"/>
        </w:rPr>
        <w:t>“EL CONTRATISTA”,</w:t>
      </w:r>
      <w:r w:rsidRPr="007B44FB">
        <w:rPr>
          <w:rFonts w:ascii="Arial" w:hAnsi="Arial" w:cs="Arial"/>
          <w:color w:val="000000"/>
          <w:spacing w:val="-3"/>
          <w:sz w:val="22"/>
          <w:szCs w:val="22"/>
        </w:rPr>
        <w:t xml:space="preserve"> procederán en el orden y manera que dispone el artículo 107, del Reglamento de la Ley de Obras Públicas y Servicios Relacionados con las Mismas, tomando en cuenta que cada una de las alternativas que prevé es excluyente de la anterior.</w:t>
      </w:r>
    </w:p>
    <w:p w14:paraId="0B88383D" w14:textId="77777777" w:rsidR="00724AF7" w:rsidRDefault="00724AF7" w:rsidP="00724AF7">
      <w:pPr>
        <w:tabs>
          <w:tab w:val="left" w:pos="0"/>
          <w:tab w:val="left" w:pos="720"/>
        </w:tabs>
        <w:suppressAutoHyphens/>
        <w:jc w:val="both"/>
        <w:rPr>
          <w:rFonts w:ascii="Arial" w:hAnsi="Arial" w:cs="Arial"/>
          <w:b/>
          <w:bCs/>
          <w:color w:val="000000"/>
          <w:spacing w:val="-3"/>
          <w:sz w:val="22"/>
          <w:szCs w:val="22"/>
        </w:rPr>
      </w:pPr>
    </w:p>
    <w:p w14:paraId="03E24226" w14:textId="77777777" w:rsidR="000B0884" w:rsidRPr="007B44FB" w:rsidRDefault="000B0884" w:rsidP="00724AF7">
      <w:pPr>
        <w:tabs>
          <w:tab w:val="left" w:pos="0"/>
          <w:tab w:val="left" w:pos="720"/>
        </w:tabs>
        <w:suppressAutoHyphens/>
        <w:jc w:val="both"/>
        <w:rPr>
          <w:rFonts w:ascii="Arial" w:hAnsi="Arial" w:cs="Arial"/>
          <w:b/>
          <w:bCs/>
          <w:color w:val="000000"/>
          <w:spacing w:val="-3"/>
          <w:sz w:val="22"/>
          <w:szCs w:val="22"/>
        </w:rPr>
      </w:pPr>
    </w:p>
    <w:p w14:paraId="1A1051F2" w14:textId="77777777" w:rsidR="00724AF7" w:rsidRPr="007B44FB" w:rsidRDefault="00724AF7" w:rsidP="00724AF7">
      <w:pPr>
        <w:tabs>
          <w:tab w:val="left" w:pos="0"/>
          <w:tab w:val="left" w:pos="720"/>
        </w:tabs>
        <w:suppressAutoHyphens/>
        <w:jc w:val="both"/>
        <w:rPr>
          <w:rFonts w:ascii="Arial" w:hAnsi="Arial" w:cs="Arial"/>
          <w:b/>
          <w:bCs/>
          <w:color w:val="000000"/>
          <w:spacing w:val="-3"/>
          <w:sz w:val="22"/>
          <w:szCs w:val="22"/>
        </w:rPr>
      </w:pPr>
      <w:r w:rsidRPr="007B44FB">
        <w:rPr>
          <w:rFonts w:ascii="Arial" w:hAnsi="Arial" w:cs="Arial"/>
          <w:b/>
          <w:bCs/>
          <w:color w:val="000000"/>
          <w:spacing w:val="-3"/>
          <w:sz w:val="22"/>
          <w:szCs w:val="22"/>
        </w:rPr>
        <w:t>NOVENA.-</w:t>
      </w:r>
      <w:r w:rsidRPr="007B44FB">
        <w:rPr>
          <w:rFonts w:ascii="Arial" w:hAnsi="Arial" w:cs="Arial"/>
          <w:b/>
          <w:bCs/>
          <w:color w:val="000000"/>
          <w:spacing w:val="-3"/>
          <w:sz w:val="22"/>
          <w:szCs w:val="22"/>
        </w:rPr>
        <w:tab/>
        <w:t>GARANTÍAS.</w:t>
      </w:r>
    </w:p>
    <w:p w14:paraId="7F2475D8" w14:textId="77777777" w:rsidR="00724AF7" w:rsidRPr="007B44FB" w:rsidRDefault="00724AF7" w:rsidP="00724AF7">
      <w:pPr>
        <w:tabs>
          <w:tab w:val="left" w:pos="0"/>
          <w:tab w:val="left" w:pos="720"/>
          <w:tab w:val="left" w:pos="1440"/>
          <w:tab w:val="left" w:pos="1980"/>
          <w:tab w:val="left" w:pos="2160"/>
        </w:tabs>
        <w:suppressAutoHyphens/>
        <w:jc w:val="both"/>
        <w:rPr>
          <w:rFonts w:ascii="Arial" w:hAnsi="Arial" w:cs="Arial"/>
          <w:b/>
          <w:bCs/>
          <w:color w:val="000000"/>
          <w:spacing w:val="-3"/>
          <w:sz w:val="22"/>
          <w:szCs w:val="22"/>
        </w:rPr>
      </w:pPr>
    </w:p>
    <w:p w14:paraId="34C9E3DE" w14:textId="77777777" w:rsidR="00724AF7" w:rsidRPr="007B44FB" w:rsidRDefault="00724AF7" w:rsidP="00724AF7">
      <w:pPr>
        <w:tabs>
          <w:tab w:val="left" w:pos="0"/>
          <w:tab w:val="left" w:pos="720"/>
          <w:tab w:val="left" w:pos="1440"/>
          <w:tab w:val="left" w:pos="1980"/>
          <w:tab w:val="left" w:pos="2160"/>
        </w:tabs>
        <w:suppressAutoHyphens/>
        <w:jc w:val="both"/>
        <w:rPr>
          <w:rFonts w:ascii="Arial" w:hAnsi="Arial" w:cs="Arial"/>
          <w:bCs/>
          <w:color w:val="000000"/>
          <w:spacing w:val="-3"/>
          <w:sz w:val="22"/>
          <w:szCs w:val="22"/>
        </w:rPr>
      </w:pPr>
      <w:r w:rsidRPr="007B44FB">
        <w:rPr>
          <w:rFonts w:ascii="Arial" w:hAnsi="Arial" w:cs="Arial"/>
          <w:b/>
          <w:bCs/>
          <w:color w:val="000000"/>
          <w:spacing w:val="-3"/>
          <w:sz w:val="22"/>
          <w:szCs w:val="22"/>
        </w:rPr>
        <w:t xml:space="preserve">“EL CONTRATISTA” </w:t>
      </w:r>
      <w:r w:rsidRPr="007B44FB">
        <w:rPr>
          <w:rFonts w:ascii="Arial" w:hAnsi="Arial" w:cs="Arial"/>
          <w:color w:val="000000"/>
          <w:spacing w:val="-3"/>
          <w:sz w:val="22"/>
          <w:szCs w:val="22"/>
        </w:rPr>
        <w:t xml:space="preserve">se obliga a constituir en la forma, términos y procedimientos </w:t>
      </w:r>
      <w:r w:rsidRPr="007B44FB">
        <w:rPr>
          <w:rFonts w:ascii="Arial" w:hAnsi="Arial" w:cs="Arial"/>
          <w:bCs/>
          <w:color w:val="000000"/>
          <w:spacing w:val="-3"/>
          <w:sz w:val="22"/>
          <w:szCs w:val="22"/>
        </w:rPr>
        <w:t xml:space="preserve">previstos por la Ley de Obras Públicas y Servicios Relacionadas con las Mismas y su Reglamento, las garantías a que haya lugar con motivo de la celebración de este Contrato y, en su caso, Convenios Modificatorios, convenios </w:t>
      </w:r>
      <w:r w:rsidRPr="007B44FB">
        <w:rPr>
          <w:rFonts w:ascii="Arial" w:hAnsi="Arial" w:cs="Arial"/>
          <w:bCs/>
          <w:color w:val="000000"/>
          <w:spacing w:val="-3"/>
          <w:sz w:val="22"/>
          <w:szCs w:val="22"/>
        </w:rPr>
        <w:lastRenderedPageBreak/>
        <w:t xml:space="preserve">adicionales, ajustes de precios unitarios en los términos de la Cláusula </w:t>
      </w:r>
      <w:r w:rsidRPr="007B44FB">
        <w:rPr>
          <w:rFonts w:ascii="Arial" w:hAnsi="Arial" w:cs="Arial"/>
          <w:b/>
          <w:bCs/>
          <w:color w:val="000000"/>
          <w:spacing w:val="-3"/>
          <w:sz w:val="22"/>
          <w:szCs w:val="22"/>
        </w:rPr>
        <w:t>OCTAVA</w:t>
      </w:r>
      <w:r w:rsidRPr="007B44FB">
        <w:rPr>
          <w:rFonts w:ascii="Arial" w:hAnsi="Arial" w:cs="Arial"/>
          <w:bCs/>
          <w:color w:val="000000"/>
          <w:spacing w:val="-3"/>
          <w:sz w:val="22"/>
          <w:szCs w:val="22"/>
        </w:rPr>
        <w:t xml:space="preserve"> del presente instrumento</w:t>
      </w:r>
      <w:r w:rsidR="00FE7C25" w:rsidRPr="007B44FB">
        <w:rPr>
          <w:rFonts w:ascii="Arial" w:hAnsi="Arial" w:cs="Arial"/>
          <w:bCs/>
          <w:color w:val="000000"/>
          <w:spacing w:val="-3"/>
          <w:sz w:val="22"/>
          <w:szCs w:val="22"/>
        </w:rPr>
        <w:t>, de conformidad con lo siguiente:</w:t>
      </w:r>
    </w:p>
    <w:p w14:paraId="403793FD" w14:textId="77777777" w:rsidR="00724AF7" w:rsidRPr="007B44FB" w:rsidRDefault="00724AF7" w:rsidP="00724AF7">
      <w:pPr>
        <w:tabs>
          <w:tab w:val="left" w:pos="0"/>
          <w:tab w:val="left" w:pos="720"/>
          <w:tab w:val="left" w:pos="1440"/>
          <w:tab w:val="left" w:pos="1980"/>
        </w:tabs>
        <w:suppressAutoHyphens/>
        <w:jc w:val="both"/>
        <w:rPr>
          <w:rFonts w:ascii="Arial" w:hAnsi="Arial" w:cs="Arial"/>
          <w:color w:val="000000"/>
          <w:spacing w:val="-3"/>
          <w:sz w:val="22"/>
          <w:szCs w:val="22"/>
        </w:rPr>
      </w:pPr>
    </w:p>
    <w:p w14:paraId="2F3530AB" w14:textId="77777777" w:rsidR="00020F3C" w:rsidRPr="007B44FB" w:rsidRDefault="00020F3C" w:rsidP="00724AF7">
      <w:pPr>
        <w:tabs>
          <w:tab w:val="left" w:pos="0"/>
          <w:tab w:val="left" w:pos="720"/>
          <w:tab w:val="left" w:pos="1440"/>
          <w:tab w:val="left" w:pos="1980"/>
        </w:tabs>
        <w:suppressAutoHyphens/>
        <w:jc w:val="both"/>
        <w:rPr>
          <w:rFonts w:ascii="Arial" w:hAnsi="Arial" w:cs="Arial"/>
          <w:color w:val="000000"/>
          <w:spacing w:val="-3"/>
          <w:sz w:val="22"/>
          <w:szCs w:val="22"/>
        </w:rPr>
      </w:pPr>
    </w:p>
    <w:p w14:paraId="2698EF35" w14:textId="64C384BE" w:rsidR="00724AF7" w:rsidRPr="007B44FB" w:rsidRDefault="00724AF7" w:rsidP="00724AF7">
      <w:pPr>
        <w:numPr>
          <w:ilvl w:val="0"/>
          <w:numId w:val="31"/>
        </w:numPr>
        <w:tabs>
          <w:tab w:val="left" w:pos="0"/>
          <w:tab w:val="left" w:pos="720"/>
          <w:tab w:val="left" w:pos="2160"/>
        </w:tabs>
        <w:suppressAutoHyphens/>
        <w:ind w:hanging="1477"/>
        <w:jc w:val="both"/>
        <w:rPr>
          <w:rFonts w:ascii="Arial" w:hAnsi="Arial" w:cs="Arial"/>
          <w:color w:val="000000"/>
          <w:spacing w:val="-3"/>
          <w:sz w:val="22"/>
          <w:szCs w:val="22"/>
        </w:rPr>
      </w:pPr>
      <w:r w:rsidRPr="007B44FB">
        <w:rPr>
          <w:rFonts w:ascii="Arial" w:hAnsi="Arial" w:cs="Arial"/>
          <w:b/>
          <w:bCs/>
          <w:color w:val="000000"/>
          <w:spacing w:val="-3"/>
          <w:sz w:val="22"/>
          <w:szCs w:val="22"/>
        </w:rPr>
        <w:t>GARANTÍA DE CUMPLIMIENTO</w:t>
      </w:r>
      <w:r w:rsidR="005E3B45">
        <w:rPr>
          <w:rFonts w:ascii="Arial" w:hAnsi="Arial" w:cs="Arial"/>
          <w:b/>
          <w:bCs/>
          <w:color w:val="000000"/>
          <w:spacing w:val="-3"/>
          <w:sz w:val="22"/>
          <w:szCs w:val="22"/>
        </w:rPr>
        <w:t xml:space="preserve"> Y VICIOS OCULTOS</w:t>
      </w:r>
      <w:r w:rsidRPr="007B44FB">
        <w:rPr>
          <w:rFonts w:ascii="Arial" w:hAnsi="Arial" w:cs="Arial"/>
          <w:b/>
          <w:bCs/>
          <w:color w:val="000000"/>
          <w:spacing w:val="-3"/>
          <w:sz w:val="22"/>
          <w:szCs w:val="22"/>
        </w:rPr>
        <w:t>.</w:t>
      </w:r>
    </w:p>
    <w:p w14:paraId="541D8AFC" w14:textId="77777777" w:rsidR="00724AF7" w:rsidRPr="007B44FB" w:rsidRDefault="00724AF7" w:rsidP="00FE7C25">
      <w:pPr>
        <w:tabs>
          <w:tab w:val="left" w:pos="720"/>
          <w:tab w:val="left" w:pos="2160"/>
        </w:tabs>
        <w:suppressAutoHyphens/>
        <w:jc w:val="both"/>
        <w:rPr>
          <w:rFonts w:ascii="Arial" w:hAnsi="Arial" w:cs="Arial"/>
          <w:color w:val="000000"/>
          <w:spacing w:val="-3"/>
          <w:sz w:val="22"/>
          <w:szCs w:val="22"/>
        </w:rPr>
      </w:pPr>
    </w:p>
    <w:p w14:paraId="0C69D15F" w14:textId="77777777" w:rsidR="00FE7C25" w:rsidRPr="007B44FB" w:rsidRDefault="00FE7C25" w:rsidP="00FE7C25">
      <w:pPr>
        <w:jc w:val="both"/>
        <w:rPr>
          <w:rFonts w:ascii="Arial" w:hAnsi="Arial" w:cs="Arial"/>
          <w:sz w:val="22"/>
          <w:szCs w:val="22"/>
        </w:rPr>
      </w:pPr>
      <w:r w:rsidRPr="007B44FB">
        <w:rPr>
          <w:rFonts w:ascii="Arial" w:hAnsi="Arial" w:cs="Arial"/>
          <w:sz w:val="22"/>
          <w:szCs w:val="22"/>
        </w:rPr>
        <w:t xml:space="preserve">Ésta deberá presentarse mediante póliza de fianza otorgada por una institución afianzadora nacional, debidamente autorizada en términos de las disposiciones legales aplicables, y deberá garantizar </w:t>
      </w:r>
      <w:r w:rsidRPr="007B44FB">
        <w:rPr>
          <w:rFonts w:ascii="Arial" w:hAnsi="Arial" w:cs="Arial"/>
          <w:color w:val="000000"/>
          <w:spacing w:val="-3"/>
          <w:sz w:val="22"/>
          <w:szCs w:val="22"/>
        </w:rPr>
        <w:t xml:space="preserve">por parte de </w:t>
      </w:r>
      <w:r w:rsidRPr="007B44FB">
        <w:rPr>
          <w:rFonts w:ascii="Arial" w:hAnsi="Arial" w:cs="Arial"/>
          <w:b/>
          <w:bCs/>
          <w:color w:val="000000"/>
          <w:spacing w:val="-3"/>
          <w:sz w:val="22"/>
          <w:szCs w:val="22"/>
        </w:rPr>
        <w:t>“EL CONTRATISTA”</w:t>
      </w:r>
      <w:r w:rsidRPr="007B44FB">
        <w:rPr>
          <w:rFonts w:ascii="Arial" w:hAnsi="Arial" w:cs="Arial"/>
          <w:color w:val="000000"/>
          <w:spacing w:val="-3"/>
          <w:sz w:val="22"/>
          <w:szCs w:val="22"/>
        </w:rPr>
        <w:t xml:space="preserve"> </w:t>
      </w:r>
      <w:r w:rsidRPr="007B44FB">
        <w:rPr>
          <w:rFonts w:ascii="Arial" w:hAnsi="Arial" w:cs="Arial"/>
          <w:sz w:val="22"/>
          <w:szCs w:val="22"/>
        </w:rPr>
        <w:t>el cumplimiento de todas y cada una de las obligaciones establecidas en el presente contrato, de los</w:t>
      </w:r>
      <w:r w:rsidRPr="007B44FB">
        <w:rPr>
          <w:rFonts w:ascii="Arial" w:hAnsi="Arial" w:cs="Arial"/>
          <w:color w:val="000000"/>
          <w:spacing w:val="-3"/>
          <w:sz w:val="22"/>
          <w:szCs w:val="22"/>
        </w:rPr>
        <w:t xml:space="preserve"> pagos en exceso y de lo indebido, </w:t>
      </w:r>
      <w:r w:rsidRPr="007B44FB">
        <w:rPr>
          <w:rFonts w:ascii="Arial" w:hAnsi="Arial" w:cs="Arial"/>
          <w:sz w:val="22"/>
          <w:szCs w:val="22"/>
        </w:rPr>
        <w:t>así como la buena calidad, defectos, vicios ocultos o cualquier otra responsabilidad derivada de la ejecución del presente contrato; garantía que es indivisible.</w:t>
      </w:r>
    </w:p>
    <w:p w14:paraId="5291EB99" w14:textId="77777777" w:rsidR="000C4E4B" w:rsidRPr="007B44FB" w:rsidRDefault="000C4E4B" w:rsidP="00FE7C25">
      <w:pPr>
        <w:jc w:val="both"/>
        <w:rPr>
          <w:rFonts w:ascii="Arial" w:hAnsi="Arial" w:cs="Arial"/>
          <w:sz w:val="22"/>
          <w:szCs w:val="22"/>
        </w:rPr>
      </w:pPr>
    </w:p>
    <w:p w14:paraId="43082E5D" w14:textId="77777777" w:rsidR="000C4E4B" w:rsidRPr="007B44FB" w:rsidRDefault="000C4E4B" w:rsidP="000C4E4B">
      <w:pPr>
        <w:jc w:val="both"/>
        <w:rPr>
          <w:rFonts w:ascii="Arial" w:hAnsi="Arial" w:cs="Arial"/>
          <w:sz w:val="22"/>
          <w:szCs w:val="22"/>
        </w:rPr>
      </w:pPr>
      <w:r w:rsidRPr="007B44FB">
        <w:rPr>
          <w:rFonts w:ascii="Arial" w:hAnsi="Arial" w:cs="Arial"/>
          <w:sz w:val="22"/>
          <w:szCs w:val="22"/>
        </w:rPr>
        <w:t xml:space="preserve">Esta garantía deberá </w:t>
      </w:r>
      <w:r w:rsidRPr="007B44FB">
        <w:rPr>
          <w:rFonts w:ascii="Arial" w:hAnsi="Arial" w:cs="Arial"/>
          <w:b/>
          <w:sz w:val="22"/>
          <w:szCs w:val="22"/>
        </w:rPr>
        <w:t>amparar el periodo de vigencia del presente contrato a partir de la fecha de su suscripción, así como 12 (doce) meses posteriores a la entrega-recepción de los trabajos materia del presente contrato.</w:t>
      </w:r>
    </w:p>
    <w:p w14:paraId="2BE78133" w14:textId="77777777" w:rsidR="00724AF7" w:rsidRPr="007B44FB" w:rsidRDefault="00724AF7" w:rsidP="00FE7C25">
      <w:pPr>
        <w:tabs>
          <w:tab w:val="left" w:pos="0"/>
          <w:tab w:val="left" w:pos="720"/>
          <w:tab w:val="left" w:pos="2160"/>
        </w:tabs>
        <w:suppressAutoHyphens/>
        <w:jc w:val="both"/>
        <w:rPr>
          <w:rFonts w:ascii="Arial" w:hAnsi="Arial" w:cs="Arial"/>
          <w:color w:val="000000"/>
          <w:spacing w:val="-3"/>
          <w:sz w:val="22"/>
          <w:szCs w:val="22"/>
        </w:rPr>
      </w:pPr>
    </w:p>
    <w:p w14:paraId="6B544C14"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La póliza de fianza a que se refiere el párrafo anterior, deberá ser entregada por </w:t>
      </w:r>
      <w:r w:rsidRPr="007B44FB">
        <w:rPr>
          <w:rFonts w:ascii="Arial" w:hAnsi="Arial" w:cs="Arial"/>
          <w:b/>
          <w:bCs/>
          <w:sz w:val="22"/>
          <w:szCs w:val="22"/>
        </w:rPr>
        <w:t xml:space="preserve">“EL CONTRATISTA” </w:t>
      </w:r>
      <w:r w:rsidRPr="007B44FB">
        <w:rPr>
          <w:rFonts w:ascii="Arial" w:hAnsi="Arial" w:cs="Arial"/>
          <w:sz w:val="22"/>
          <w:szCs w:val="22"/>
        </w:rPr>
        <w:t xml:space="preserve">a </w:t>
      </w:r>
      <w:r w:rsidRPr="007B44FB">
        <w:rPr>
          <w:rFonts w:ascii="Arial" w:hAnsi="Arial" w:cs="Arial"/>
          <w:b/>
          <w:bCs/>
          <w:sz w:val="22"/>
          <w:szCs w:val="22"/>
        </w:rPr>
        <w:t>“EL INIFED”</w:t>
      </w:r>
      <w:r w:rsidRPr="007B44FB">
        <w:rPr>
          <w:rFonts w:ascii="Arial" w:hAnsi="Arial" w:cs="Arial"/>
          <w:sz w:val="22"/>
          <w:szCs w:val="22"/>
        </w:rPr>
        <w:t xml:space="preserve">, dentro de los </w:t>
      </w:r>
      <w:r w:rsidRPr="007B44FB">
        <w:rPr>
          <w:rFonts w:ascii="Arial" w:hAnsi="Arial" w:cs="Arial"/>
          <w:b/>
          <w:bCs/>
          <w:sz w:val="22"/>
          <w:szCs w:val="22"/>
        </w:rPr>
        <w:t>15 (quince)</w:t>
      </w:r>
      <w:r w:rsidRPr="007B44FB">
        <w:rPr>
          <w:rFonts w:ascii="Arial" w:hAnsi="Arial" w:cs="Arial"/>
          <w:sz w:val="22"/>
          <w:szCs w:val="22"/>
        </w:rPr>
        <w:t xml:space="preserve"> días naturales siguientes, a la fecha de notificación de adjudicación, de conformidad con el “</w:t>
      </w:r>
      <w:r w:rsidRPr="007B44FB">
        <w:rPr>
          <w:rFonts w:ascii="Arial" w:hAnsi="Arial" w:cs="Arial"/>
          <w:b/>
          <w:sz w:val="22"/>
          <w:szCs w:val="22"/>
        </w:rPr>
        <w:t>MODELO DE FIANZA”</w:t>
      </w:r>
      <w:r w:rsidRPr="007B44FB">
        <w:rPr>
          <w:rFonts w:ascii="Arial" w:hAnsi="Arial" w:cs="Arial"/>
          <w:sz w:val="22"/>
          <w:szCs w:val="22"/>
        </w:rPr>
        <w:t xml:space="preserve"> que para tales efectos proporcione</w:t>
      </w:r>
      <w:r w:rsidRPr="007B44FB">
        <w:rPr>
          <w:rFonts w:ascii="Arial" w:hAnsi="Arial" w:cs="Arial"/>
          <w:b/>
          <w:bCs/>
          <w:sz w:val="22"/>
          <w:szCs w:val="22"/>
        </w:rPr>
        <w:t xml:space="preserve"> “EL INIFED”</w:t>
      </w:r>
      <w:r w:rsidRPr="007B44FB">
        <w:rPr>
          <w:rFonts w:ascii="Arial" w:hAnsi="Arial" w:cs="Arial"/>
          <w:sz w:val="22"/>
          <w:szCs w:val="22"/>
        </w:rPr>
        <w:t xml:space="preserve"> al contratista.</w:t>
      </w:r>
    </w:p>
    <w:p w14:paraId="1BF79135" w14:textId="77777777" w:rsidR="00724AF7" w:rsidRPr="007B44FB" w:rsidRDefault="00724AF7" w:rsidP="00724AF7">
      <w:pPr>
        <w:jc w:val="both"/>
        <w:rPr>
          <w:rFonts w:ascii="Arial" w:hAnsi="Arial" w:cs="Arial"/>
          <w:sz w:val="22"/>
          <w:szCs w:val="22"/>
        </w:rPr>
      </w:pPr>
    </w:p>
    <w:p w14:paraId="038A4E23" w14:textId="77777777" w:rsidR="00724AF7" w:rsidRPr="007B44FB" w:rsidRDefault="00724AF7" w:rsidP="00724AF7">
      <w:pPr>
        <w:tabs>
          <w:tab w:val="left" w:pos="0"/>
          <w:tab w:val="left" w:pos="720"/>
          <w:tab w:val="left" w:pos="1440"/>
        </w:tabs>
        <w:suppressAutoHyphens/>
        <w:jc w:val="both"/>
        <w:rPr>
          <w:rFonts w:ascii="Arial" w:hAnsi="Arial" w:cs="Arial"/>
          <w:sz w:val="22"/>
          <w:szCs w:val="22"/>
        </w:rPr>
      </w:pPr>
      <w:r w:rsidRPr="007B44FB">
        <w:rPr>
          <w:rFonts w:ascii="Arial" w:hAnsi="Arial" w:cs="Arial"/>
          <w:sz w:val="22"/>
          <w:szCs w:val="22"/>
        </w:rPr>
        <w:t xml:space="preserve">Esta póliza de fianza deberá ser </w:t>
      </w:r>
      <w:r w:rsidR="00FE7C25" w:rsidRPr="007B44FB">
        <w:rPr>
          <w:rFonts w:ascii="Arial" w:hAnsi="Arial" w:cs="Arial"/>
          <w:sz w:val="22"/>
          <w:szCs w:val="22"/>
        </w:rPr>
        <w:t xml:space="preserve">otorgada </w:t>
      </w:r>
      <w:r w:rsidRPr="007B44FB">
        <w:rPr>
          <w:rFonts w:ascii="Arial" w:hAnsi="Arial" w:cs="Arial"/>
          <w:sz w:val="22"/>
          <w:szCs w:val="22"/>
        </w:rPr>
        <w:t xml:space="preserve">a favor y satisfacción de </w:t>
      </w:r>
      <w:r w:rsidRPr="007B44FB">
        <w:rPr>
          <w:rFonts w:ascii="Arial" w:hAnsi="Arial" w:cs="Arial"/>
          <w:b/>
          <w:bCs/>
          <w:sz w:val="22"/>
          <w:szCs w:val="22"/>
        </w:rPr>
        <w:t>“EL INIFED”</w:t>
      </w:r>
      <w:r w:rsidR="00FE7C25" w:rsidRPr="007B44FB">
        <w:rPr>
          <w:rFonts w:ascii="Arial" w:hAnsi="Arial" w:cs="Arial"/>
          <w:b/>
          <w:bCs/>
          <w:sz w:val="22"/>
          <w:szCs w:val="22"/>
        </w:rPr>
        <w:t>,</w:t>
      </w:r>
      <w:r w:rsidRPr="007B44FB">
        <w:rPr>
          <w:rFonts w:ascii="Arial" w:hAnsi="Arial" w:cs="Arial"/>
          <w:sz w:val="22"/>
          <w:szCs w:val="22"/>
        </w:rPr>
        <w:t xml:space="preserve"> </w:t>
      </w:r>
      <w:r w:rsidR="00FE7C25" w:rsidRPr="007B44FB">
        <w:rPr>
          <w:rFonts w:ascii="Arial" w:hAnsi="Arial" w:cs="Arial"/>
          <w:sz w:val="22"/>
          <w:szCs w:val="22"/>
        </w:rPr>
        <w:t xml:space="preserve">por un monto equivalente al </w:t>
      </w:r>
      <w:r w:rsidRPr="007B44FB">
        <w:rPr>
          <w:rFonts w:ascii="Arial" w:hAnsi="Arial" w:cs="Arial"/>
          <w:b/>
          <w:bCs/>
          <w:sz w:val="22"/>
          <w:szCs w:val="22"/>
        </w:rPr>
        <w:t>10% (diez por ciento)</w:t>
      </w:r>
      <w:r w:rsidRPr="007B44FB">
        <w:rPr>
          <w:rFonts w:ascii="Arial" w:hAnsi="Arial" w:cs="Arial"/>
          <w:sz w:val="22"/>
          <w:szCs w:val="22"/>
        </w:rPr>
        <w:t xml:space="preserve"> del importe total (incluyendo el I.V.A.) </w:t>
      </w:r>
      <w:proofErr w:type="gramStart"/>
      <w:r w:rsidR="00FE7C25" w:rsidRPr="007B44FB">
        <w:rPr>
          <w:rFonts w:ascii="Arial" w:hAnsi="Arial" w:cs="Arial"/>
          <w:sz w:val="22"/>
          <w:szCs w:val="22"/>
        </w:rPr>
        <w:t>previsto</w:t>
      </w:r>
      <w:proofErr w:type="gramEnd"/>
      <w:r w:rsidR="00FE7C25" w:rsidRPr="007B44FB">
        <w:rPr>
          <w:rFonts w:ascii="Arial" w:hAnsi="Arial" w:cs="Arial"/>
          <w:sz w:val="22"/>
          <w:szCs w:val="22"/>
        </w:rPr>
        <w:t xml:space="preserve"> en el presente instrumento.</w:t>
      </w:r>
      <w:r w:rsidRPr="007B44FB">
        <w:rPr>
          <w:rFonts w:ascii="Arial" w:hAnsi="Arial" w:cs="Arial"/>
          <w:sz w:val="22"/>
          <w:szCs w:val="22"/>
        </w:rPr>
        <w:t xml:space="preserve"> </w:t>
      </w:r>
    </w:p>
    <w:p w14:paraId="6BE44AD0" w14:textId="77777777" w:rsidR="00724AF7" w:rsidRPr="007B44FB" w:rsidRDefault="00724AF7" w:rsidP="00724AF7">
      <w:pPr>
        <w:tabs>
          <w:tab w:val="left" w:pos="0"/>
          <w:tab w:val="left" w:pos="720"/>
          <w:tab w:val="left" w:pos="1440"/>
        </w:tabs>
        <w:suppressAutoHyphens/>
        <w:jc w:val="both"/>
        <w:rPr>
          <w:rFonts w:ascii="Arial" w:hAnsi="Arial" w:cs="Arial"/>
          <w:color w:val="000000"/>
          <w:spacing w:val="-3"/>
          <w:sz w:val="22"/>
          <w:szCs w:val="22"/>
        </w:rPr>
      </w:pPr>
    </w:p>
    <w:p w14:paraId="3016ECF3" w14:textId="77777777" w:rsidR="00724AF7" w:rsidRPr="007B44FB" w:rsidRDefault="00724AF7" w:rsidP="00724AF7">
      <w:pPr>
        <w:tabs>
          <w:tab w:val="left" w:pos="0"/>
          <w:tab w:val="left" w:pos="720"/>
          <w:tab w:val="left" w:pos="1440"/>
        </w:tabs>
        <w:suppressAutoHyphens/>
        <w:jc w:val="both"/>
        <w:rPr>
          <w:rFonts w:ascii="Arial" w:hAnsi="Arial" w:cs="Arial"/>
          <w:color w:val="000000"/>
          <w:spacing w:val="-3"/>
          <w:sz w:val="22"/>
          <w:szCs w:val="22"/>
        </w:rPr>
      </w:pPr>
      <w:r w:rsidRPr="007B44FB">
        <w:rPr>
          <w:rFonts w:ascii="Arial" w:hAnsi="Arial" w:cs="Arial"/>
          <w:color w:val="000000"/>
          <w:spacing w:val="-3"/>
          <w:sz w:val="22"/>
          <w:szCs w:val="22"/>
        </w:rPr>
        <w:t xml:space="preserve">En el evento </w:t>
      </w:r>
      <w:r w:rsidRPr="007B44FB">
        <w:rPr>
          <w:rFonts w:ascii="Arial" w:hAnsi="Arial" w:cs="Arial"/>
          <w:spacing w:val="-3"/>
          <w:sz w:val="22"/>
          <w:szCs w:val="22"/>
        </w:rPr>
        <w:t>en el que</w:t>
      </w:r>
      <w:r w:rsidRPr="007B44FB">
        <w:rPr>
          <w:rFonts w:ascii="Arial" w:hAnsi="Arial" w:cs="Arial"/>
          <w:color w:val="000000"/>
          <w:spacing w:val="-3"/>
          <w:sz w:val="22"/>
          <w:szCs w:val="22"/>
        </w:rPr>
        <w:t xml:space="preserve"> las partes celebren un convenio modificatorio al contrato o que los costos que sirvieron de base para integrar los precios unitarios se incrementen, </w:t>
      </w:r>
      <w:r w:rsidRPr="007B44FB">
        <w:rPr>
          <w:rFonts w:ascii="Arial" w:hAnsi="Arial" w:cs="Arial"/>
          <w:b/>
          <w:bCs/>
          <w:color w:val="000000"/>
          <w:spacing w:val="-3"/>
          <w:sz w:val="22"/>
          <w:szCs w:val="22"/>
        </w:rPr>
        <w:t xml:space="preserve">“EL CONTRATISTA” </w:t>
      </w:r>
      <w:r w:rsidRPr="007B44FB">
        <w:rPr>
          <w:rFonts w:ascii="Arial" w:hAnsi="Arial" w:cs="Arial"/>
          <w:color w:val="000000"/>
          <w:spacing w:val="-3"/>
          <w:sz w:val="22"/>
          <w:szCs w:val="22"/>
        </w:rPr>
        <w:t>se obliga a entregar un documento adicional a la fianza en los términos del Artículo 166 de la Ley de Instituciones de Seguros y Fianzas, o bien, presentará una póliza de fianza en la que deberá indicarse que es conjunta, solidaria e inseparable de la fianza otorgada para el contrato original.</w:t>
      </w:r>
    </w:p>
    <w:p w14:paraId="7A8CE297" w14:textId="77777777" w:rsidR="00724AF7" w:rsidRPr="007B44FB" w:rsidRDefault="00724AF7" w:rsidP="00724AF7">
      <w:pPr>
        <w:tabs>
          <w:tab w:val="left" w:pos="720"/>
          <w:tab w:val="left" w:pos="1440"/>
          <w:tab w:val="left" w:pos="1980"/>
          <w:tab w:val="left" w:pos="2160"/>
        </w:tabs>
        <w:suppressAutoHyphens/>
        <w:jc w:val="both"/>
        <w:rPr>
          <w:rFonts w:ascii="Arial" w:hAnsi="Arial" w:cs="Arial"/>
          <w:color w:val="000000"/>
          <w:spacing w:val="-3"/>
          <w:sz w:val="22"/>
          <w:szCs w:val="22"/>
        </w:rPr>
      </w:pPr>
    </w:p>
    <w:p w14:paraId="09DDC387" w14:textId="77777777" w:rsidR="000C4E4B" w:rsidRPr="007B44FB" w:rsidRDefault="000C4E4B" w:rsidP="000C4E4B">
      <w:pPr>
        <w:jc w:val="both"/>
        <w:rPr>
          <w:rFonts w:ascii="Arial" w:hAnsi="Arial" w:cs="Arial"/>
          <w:sz w:val="22"/>
          <w:szCs w:val="22"/>
        </w:rPr>
      </w:pPr>
      <w:r w:rsidRPr="007B44FB">
        <w:rPr>
          <w:rFonts w:ascii="Arial" w:hAnsi="Arial" w:cs="Arial"/>
          <w:sz w:val="22"/>
          <w:szCs w:val="22"/>
        </w:rPr>
        <w:t xml:space="preserve">Dicha garantía únicamente podrá ser liberada mediante escrito expedido por el </w:t>
      </w:r>
      <w:r w:rsidRPr="007B44FB">
        <w:rPr>
          <w:rFonts w:ascii="Arial" w:hAnsi="Arial" w:cs="Arial"/>
          <w:b/>
          <w:sz w:val="22"/>
          <w:szCs w:val="22"/>
        </w:rPr>
        <w:t xml:space="preserve">“EL </w:t>
      </w:r>
      <w:r w:rsidR="00282AEE">
        <w:rPr>
          <w:rFonts w:ascii="Arial" w:hAnsi="Arial" w:cs="Arial"/>
          <w:b/>
          <w:sz w:val="22"/>
          <w:szCs w:val="22"/>
        </w:rPr>
        <w:t>INIFED</w:t>
      </w:r>
      <w:r w:rsidRPr="007B44FB">
        <w:rPr>
          <w:rFonts w:ascii="Arial" w:hAnsi="Arial" w:cs="Arial"/>
          <w:b/>
          <w:sz w:val="22"/>
          <w:szCs w:val="22"/>
        </w:rPr>
        <w:t>”</w:t>
      </w:r>
      <w:r w:rsidRPr="007B44FB">
        <w:rPr>
          <w:rFonts w:ascii="Arial" w:hAnsi="Arial" w:cs="Arial"/>
          <w:sz w:val="22"/>
          <w:szCs w:val="22"/>
        </w:rPr>
        <w:t>, cuando no existan obligaciones pendientes de cumplir conforme a este instrumento y los anexos que lo conforman.</w:t>
      </w:r>
    </w:p>
    <w:p w14:paraId="1BA2D183" w14:textId="77777777" w:rsidR="000C4E4B" w:rsidRPr="007B44FB" w:rsidRDefault="000C4E4B" w:rsidP="000C4E4B">
      <w:pPr>
        <w:jc w:val="both"/>
        <w:rPr>
          <w:rFonts w:ascii="Arial" w:hAnsi="Arial" w:cs="Arial"/>
          <w:sz w:val="22"/>
          <w:szCs w:val="22"/>
        </w:rPr>
      </w:pPr>
    </w:p>
    <w:p w14:paraId="504C3C4C" w14:textId="77777777" w:rsidR="000C4E4B" w:rsidRPr="007B44FB" w:rsidRDefault="000C4E4B" w:rsidP="000C4E4B">
      <w:pPr>
        <w:pStyle w:val="Prrafodelista"/>
        <w:tabs>
          <w:tab w:val="left" w:pos="720"/>
          <w:tab w:val="left" w:pos="1440"/>
          <w:tab w:val="left" w:pos="1980"/>
          <w:tab w:val="left" w:pos="2160"/>
        </w:tabs>
        <w:suppressAutoHyphens/>
        <w:ind w:left="0"/>
        <w:contextualSpacing/>
        <w:jc w:val="both"/>
        <w:rPr>
          <w:rFonts w:ascii="Arial" w:hAnsi="Arial" w:cs="Arial"/>
          <w:i/>
          <w:spacing w:val="-3"/>
          <w:sz w:val="22"/>
          <w:szCs w:val="22"/>
        </w:rPr>
      </w:pPr>
      <w:r w:rsidRPr="007B44FB">
        <w:rPr>
          <w:rFonts w:ascii="Arial" w:hAnsi="Arial" w:cs="Arial"/>
          <w:spacing w:val="-3"/>
          <w:sz w:val="22"/>
          <w:szCs w:val="22"/>
        </w:rPr>
        <w:t xml:space="preserve">Esta póliza de fianza debe contener en su cuerpo, la leyenda que establezca: “La presente póliza de fianza será vigente y no podrá ser cancelada, hasta en tanto exista autorización expresa y por escrito del </w:t>
      </w:r>
      <w:r w:rsidRPr="007B44FB">
        <w:rPr>
          <w:rFonts w:ascii="Arial" w:hAnsi="Arial" w:cs="Arial"/>
          <w:b/>
          <w:sz w:val="22"/>
          <w:szCs w:val="22"/>
        </w:rPr>
        <w:t>INSTITUTO NACIONAL DE LA INFRAESTRUCTURA FÍSICA EDUCATIVA”</w:t>
      </w:r>
      <w:r w:rsidRPr="007B44FB">
        <w:rPr>
          <w:rFonts w:ascii="Arial" w:hAnsi="Arial" w:cs="Arial"/>
          <w:spacing w:val="-3"/>
          <w:sz w:val="22"/>
          <w:szCs w:val="22"/>
        </w:rPr>
        <w:t>.</w:t>
      </w:r>
    </w:p>
    <w:p w14:paraId="17B201CF" w14:textId="77777777" w:rsidR="000C4E4B" w:rsidRPr="007B44FB" w:rsidRDefault="000C4E4B" w:rsidP="000C4E4B">
      <w:pPr>
        <w:jc w:val="both"/>
        <w:rPr>
          <w:rFonts w:ascii="Arial" w:hAnsi="Arial" w:cs="Arial"/>
          <w:sz w:val="22"/>
          <w:szCs w:val="22"/>
        </w:rPr>
      </w:pPr>
    </w:p>
    <w:p w14:paraId="416A4E2A" w14:textId="77777777" w:rsidR="00724AF7" w:rsidRPr="007B44FB" w:rsidRDefault="00724AF7" w:rsidP="00724AF7">
      <w:pPr>
        <w:tabs>
          <w:tab w:val="left" w:pos="426"/>
        </w:tabs>
        <w:jc w:val="both"/>
        <w:rPr>
          <w:rFonts w:ascii="Arial" w:hAnsi="Arial" w:cs="Arial"/>
          <w:b/>
          <w:bCs/>
          <w:sz w:val="22"/>
          <w:szCs w:val="22"/>
        </w:rPr>
      </w:pPr>
      <w:r w:rsidRPr="007B44FB">
        <w:rPr>
          <w:rFonts w:ascii="Arial" w:hAnsi="Arial" w:cs="Arial"/>
          <w:b/>
          <w:sz w:val="22"/>
          <w:szCs w:val="22"/>
        </w:rPr>
        <w:t>II</w:t>
      </w:r>
      <w:r w:rsidRPr="007B44FB">
        <w:rPr>
          <w:rFonts w:ascii="Arial" w:hAnsi="Arial" w:cs="Arial"/>
          <w:sz w:val="22"/>
          <w:szCs w:val="22"/>
        </w:rPr>
        <w:t>.</w:t>
      </w:r>
      <w:r w:rsidRPr="007B44FB">
        <w:rPr>
          <w:rFonts w:ascii="Arial" w:hAnsi="Arial" w:cs="Arial"/>
          <w:sz w:val="22"/>
          <w:szCs w:val="22"/>
        </w:rPr>
        <w:tab/>
      </w:r>
      <w:r w:rsidRPr="007B44FB">
        <w:rPr>
          <w:rFonts w:ascii="Arial" w:hAnsi="Arial" w:cs="Arial"/>
          <w:b/>
          <w:bCs/>
          <w:sz w:val="22"/>
          <w:szCs w:val="22"/>
        </w:rPr>
        <w:t>SEGURO DE RESPONSABILIDAD CIVIL.</w:t>
      </w:r>
    </w:p>
    <w:p w14:paraId="26457AF3" w14:textId="77777777" w:rsidR="00724AF7" w:rsidRPr="007B44FB" w:rsidRDefault="00724AF7" w:rsidP="00724AF7">
      <w:pPr>
        <w:jc w:val="both"/>
        <w:rPr>
          <w:rFonts w:ascii="Arial" w:hAnsi="Arial" w:cs="Arial"/>
          <w:b/>
          <w:bCs/>
          <w:sz w:val="22"/>
          <w:szCs w:val="22"/>
        </w:rPr>
      </w:pPr>
    </w:p>
    <w:p w14:paraId="528A8003" w14:textId="77777777" w:rsidR="00724AF7" w:rsidRPr="007B44FB" w:rsidRDefault="00724AF7" w:rsidP="00724AF7">
      <w:pPr>
        <w:jc w:val="both"/>
        <w:rPr>
          <w:rFonts w:ascii="Arial" w:hAnsi="Arial" w:cs="Arial"/>
          <w:sz w:val="22"/>
          <w:szCs w:val="22"/>
        </w:rPr>
      </w:pPr>
      <w:r w:rsidRPr="007B44FB">
        <w:rPr>
          <w:rFonts w:ascii="Arial" w:hAnsi="Arial" w:cs="Arial"/>
          <w:b/>
          <w:bCs/>
          <w:sz w:val="22"/>
          <w:szCs w:val="22"/>
        </w:rPr>
        <w:t>“EL CONTRATISTA”</w:t>
      </w:r>
      <w:r w:rsidRPr="007B44FB">
        <w:rPr>
          <w:rFonts w:ascii="Arial" w:hAnsi="Arial" w:cs="Arial"/>
          <w:sz w:val="22"/>
          <w:szCs w:val="22"/>
        </w:rPr>
        <w:t xml:space="preserve"> deberá presentar una póliza de Responsabilidad Civil, para cubrir daños en bienes, instalaciones y personas, con motivo de la ejecución de los trabajos mencionados en el presente Contrato, por un </w:t>
      </w:r>
      <w:r w:rsidRPr="007B44FB">
        <w:rPr>
          <w:rFonts w:ascii="Arial" w:hAnsi="Arial" w:cs="Arial"/>
          <w:b/>
          <w:bCs/>
          <w:sz w:val="22"/>
          <w:szCs w:val="22"/>
        </w:rPr>
        <w:t xml:space="preserve">10% (diez por ciento) </w:t>
      </w:r>
      <w:r w:rsidRPr="007B44FB">
        <w:rPr>
          <w:rFonts w:ascii="Arial" w:hAnsi="Arial" w:cs="Arial"/>
          <w:sz w:val="22"/>
          <w:szCs w:val="22"/>
        </w:rPr>
        <w:t xml:space="preserve">del importe contratado, mismo que deberá ser </w:t>
      </w:r>
      <w:r w:rsidRPr="007B44FB">
        <w:rPr>
          <w:rFonts w:ascii="Arial" w:hAnsi="Arial" w:cs="Arial"/>
          <w:sz w:val="22"/>
          <w:szCs w:val="22"/>
        </w:rPr>
        <w:lastRenderedPageBreak/>
        <w:t>entregada previo al inicio de los trabajos correspondientes y deberá mantener vigente durante la ejecución de la obra.</w:t>
      </w:r>
    </w:p>
    <w:p w14:paraId="265DD4B9" w14:textId="77777777" w:rsidR="000C4E4B" w:rsidRPr="007B44FB" w:rsidRDefault="000C4E4B" w:rsidP="00724AF7">
      <w:pPr>
        <w:jc w:val="both"/>
        <w:rPr>
          <w:rFonts w:ascii="Arial" w:hAnsi="Arial" w:cs="Arial"/>
          <w:sz w:val="22"/>
          <w:szCs w:val="22"/>
        </w:rPr>
      </w:pPr>
    </w:p>
    <w:p w14:paraId="78B68AAE" w14:textId="77777777" w:rsidR="000C4E4B" w:rsidRPr="007B44FB" w:rsidRDefault="000C4E4B" w:rsidP="000C4E4B">
      <w:pPr>
        <w:contextualSpacing/>
        <w:jc w:val="both"/>
        <w:rPr>
          <w:rFonts w:ascii="Arial" w:hAnsi="Arial" w:cs="Arial"/>
          <w:sz w:val="22"/>
          <w:szCs w:val="22"/>
        </w:rPr>
      </w:pPr>
      <w:r w:rsidRPr="007B44FB">
        <w:rPr>
          <w:rFonts w:ascii="Arial" w:hAnsi="Arial" w:cs="Arial"/>
          <w:sz w:val="22"/>
          <w:szCs w:val="22"/>
        </w:rPr>
        <w:t xml:space="preserve">La póliza de Responsabilidad Civil, se cancelará cuando </w:t>
      </w:r>
      <w:r w:rsidRPr="007B44FB">
        <w:rPr>
          <w:rFonts w:ascii="Arial" w:hAnsi="Arial" w:cs="Arial"/>
          <w:b/>
          <w:bCs/>
          <w:spacing w:val="-2"/>
          <w:sz w:val="22"/>
          <w:szCs w:val="22"/>
        </w:rPr>
        <w:t>“</w:t>
      </w:r>
      <w:r w:rsidR="00282AEE">
        <w:rPr>
          <w:rFonts w:ascii="Arial" w:hAnsi="Arial" w:cs="Arial"/>
          <w:b/>
          <w:bCs/>
          <w:spacing w:val="-2"/>
          <w:sz w:val="22"/>
          <w:szCs w:val="22"/>
        </w:rPr>
        <w:t>EL</w:t>
      </w:r>
      <w:r w:rsidRPr="007B44FB">
        <w:rPr>
          <w:rFonts w:ascii="Arial" w:hAnsi="Arial" w:cs="Arial"/>
          <w:b/>
          <w:bCs/>
          <w:spacing w:val="-2"/>
          <w:sz w:val="22"/>
          <w:szCs w:val="22"/>
        </w:rPr>
        <w:t xml:space="preserve"> CONTRATISTA”</w:t>
      </w:r>
      <w:r w:rsidRPr="007B44FB">
        <w:rPr>
          <w:rFonts w:ascii="Arial" w:hAnsi="Arial" w:cs="Arial"/>
          <w:sz w:val="22"/>
          <w:szCs w:val="22"/>
        </w:rPr>
        <w:t xml:space="preserve"> haya concluido la totalidad de los trabajos materia del presente instrumento a entera satisfacción de </w:t>
      </w:r>
      <w:r w:rsidRPr="007B44FB">
        <w:rPr>
          <w:rFonts w:ascii="Arial" w:hAnsi="Arial" w:cs="Arial"/>
          <w:b/>
          <w:sz w:val="22"/>
          <w:szCs w:val="22"/>
        </w:rPr>
        <w:t>“EL INIFED”</w:t>
      </w:r>
      <w:r w:rsidRPr="007B44FB">
        <w:rPr>
          <w:rFonts w:ascii="Arial" w:hAnsi="Arial" w:cs="Arial"/>
          <w:sz w:val="22"/>
          <w:szCs w:val="22"/>
        </w:rPr>
        <w:t xml:space="preserve"> y cuente con el acta de extinción de derechos y obligaciones, o bien, el finiquito que señale dicha extinción.</w:t>
      </w:r>
    </w:p>
    <w:p w14:paraId="0DF32E60" w14:textId="77777777" w:rsidR="000C4E4B" w:rsidRPr="007B44FB" w:rsidRDefault="000C4E4B" w:rsidP="000C4E4B">
      <w:pPr>
        <w:tabs>
          <w:tab w:val="left" w:pos="0"/>
          <w:tab w:val="left" w:pos="720"/>
          <w:tab w:val="left" w:pos="1440"/>
        </w:tabs>
        <w:suppressAutoHyphens/>
        <w:ind w:left="567"/>
        <w:jc w:val="both"/>
        <w:rPr>
          <w:rFonts w:ascii="Arial" w:hAnsi="Arial" w:cs="Arial"/>
          <w:sz w:val="22"/>
          <w:szCs w:val="22"/>
        </w:rPr>
      </w:pPr>
    </w:p>
    <w:p w14:paraId="4546C169" w14:textId="77777777" w:rsidR="000C4E4B" w:rsidRPr="007B44FB" w:rsidRDefault="000C4E4B" w:rsidP="000C4E4B">
      <w:pPr>
        <w:tabs>
          <w:tab w:val="left" w:pos="720"/>
          <w:tab w:val="left" w:pos="1440"/>
          <w:tab w:val="left" w:pos="1980"/>
          <w:tab w:val="left" w:pos="2160"/>
        </w:tabs>
        <w:suppressAutoHyphens/>
        <w:contextualSpacing/>
        <w:jc w:val="both"/>
        <w:rPr>
          <w:rFonts w:ascii="Arial" w:hAnsi="Arial" w:cs="Arial"/>
          <w:i/>
          <w:spacing w:val="-3"/>
          <w:sz w:val="22"/>
          <w:szCs w:val="22"/>
        </w:rPr>
      </w:pPr>
      <w:r w:rsidRPr="007B44FB">
        <w:rPr>
          <w:rFonts w:ascii="Arial" w:hAnsi="Arial" w:cs="Arial"/>
          <w:spacing w:val="-3"/>
          <w:sz w:val="22"/>
          <w:szCs w:val="22"/>
        </w:rPr>
        <w:t xml:space="preserve">Esta póliza de fianza debe contener en su cuerpo, la leyenda que establezca: “La presente póliza de fianza será vigente y no podrá ser cancelada, hasta en tanto exista autorización expresa y por escrito del </w:t>
      </w:r>
      <w:r w:rsidRPr="007B44FB">
        <w:rPr>
          <w:rFonts w:ascii="Arial" w:hAnsi="Arial" w:cs="Arial"/>
          <w:b/>
          <w:sz w:val="22"/>
          <w:szCs w:val="22"/>
        </w:rPr>
        <w:t>INSTITUTO NACIONAL DE LA INFRAESTRUCTURA FÍSICA EDUCATIVA”</w:t>
      </w:r>
      <w:r w:rsidRPr="007B44FB">
        <w:rPr>
          <w:rFonts w:ascii="Arial" w:hAnsi="Arial" w:cs="Arial"/>
          <w:spacing w:val="-3"/>
          <w:sz w:val="22"/>
          <w:szCs w:val="22"/>
        </w:rPr>
        <w:t>.</w:t>
      </w:r>
    </w:p>
    <w:p w14:paraId="4676BD40" w14:textId="77777777" w:rsidR="000C4E4B" w:rsidRPr="007B44FB" w:rsidRDefault="000C4E4B" w:rsidP="00724AF7">
      <w:pPr>
        <w:jc w:val="both"/>
        <w:rPr>
          <w:rFonts w:ascii="Arial" w:hAnsi="Arial" w:cs="Arial"/>
          <w:sz w:val="22"/>
          <w:szCs w:val="22"/>
        </w:rPr>
      </w:pPr>
    </w:p>
    <w:p w14:paraId="54470D80" w14:textId="77777777" w:rsidR="00724AF7" w:rsidRPr="007B44FB" w:rsidRDefault="00724AF7" w:rsidP="00724AF7">
      <w:pPr>
        <w:jc w:val="both"/>
        <w:rPr>
          <w:rFonts w:ascii="Arial" w:hAnsi="Arial" w:cs="Arial"/>
          <w:sz w:val="22"/>
          <w:szCs w:val="22"/>
        </w:rPr>
      </w:pPr>
    </w:p>
    <w:p w14:paraId="44DDCBC1" w14:textId="77777777" w:rsidR="00724AF7" w:rsidRPr="007B44FB" w:rsidRDefault="00724AF7" w:rsidP="00724AF7">
      <w:pPr>
        <w:jc w:val="both"/>
        <w:rPr>
          <w:rFonts w:ascii="Arial" w:hAnsi="Arial" w:cs="Arial"/>
          <w:b/>
          <w:bCs/>
          <w:sz w:val="22"/>
          <w:szCs w:val="22"/>
        </w:rPr>
      </w:pPr>
      <w:r w:rsidRPr="007B44FB">
        <w:rPr>
          <w:rFonts w:ascii="Arial" w:hAnsi="Arial" w:cs="Arial"/>
          <w:b/>
          <w:bCs/>
          <w:sz w:val="22"/>
          <w:szCs w:val="22"/>
        </w:rPr>
        <w:t>DÉCIMA.-</w:t>
      </w:r>
      <w:r w:rsidRPr="007B44FB">
        <w:rPr>
          <w:rFonts w:ascii="Arial" w:hAnsi="Arial" w:cs="Arial"/>
          <w:b/>
          <w:bCs/>
          <w:sz w:val="22"/>
          <w:szCs w:val="22"/>
        </w:rPr>
        <w:tab/>
        <w:t>REPRESENTANTES DE LAS PARTES.</w:t>
      </w:r>
    </w:p>
    <w:p w14:paraId="0BDE864E" w14:textId="77777777" w:rsidR="00724AF7" w:rsidRPr="007B44FB" w:rsidRDefault="00724AF7" w:rsidP="00724AF7">
      <w:pPr>
        <w:jc w:val="both"/>
        <w:rPr>
          <w:rFonts w:ascii="Arial" w:hAnsi="Arial" w:cs="Arial"/>
          <w:sz w:val="22"/>
          <w:szCs w:val="22"/>
        </w:rPr>
      </w:pPr>
    </w:p>
    <w:p w14:paraId="72D313FB" w14:textId="77777777" w:rsidR="00724AF7" w:rsidRPr="007B44FB" w:rsidRDefault="00724AF7" w:rsidP="00724AF7">
      <w:pPr>
        <w:jc w:val="both"/>
        <w:rPr>
          <w:rFonts w:ascii="Arial" w:hAnsi="Arial" w:cs="Arial"/>
          <w:sz w:val="22"/>
          <w:szCs w:val="22"/>
        </w:rPr>
      </w:pPr>
      <w:r w:rsidRPr="007B44FB">
        <w:rPr>
          <w:rFonts w:ascii="Arial" w:hAnsi="Arial" w:cs="Arial"/>
          <w:b/>
          <w:bCs/>
          <w:sz w:val="22"/>
          <w:szCs w:val="22"/>
        </w:rPr>
        <w:t>“EL CONTRATISTA”</w:t>
      </w:r>
      <w:r w:rsidRPr="007B44FB">
        <w:rPr>
          <w:rFonts w:ascii="Arial" w:hAnsi="Arial" w:cs="Arial"/>
          <w:sz w:val="22"/>
          <w:szCs w:val="22"/>
        </w:rPr>
        <w:t xml:space="preserve"> se obliga a designar por escrito y a establecer anticipadamente a la iniciación de los trabajos, en el sitio de realización de los mismos, conforme a lo establecido en la cláusula SEGUNDA, un representante permanente, que quedará como su Superintendente de Construcción, quien contará con facultades legales suficientes para oír y recibir toda clase de notificaciones relacionadas con los trabajos, aun las de carácter personal, quien deberá tener poder para tomar las decisiones que se requieran en todo lo relativo al cumplimiento del presente contrato y a la ejecución de los trabajos. </w:t>
      </w:r>
      <w:r w:rsidRPr="007B44FB">
        <w:rPr>
          <w:rFonts w:ascii="Arial" w:hAnsi="Arial" w:cs="Arial"/>
          <w:b/>
          <w:bCs/>
          <w:sz w:val="22"/>
          <w:szCs w:val="22"/>
        </w:rPr>
        <w:t>“EL INIFED”</w:t>
      </w:r>
      <w:r w:rsidRPr="007B44FB">
        <w:rPr>
          <w:rFonts w:ascii="Arial" w:hAnsi="Arial" w:cs="Arial"/>
          <w:sz w:val="22"/>
          <w:szCs w:val="22"/>
        </w:rPr>
        <w:t xml:space="preserve"> se reserva el derecho de su aceptación, o en su caso la solicitud para que se sustituya, el cual podrá ejercer en cualquier tiempo y </w:t>
      </w:r>
      <w:r w:rsidRPr="007B44FB">
        <w:rPr>
          <w:rFonts w:ascii="Arial" w:hAnsi="Arial" w:cs="Arial"/>
          <w:b/>
          <w:bCs/>
          <w:sz w:val="22"/>
          <w:szCs w:val="22"/>
        </w:rPr>
        <w:t xml:space="preserve">“EL CONTRATISTA” </w:t>
      </w:r>
      <w:r w:rsidRPr="007B44FB">
        <w:rPr>
          <w:rFonts w:ascii="Arial" w:hAnsi="Arial" w:cs="Arial"/>
          <w:sz w:val="22"/>
          <w:szCs w:val="22"/>
        </w:rPr>
        <w:t xml:space="preserve">tendrá la obligación de nombrar a otro que reúna los requisitos exigidos en el presente contrato y de la correspondiente Convocatoria de licitación. En términos del artículo 117 del Reglamento de la Ley de Obras Públicas y Servicios Relacionados con las Mismas, </w:t>
      </w:r>
      <w:r w:rsidRPr="007B44FB">
        <w:rPr>
          <w:rFonts w:ascii="Arial" w:hAnsi="Arial" w:cs="Arial"/>
          <w:b/>
          <w:bCs/>
          <w:sz w:val="22"/>
          <w:szCs w:val="22"/>
        </w:rPr>
        <w:t>“EL INIFED”</w:t>
      </w:r>
      <w:r w:rsidRPr="007B44FB">
        <w:rPr>
          <w:rFonts w:ascii="Arial" w:hAnsi="Arial" w:cs="Arial"/>
          <w:sz w:val="22"/>
          <w:szCs w:val="22"/>
        </w:rPr>
        <w:t xml:space="preserve"> se reserva el derecho de la aceptación del Superintendente de Construcción y lo podrá ejercer en cualquier momento.</w:t>
      </w:r>
    </w:p>
    <w:p w14:paraId="26B2867C" w14:textId="77777777" w:rsidR="00724AF7" w:rsidRPr="007B44FB" w:rsidRDefault="00724AF7" w:rsidP="00724AF7">
      <w:pPr>
        <w:jc w:val="both"/>
        <w:rPr>
          <w:rFonts w:ascii="Arial" w:hAnsi="Arial" w:cs="Arial"/>
          <w:sz w:val="22"/>
          <w:szCs w:val="22"/>
        </w:rPr>
      </w:pPr>
    </w:p>
    <w:p w14:paraId="29DE1818" w14:textId="6C67C825" w:rsidR="00724AF7" w:rsidRPr="007B44FB" w:rsidRDefault="00724AF7" w:rsidP="00724AF7">
      <w:pPr>
        <w:jc w:val="both"/>
        <w:rPr>
          <w:rFonts w:ascii="Arial" w:hAnsi="Arial" w:cs="Arial"/>
          <w:sz w:val="22"/>
          <w:szCs w:val="22"/>
        </w:rPr>
      </w:pPr>
      <w:r w:rsidRPr="007B44FB">
        <w:rPr>
          <w:rFonts w:ascii="Arial" w:hAnsi="Arial" w:cs="Arial"/>
          <w:b/>
          <w:bCs/>
          <w:sz w:val="22"/>
          <w:szCs w:val="22"/>
        </w:rPr>
        <w:t>“EL INIFED”</w:t>
      </w:r>
      <w:r w:rsidRPr="007B44FB">
        <w:rPr>
          <w:rFonts w:ascii="Arial" w:hAnsi="Arial" w:cs="Arial"/>
          <w:sz w:val="22"/>
          <w:szCs w:val="22"/>
        </w:rPr>
        <w:t xml:space="preserve"> en cumplimiento de lo dispuesto por el artículo 53 de la Ley de Obras Públicas y Servicios Relacionados con las Mismas y conforme a lo establecido en la cláusula SEGUNDA, ha designado al Residente de Obra, quien tendrá las facultades y obligaciones que señala el precepto indicado, así como las señaladas en el artículo 113 del Reglamento de la Ley de Obras Públicas y Servicios Relacionados con las Mismas.</w:t>
      </w:r>
    </w:p>
    <w:p w14:paraId="484F0A6A" w14:textId="77777777" w:rsidR="00724AF7" w:rsidRPr="007B44FB" w:rsidRDefault="00724AF7" w:rsidP="00724AF7">
      <w:pPr>
        <w:jc w:val="both"/>
        <w:rPr>
          <w:rFonts w:ascii="Arial" w:hAnsi="Arial" w:cs="Arial"/>
          <w:sz w:val="22"/>
          <w:szCs w:val="22"/>
        </w:rPr>
      </w:pPr>
    </w:p>
    <w:p w14:paraId="1B4F591B"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Asimismo, convienen que en caso de que </w:t>
      </w:r>
      <w:r w:rsidRPr="007B44FB">
        <w:rPr>
          <w:rFonts w:ascii="Arial" w:hAnsi="Arial" w:cs="Arial"/>
          <w:b/>
          <w:bCs/>
          <w:sz w:val="22"/>
          <w:szCs w:val="22"/>
        </w:rPr>
        <w:t>“EL INIFED”</w:t>
      </w:r>
      <w:r w:rsidRPr="007B44FB">
        <w:rPr>
          <w:rFonts w:ascii="Arial" w:hAnsi="Arial" w:cs="Arial"/>
          <w:sz w:val="22"/>
          <w:szCs w:val="22"/>
        </w:rPr>
        <w:t xml:space="preserve">, contrate a un tercero para realizar trabajos de supervisión, vigilancia, control y revisión, </w:t>
      </w:r>
      <w:r w:rsidRPr="007B44FB">
        <w:rPr>
          <w:rFonts w:ascii="Arial" w:hAnsi="Arial" w:cs="Arial"/>
          <w:b/>
          <w:bCs/>
          <w:sz w:val="22"/>
          <w:szCs w:val="22"/>
        </w:rPr>
        <w:t>“EL CONTRATISTA”</w:t>
      </w:r>
      <w:r w:rsidRPr="007B44FB">
        <w:rPr>
          <w:rFonts w:ascii="Arial" w:hAnsi="Arial" w:cs="Arial"/>
          <w:sz w:val="22"/>
          <w:szCs w:val="22"/>
        </w:rPr>
        <w:t>, otorgará a éste las facilidades, documentos y datos necesarios, sin embargo el Residente de Obra a que se refiere el párrafo segundo de esta cláusula, será el responsable de cualquier autorización y aprobación de los asuntos relacionados con los trabajos materia del presente contrato.</w:t>
      </w:r>
    </w:p>
    <w:p w14:paraId="4E1A170E" w14:textId="77777777" w:rsidR="00724AF7" w:rsidRPr="007B44FB" w:rsidRDefault="00724AF7" w:rsidP="00724AF7">
      <w:pPr>
        <w:jc w:val="both"/>
        <w:rPr>
          <w:rFonts w:ascii="Arial" w:hAnsi="Arial" w:cs="Arial"/>
          <w:sz w:val="22"/>
          <w:szCs w:val="22"/>
        </w:rPr>
      </w:pPr>
    </w:p>
    <w:p w14:paraId="59F36168" w14:textId="77777777" w:rsidR="00724AF7" w:rsidRPr="007B44FB" w:rsidRDefault="00724AF7" w:rsidP="00724AF7">
      <w:pPr>
        <w:jc w:val="both"/>
        <w:rPr>
          <w:rFonts w:ascii="Arial" w:hAnsi="Arial" w:cs="Arial"/>
          <w:sz w:val="22"/>
          <w:szCs w:val="22"/>
        </w:rPr>
      </w:pPr>
      <w:r w:rsidRPr="007B44FB">
        <w:rPr>
          <w:rFonts w:ascii="Arial" w:hAnsi="Arial" w:cs="Arial"/>
          <w:b/>
          <w:bCs/>
          <w:sz w:val="22"/>
          <w:szCs w:val="22"/>
        </w:rPr>
        <w:t>“EL INIFED”</w:t>
      </w:r>
      <w:r w:rsidRPr="007B44FB">
        <w:rPr>
          <w:rFonts w:ascii="Arial" w:hAnsi="Arial" w:cs="Arial"/>
          <w:sz w:val="22"/>
          <w:szCs w:val="22"/>
        </w:rPr>
        <w:t>, por conducto de la Residencia de Obra, tendrá la facultad de verificar en todo tiempo, la ejecución de los trabajos conforme al programa y lineamientos establecidos en el presente contrato, emitiendo por escrito notas de Bitácora a través de los medios remotos de comunicación, y oficio expreso, las instrucciones que estime necesarias.</w:t>
      </w:r>
    </w:p>
    <w:p w14:paraId="68ECAD25" w14:textId="77777777" w:rsidR="00724AF7" w:rsidRPr="007B44FB" w:rsidRDefault="00724AF7" w:rsidP="00724AF7">
      <w:pPr>
        <w:jc w:val="both"/>
        <w:rPr>
          <w:rFonts w:ascii="Arial" w:hAnsi="Arial" w:cs="Arial"/>
          <w:sz w:val="22"/>
          <w:szCs w:val="22"/>
        </w:rPr>
      </w:pPr>
    </w:p>
    <w:p w14:paraId="5ABB4087"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lastRenderedPageBreak/>
        <w:t xml:space="preserve">Para efectos de la elaboración, control y seguimiento de la Bitácora de Obra Electrónica, el Residente de Obra y el Superintendente de Construcción que designe </w:t>
      </w:r>
      <w:r w:rsidRPr="007B44FB">
        <w:rPr>
          <w:rFonts w:ascii="Arial" w:hAnsi="Arial" w:cs="Arial"/>
          <w:b/>
          <w:bCs/>
          <w:sz w:val="22"/>
          <w:szCs w:val="22"/>
        </w:rPr>
        <w:t>“EL CONTRATISTA”,</w:t>
      </w:r>
      <w:r w:rsidRPr="007B44FB">
        <w:rPr>
          <w:rFonts w:ascii="Arial" w:hAnsi="Arial" w:cs="Arial"/>
          <w:sz w:val="22"/>
          <w:szCs w:val="22"/>
        </w:rPr>
        <w:t xml:space="preserve"> deberán contar con firma electrónica avanzada expedida por autoridad certificadora, de conformidad con lo establecido por el artículo 46 de la Ley de Obras Públicas y Servicios Relacionados con las Mismas; y los artículos 122, 123, 124, 125 y 126 de su Reglamento. </w:t>
      </w:r>
    </w:p>
    <w:p w14:paraId="5CA75DF2" w14:textId="77777777" w:rsidR="00724AF7" w:rsidRPr="007B44FB" w:rsidRDefault="00724AF7" w:rsidP="00724AF7">
      <w:pPr>
        <w:jc w:val="both"/>
        <w:rPr>
          <w:rFonts w:ascii="Arial" w:hAnsi="Arial" w:cs="Arial"/>
          <w:b/>
          <w:sz w:val="22"/>
          <w:szCs w:val="22"/>
        </w:rPr>
      </w:pPr>
    </w:p>
    <w:p w14:paraId="1BCC0421" w14:textId="77777777" w:rsidR="00724AF7" w:rsidRPr="007B44FB" w:rsidRDefault="00724AF7" w:rsidP="00724AF7">
      <w:pPr>
        <w:jc w:val="both"/>
        <w:rPr>
          <w:rFonts w:ascii="Arial" w:hAnsi="Arial" w:cs="Arial"/>
          <w:sz w:val="22"/>
          <w:szCs w:val="22"/>
        </w:rPr>
      </w:pPr>
      <w:r w:rsidRPr="007B44FB">
        <w:rPr>
          <w:rFonts w:ascii="Arial" w:hAnsi="Arial" w:cs="Arial"/>
          <w:b/>
          <w:sz w:val="22"/>
          <w:szCs w:val="22"/>
        </w:rPr>
        <w:t>SUPERINTENDENTE DE CONSTRUCCIÓN</w:t>
      </w:r>
      <w:r w:rsidRPr="007B44FB">
        <w:rPr>
          <w:rFonts w:ascii="Arial" w:hAnsi="Arial" w:cs="Arial"/>
          <w:sz w:val="22"/>
          <w:szCs w:val="22"/>
        </w:rPr>
        <w:t xml:space="preserve">.- El Superintendente de Construcción, designado por </w:t>
      </w:r>
      <w:r w:rsidRPr="007B44FB">
        <w:rPr>
          <w:rFonts w:ascii="Arial" w:hAnsi="Arial" w:cs="Arial"/>
          <w:b/>
          <w:sz w:val="22"/>
          <w:szCs w:val="22"/>
        </w:rPr>
        <w:t>“EL CONTRATISTA”</w:t>
      </w:r>
      <w:r w:rsidRPr="007B44FB">
        <w:rPr>
          <w:rFonts w:ascii="Arial" w:hAnsi="Arial" w:cs="Arial"/>
          <w:sz w:val="22"/>
          <w:szCs w:val="22"/>
        </w:rPr>
        <w:t xml:space="preserve">, fungirá como su representante en el sitio de ejecución de la obra, y está facultado para oír y recibir toda clase de notificaciones relacionadas con </w:t>
      </w:r>
      <w:r w:rsidRPr="007B44FB">
        <w:rPr>
          <w:rFonts w:ascii="Arial" w:hAnsi="Arial" w:cs="Arial"/>
          <w:b/>
          <w:sz w:val="22"/>
          <w:szCs w:val="22"/>
        </w:rPr>
        <w:t>“LOS TRABAJOS”</w:t>
      </w:r>
      <w:r w:rsidRPr="007B44FB">
        <w:rPr>
          <w:rFonts w:ascii="Arial" w:hAnsi="Arial" w:cs="Arial"/>
          <w:sz w:val="22"/>
          <w:szCs w:val="22"/>
        </w:rPr>
        <w:t>, aún las de carácter personal, además, tendrá las facultades suficientes para la toma de decisiones en todo lo relativo al cumplimiento del contrato, obligándose a aplicar la información establecida en el presente contrato y sus anexos.</w:t>
      </w:r>
    </w:p>
    <w:p w14:paraId="7CC71916" w14:textId="77777777" w:rsidR="00724AF7" w:rsidRPr="007B44FB" w:rsidRDefault="00724AF7" w:rsidP="00724AF7">
      <w:pPr>
        <w:jc w:val="both"/>
        <w:rPr>
          <w:rFonts w:ascii="Arial" w:hAnsi="Arial" w:cs="Arial"/>
          <w:sz w:val="22"/>
          <w:szCs w:val="22"/>
        </w:rPr>
      </w:pPr>
    </w:p>
    <w:p w14:paraId="7D1A5C8C"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El Superintendente de Construcción designado por </w:t>
      </w:r>
      <w:r w:rsidRPr="007B44FB">
        <w:rPr>
          <w:rFonts w:ascii="Arial" w:hAnsi="Arial" w:cs="Arial"/>
          <w:b/>
          <w:sz w:val="22"/>
          <w:szCs w:val="22"/>
        </w:rPr>
        <w:t xml:space="preserve">“EL CONTRATISTA”, </w:t>
      </w:r>
      <w:r w:rsidRPr="007B44FB">
        <w:rPr>
          <w:rFonts w:ascii="Arial" w:hAnsi="Arial" w:cs="Arial"/>
          <w:sz w:val="22"/>
          <w:szCs w:val="22"/>
        </w:rPr>
        <w:t xml:space="preserve">deberá conocer con amplitud los proyectos, normas de calidad y especificaciones de construcción, catálogo de conceptos, programas de ejecución y de suministros, incluyendo los planos con sus modificaciones, especificaciones generales y particulares de construcción y normas de calidad, Bitácora, convenios y demás documentos inherentes, que se generen con motivo de la ejecución de </w:t>
      </w:r>
      <w:r w:rsidRPr="007B44FB">
        <w:rPr>
          <w:rFonts w:ascii="Arial" w:hAnsi="Arial" w:cs="Arial"/>
          <w:b/>
          <w:sz w:val="22"/>
          <w:szCs w:val="22"/>
        </w:rPr>
        <w:t>“LOS TRABAJOS”</w:t>
      </w:r>
      <w:r w:rsidRPr="007B44FB">
        <w:rPr>
          <w:rFonts w:ascii="Arial" w:hAnsi="Arial" w:cs="Arial"/>
          <w:sz w:val="22"/>
          <w:szCs w:val="22"/>
        </w:rPr>
        <w:t xml:space="preserve"> materia de este contrato.</w:t>
      </w:r>
    </w:p>
    <w:p w14:paraId="775D54ED" w14:textId="77777777" w:rsidR="00724AF7" w:rsidRPr="007B44FB" w:rsidRDefault="00724AF7" w:rsidP="00724AF7">
      <w:pPr>
        <w:jc w:val="both"/>
        <w:rPr>
          <w:rFonts w:ascii="Arial" w:hAnsi="Arial" w:cs="Arial"/>
          <w:sz w:val="22"/>
          <w:szCs w:val="22"/>
        </w:rPr>
      </w:pPr>
    </w:p>
    <w:p w14:paraId="529001DB" w14:textId="77777777" w:rsidR="00724AF7" w:rsidRPr="007B44FB" w:rsidRDefault="00724AF7" w:rsidP="00724AF7">
      <w:pPr>
        <w:jc w:val="both"/>
        <w:rPr>
          <w:rFonts w:ascii="Arial" w:hAnsi="Arial" w:cs="Arial"/>
          <w:sz w:val="22"/>
          <w:szCs w:val="22"/>
        </w:rPr>
      </w:pPr>
      <w:r w:rsidRPr="007B44FB">
        <w:rPr>
          <w:rFonts w:ascii="Arial" w:hAnsi="Arial" w:cs="Arial"/>
          <w:b/>
          <w:sz w:val="22"/>
          <w:szCs w:val="22"/>
        </w:rPr>
        <w:t>“EL INIFED”</w:t>
      </w:r>
      <w:r w:rsidRPr="007B44FB">
        <w:rPr>
          <w:rFonts w:ascii="Arial" w:hAnsi="Arial" w:cs="Arial"/>
          <w:sz w:val="22"/>
          <w:szCs w:val="22"/>
        </w:rPr>
        <w:t xml:space="preserve"> se reserva el derecho de solicitar la sustitución del Superintendente de Construcción designado por </w:t>
      </w:r>
      <w:r w:rsidRPr="007B44FB">
        <w:rPr>
          <w:rFonts w:ascii="Arial" w:hAnsi="Arial" w:cs="Arial"/>
          <w:b/>
          <w:sz w:val="22"/>
          <w:szCs w:val="22"/>
        </w:rPr>
        <w:t>“EL CONTRATISTA”,</w:t>
      </w:r>
      <w:r w:rsidRPr="007B44FB">
        <w:rPr>
          <w:rFonts w:ascii="Arial" w:hAnsi="Arial" w:cs="Arial"/>
          <w:sz w:val="22"/>
          <w:szCs w:val="22"/>
        </w:rPr>
        <w:t xml:space="preserve"> y éste tendrá la obligación de nombrar a otro que reúna los requisitos exigidos en el presente contrato, lo que podrá acontecer en cualquier tiempo durante su vigencia, por causas debidamente justificadas.</w:t>
      </w:r>
    </w:p>
    <w:p w14:paraId="79A40ED7" w14:textId="77777777" w:rsidR="00724AF7" w:rsidRPr="007B44FB" w:rsidRDefault="00724AF7" w:rsidP="00724AF7">
      <w:pPr>
        <w:jc w:val="both"/>
        <w:rPr>
          <w:rFonts w:ascii="Arial" w:hAnsi="Arial" w:cs="Arial"/>
          <w:sz w:val="22"/>
          <w:szCs w:val="22"/>
        </w:rPr>
      </w:pPr>
    </w:p>
    <w:p w14:paraId="25DA379B" w14:textId="77777777" w:rsidR="00724AF7" w:rsidRPr="007B44FB" w:rsidRDefault="00724AF7" w:rsidP="00724AF7">
      <w:pPr>
        <w:jc w:val="both"/>
        <w:rPr>
          <w:rFonts w:ascii="Arial" w:hAnsi="Arial" w:cs="Arial"/>
          <w:sz w:val="22"/>
          <w:szCs w:val="22"/>
        </w:rPr>
      </w:pPr>
      <w:r w:rsidRPr="007B44FB">
        <w:rPr>
          <w:rFonts w:ascii="Arial" w:hAnsi="Arial" w:cs="Arial"/>
          <w:b/>
          <w:sz w:val="22"/>
          <w:szCs w:val="22"/>
        </w:rPr>
        <w:t>RESIDENTE.- “EL INIFED”</w:t>
      </w:r>
      <w:r w:rsidRPr="007B44FB">
        <w:rPr>
          <w:rFonts w:ascii="Arial" w:hAnsi="Arial" w:cs="Arial"/>
          <w:sz w:val="22"/>
          <w:szCs w:val="22"/>
        </w:rPr>
        <w:t xml:space="preserve"> con anterioridad al inicio de </w:t>
      </w:r>
      <w:r w:rsidRPr="007B44FB">
        <w:rPr>
          <w:rFonts w:ascii="Arial" w:hAnsi="Arial" w:cs="Arial"/>
          <w:b/>
          <w:sz w:val="22"/>
          <w:szCs w:val="22"/>
        </w:rPr>
        <w:t>“LOS TRABAJOS”</w:t>
      </w:r>
      <w:r w:rsidRPr="007B44FB">
        <w:rPr>
          <w:rFonts w:ascii="Arial" w:hAnsi="Arial" w:cs="Arial"/>
          <w:sz w:val="22"/>
          <w:szCs w:val="22"/>
        </w:rPr>
        <w:t xml:space="preserve">, designará por escrito al Residente de Obra quien desempeñará las funciones establecidas en el artículo 53 de la Ley de Obras Públicas y Servicios Relacionados con las Mismas y 113 de su Reglamento, y a través de éste se darán a </w:t>
      </w:r>
      <w:r w:rsidRPr="007B44FB">
        <w:rPr>
          <w:rFonts w:ascii="Arial" w:hAnsi="Arial" w:cs="Arial"/>
          <w:b/>
          <w:sz w:val="22"/>
          <w:szCs w:val="22"/>
        </w:rPr>
        <w:t>“EL CONTRATISTA”</w:t>
      </w:r>
      <w:r w:rsidRPr="007B44FB">
        <w:rPr>
          <w:rFonts w:ascii="Arial" w:hAnsi="Arial" w:cs="Arial"/>
          <w:sz w:val="22"/>
          <w:szCs w:val="22"/>
        </w:rPr>
        <w:t xml:space="preserve">, por escrito, las instrucciones que estime pertinentes relacionadas con su ejecución en la forma convenida y con las modificaciones que, en su caso, ordene </w:t>
      </w:r>
      <w:r w:rsidRPr="007B44FB">
        <w:rPr>
          <w:rFonts w:ascii="Arial" w:hAnsi="Arial" w:cs="Arial"/>
          <w:b/>
          <w:sz w:val="22"/>
          <w:szCs w:val="22"/>
        </w:rPr>
        <w:t>“EL INIFED”</w:t>
      </w:r>
      <w:r w:rsidRPr="007B44FB">
        <w:rPr>
          <w:rFonts w:ascii="Arial" w:hAnsi="Arial" w:cs="Arial"/>
          <w:sz w:val="22"/>
          <w:szCs w:val="22"/>
        </w:rPr>
        <w:t>.</w:t>
      </w:r>
    </w:p>
    <w:p w14:paraId="3F94058F" w14:textId="77777777" w:rsidR="00724AF7" w:rsidRPr="007B44FB" w:rsidRDefault="00724AF7" w:rsidP="00724AF7">
      <w:pPr>
        <w:jc w:val="both"/>
        <w:rPr>
          <w:rFonts w:ascii="Arial" w:hAnsi="Arial" w:cs="Arial"/>
          <w:sz w:val="22"/>
          <w:szCs w:val="22"/>
        </w:rPr>
      </w:pPr>
    </w:p>
    <w:p w14:paraId="2CA60708"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La supervisión es el auxilio técnico de la Residencia de Obra, con las funciones que para tal efecto se señalan en el artículo 115 del Reglamento de la Ley de Obras Públicas y Servicios Relacionados con las Mismas, con independencia de las que, en su caso, se pacten en el contrato de supervisión. Cuando la supervisión se realice por terceras personas, el Residente de Obra podrá instalarla con posterioridad al inicio de </w:t>
      </w:r>
      <w:r w:rsidRPr="007B44FB">
        <w:rPr>
          <w:rFonts w:ascii="Arial" w:hAnsi="Arial" w:cs="Arial"/>
          <w:b/>
          <w:sz w:val="22"/>
          <w:szCs w:val="22"/>
        </w:rPr>
        <w:t>“LOS TRABAJOS”</w:t>
      </w:r>
      <w:r w:rsidRPr="007B44FB">
        <w:rPr>
          <w:rFonts w:ascii="Arial" w:hAnsi="Arial" w:cs="Arial"/>
          <w:sz w:val="22"/>
          <w:szCs w:val="22"/>
        </w:rPr>
        <w:t>.</w:t>
      </w:r>
    </w:p>
    <w:p w14:paraId="78688DB4" w14:textId="77777777" w:rsidR="00724AF7" w:rsidRPr="007B44FB" w:rsidRDefault="00724AF7" w:rsidP="00724AF7">
      <w:pPr>
        <w:tabs>
          <w:tab w:val="left" w:pos="-720"/>
        </w:tabs>
        <w:suppressAutoHyphens/>
        <w:ind w:left="1410" w:hanging="1410"/>
        <w:jc w:val="both"/>
        <w:rPr>
          <w:rFonts w:ascii="Arial" w:hAnsi="Arial" w:cs="Arial"/>
          <w:b/>
          <w:bCs/>
          <w:sz w:val="22"/>
          <w:szCs w:val="22"/>
        </w:rPr>
      </w:pPr>
    </w:p>
    <w:p w14:paraId="5E111D63" w14:textId="77777777" w:rsidR="00724AF7" w:rsidRPr="007B44FB" w:rsidRDefault="00724AF7" w:rsidP="00724AF7">
      <w:pPr>
        <w:tabs>
          <w:tab w:val="left" w:pos="-720"/>
        </w:tabs>
        <w:suppressAutoHyphens/>
        <w:ind w:left="1410" w:hanging="1410"/>
        <w:jc w:val="both"/>
        <w:rPr>
          <w:rFonts w:ascii="Arial" w:hAnsi="Arial" w:cs="Arial"/>
          <w:b/>
          <w:bCs/>
          <w:sz w:val="22"/>
          <w:szCs w:val="22"/>
        </w:rPr>
      </w:pPr>
    </w:p>
    <w:p w14:paraId="51A1477D" w14:textId="77777777" w:rsidR="00724AF7" w:rsidRPr="007B44FB" w:rsidRDefault="00724AF7" w:rsidP="00724AF7">
      <w:pPr>
        <w:tabs>
          <w:tab w:val="left" w:pos="-720"/>
        </w:tabs>
        <w:suppressAutoHyphens/>
        <w:ind w:left="1410" w:hanging="1410"/>
        <w:jc w:val="both"/>
        <w:rPr>
          <w:rFonts w:ascii="Arial" w:hAnsi="Arial" w:cs="Arial"/>
          <w:b/>
          <w:bCs/>
          <w:spacing w:val="-2"/>
          <w:sz w:val="22"/>
          <w:szCs w:val="22"/>
          <w:lang w:val="es-MX"/>
        </w:rPr>
      </w:pPr>
      <w:r w:rsidRPr="007B44FB">
        <w:rPr>
          <w:rFonts w:ascii="Arial" w:hAnsi="Arial" w:cs="Arial"/>
          <w:b/>
          <w:bCs/>
          <w:sz w:val="22"/>
          <w:szCs w:val="22"/>
        </w:rPr>
        <w:t xml:space="preserve">DÉCIMA PRIMERA.- </w:t>
      </w:r>
      <w:r w:rsidRPr="007B44FB">
        <w:rPr>
          <w:rFonts w:ascii="Arial" w:hAnsi="Arial" w:cs="Arial"/>
          <w:b/>
          <w:bCs/>
          <w:spacing w:val="-2"/>
          <w:sz w:val="22"/>
          <w:szCs w:val="22"/>
          <w:lang w:val="es-MX"/>
        </w:rPr>
        <w:t>PROTECCIÓN AL AMBIENTE.</w:t>
      </w:r>
    </w:p>
    <w:p w14:paraId="33406F29" w14:textId="77777777" w:rsidR="00724AF7" w:rsidRPr="007B44FB" w:rsidRDefault="00724AF7" w:rsidP="00724AF7">
      <w:pPr>
        <w:tabs>
          <w:tab w:val="left" w:pos="-720"/>
        </w:tabs>
        <w:suppressAutoHyphens/>
        <w:jc w:val="both"/>
        <w:rPr>
          <w:rFonts w:ascii="Arial" w:hAnsi="Arial" w:cs="Arial"/>
          <w:b/>
          <w:bCs/>
          <w:spacing w:val="-2"/>
          <w:sz w:val="22"/>
          <w:szCs w:val="22"/>
          <w:lang w:val="es-MX"/>
        </w:rPr>
      </w:pPr>
    </w:p>
    <w:p w14:paraId="49F54F30" w14:textId="77777777" w:rsidR="00724AF7" w:rsidRPr="007B44FB" w:rsidRDefault="00724AF7" w:rsidP="00724AF7">
      <w:pPr>
        <w:tabs>
          <w:tab w:val="left" w:pos="-720"/>
        </w:tabs>
        <w:suppressAutoHyphens/>
        <w:jc w:val="both"/>
        <w:rPr>
          <w:rFonts w:ascii="Arial" w:hAnsi="Arial" w:cs="Arial"/>
          <w:spacing w:val="-2"/>
          <w:sz w:val="22"/>
          <w:szCs w:val="22"/>
          <w:lang w:val="es-MX"/>
        </w:rPr>
      </w:pPr>
      <w:r w:rsidRPr="007B44FB">
        <w:rPr>
          <w:rFonts w:ascii="Arial" w:hAnsi="Arial" w:cs="Arial"/>
          <w:b/>
          <w:bCs/>
          <w:spacing w:val="-2"/>
          <w:sz w:val="22"/>
          <w:szCs w:val="22"/>
          <w:lang w:val="es-MX"/>
        </w:rPr>
        <w:t>“EL CONTRATISTA”</w:t>
      </w:r>
      <w:r w:rsidRPr="007B44FB">
        <w:rPr>
          <w:rFonts w:ascii="Arial" w:hAnsi="Arial" w:cs="Arial"/>
          <w:spacing w:val="-2"/>
          <w:sz w:val="22"/>
          <w:szCs w:val="22"/>
          <w:lang w:val="es-MX"/>
        </w:rPr>
        <w:t xml:space="preserve"> con motivo de la realización de los trabajos materia de este contrato que afecten o puedan afectar el equilibrio ecológico y protección al ambiente, está obligado a prevenir, minimizar, reparar y en su caso restaurar los daños que cause, así como asumir los costos que dicha afectación implique.</w:t>
      </w:r>
    </w:p>
    <w:p w14:paraId="62EBAF5D" w14:textId="77777777" w:rsidR="00724AF7" w:rsidRPr="007B44FB" w:rsidRDefault="00724AF7" w:rsidP="00724AF7">
      <w:pPr>
        <w:tabs>
          <w:tab w:val="left" w:pos="-720"/>
        </w:tabs>
        <w:suppressAutoHyphens/>
        <w:jc w:val="both"/>
        <w:rPr>
          <w:rFonts w:ascii="Arial" w:hAnsi="Arial" w:cs="Arial"/>
          <w:spacing w:val="-2"/>
          <w:sz w:val="22"/>
          <w:szCs w:val="22"/>
          <w:lang w:val="es-MX"/>
        </w:rPr>
      </w:pPr>
    </w:p>
    <w:p w14:paraId="06B37534" w14:textId="77777777" w:rsidR="00724AF7" w:rsidRPr="007B44FB" w:rsidRDefault="00724AF7" w:rsidP="00724AF7">
      <w:pPr>
        <w:tabs>
          <w:tab w:val="left" w:pos="-720"/>
        </w:tabs>
        <w:suppressAutoHyphens/>
        <w:jc w:val="both"/>
        <w:rPr>
          <w:rFonts w:ascii="Arial" w:hAnsi="Arial" w:cs="Arial"/>
          <w:spacing w:val="-2"/>
          <w:sz w:val="22"/>
          <w:szCs w:val="22"/>
          <w:lang w:val="es-MX"/>
        </w:rPr>
      </w:pPr>
      <w:r w:rsidRPr="007B44FB">
        <w:rPr>
          <w:rFonts w:ascii="Arial" w:hAnsi="Arial" w:cs="Arial"/>
          <w:b/>
          <w:bCs/>
          <w:spacing w:val="-2"/>
          <w:sz w:val="22"/>
          <w:szCs w:val="22"/>
          <w:lang w:val="es-MX"/>
        </w:rPr>
        <w:lastRenderedPageBreak/>
        <w:t xml:space="preserve">“EL INIFED” </w:t>
      </w:r>
      <w:r w:rsidRPr="007B44FB">
        <w:rPr>
          <w:rFonts w:ascii="Arial" w:hAnsi="Arial" w:cs="Arial"/>
          <w:spacing w:val="-2"/>
          <w:sz w:val="22"/>
          <w:szCs w:val="22"/>
          <w:lang w:val="es-MX"/>
        </w:rPr>
        <w:t>y</w:t>
      </w:r>
      <w:r w:rsidRPr="007B44FB">
        <w:rPr>
          <w:rFonts w:ascii="Arial" w:hAnsi="Arial" w:cs="Arial"/>
          <w:b/>
          <w:bCs/>
          <w:spacing w:val="-2"/>
          <w:sz w:val="22"/>
          <w:szCs w:val="22"/>
          <w:lang w:val="es-MX"/>
        </w:rPr>
        <w:t xml:space="preserve"> “EL CONTRATISTA”</w:t>
      </w:r>
      <w:r w:rsidRPr="007B44FB">
        <w:rPr>
          <w:rFonts w:ascii="Arial" w:hAnsi="Arial" w:cs="Arial"/>
          <w:spacing w:val="-2"/>
          <w:sz w:val="22"/>
          <w:szCs w:val="22"/>
          <w:lang w:val="es-MX"/>
        </w:rPr>
        <w:t>, de conformidad con lo establecido en el Artículo 20 de la Ley de Obras Públicas y Servicios Relacionados con las Mismas, se obligan a dar cumplimiento a lo establecido en Ley General del Equilibrio Ecológico y la Protección al Ambiente (LGEEPA), sus Reglamentos, Normas y demás disposiciones, en la acciones de prevención y/o mitigación para atenuar los impactos, restablecer y compensar, en su caso, las condiciones ambientales existentes antes de la perturbación que se causare con la realización de un proyecto en cualquiera de sus etapas, así como asumir los costos que dicha afectación implique.</w:t>
      </w:r>
    </w:p>
    <w:p w14:paraId="2DA40D61" w14:textId="77777777" w:rsidR="00724AF7" w:rsidRPr="007B44FB" w:rsidRDefault="00724AF7" w:rsidP="00724AF7">
      <w:pPr>
        <w:tabs>
          <w:tab w:val="left" w:pos="-720"/>
        </w:tabs>
        <w:suppressAutoHyphens/>
        <w:jc w:val="both"/>
        <w:rPr>
          <w:rFonts w:ascii="Arial" w:hAnsi="Arial" w:cs="Arial"/>
          <w:b/>
          <w:bCs/>
          <w:spacing w:val="-2"/>
          <w:sz w:val="22"/>
          <w:szCs w:val="22"/>
          <w:lang w:val="es-MX"/>
        </w:rPr>
      </w:pPr>
    </w:p>
    <w:p w14:paraId="09A212A4" w14:textId="77777777" w:rsidR="00724AF7" w:rsidRPr="007B44FB" w:rsidRDefault="00724AF7" w:rsidP="00724AF7">
      <w:pPr>
        <w:tabs>
          <w:tab w:val="left" w:pos="-720"/>
        </w:tabs>
        <w:suppressAutoHyphens/>
        <w:jc w:val="both"/>
        <w:rPr>
          <w:rFonts w:ascii="Arial" w:hAnsi="Arial" w:cs="Arial"/>
          <w:spacing w:val="-2"/>
          <w:sz w:val="22"/>
          <w:szCs w:val="22"/>
          <w:lang w:val="es-MX"/>
        </w:rPr>
      </w:pPr>
      <w:r w:rsidRPr="007B44FB">
        <w:rPr>
          <w:rFonts w:ascii="Arial" w:hAnsi="Arial" w:cs="Arial"/>
          <w:b/>
          <w:bCs/>
          <w:spacing w:val="-2"/>
          <w:sz w:val="22"/>
          <w:szCs w:val="22"/>
          <w:lang w:val="es-MX"/>
        </w:rPr>
        <w:t xml:space="preserve">“EL INIFED” </w:t>
      </w:r>
      <w:r w:rsidRPr="007B44FB">
        <w:rPr>
          <w:rFonts w:ascii="Arial" w:hAnsi="Arial" w:cs="Arial"/>
          <w:spacing w:val="-2"/>
          <w:sz w:val="22"/>
          <w:szCs w:val="22"/>
          <w:lang w:val="es-MX"/>
        </w:rPr>
        <w:t>no hará reconsideraciones en los precios unitarios por el pago de multas o sanciones, ni tomará en cuenta en el programa de obra, el tiempo que</w:t>
      </w:r>
      <w:r w:rsidRPr="007B44FB">
        <w:rPr>
          <w:rFonts w:ascii="Arial" w:hAnsi="Arial" w:cs="Arial"/>
          <w:b/>
          <w:bCs/>
          <w:spacing w:val="-2"/>
          <w:sz w:val="22"/>
          <w:szCs w:val="22"/>
          <w:lang w:val="es-MX"/>
        </w:rPr>
        <w:t xml:space="preserve"> “EL CONTRATISTA”</w:t>
      </w:r>
      <w:r w:rsidRPr="007B44FB">
        <w:rPr>
          <w:rFonts w:ascii="Arial" w:hAnsi="Arial" w:cs="Arial"/>
          <w:spacing w:val="-2"/>
          <w:sz w:val="22"/>
          <w:szCs w:val="22"/>
          <w:lang w:val="es-MX"/>
        </w:rPr>
        <w:t xml:space="preserve"> pudiera ser suspendido por las autoridades ambientales en caso de incumplimiento de la Normatividad Ambiental.</w:t>
      </w:r>
    </w:p>
    <w:p w14:paraId="29B1CD3C" w14:textId="77777777" w:rsidR="008647CD" w:rsidRPr="007B44FB" w:rsidRDefault="008647CD" w:rsidP="00724AF7">
      <w:pPr>
        <w:tabs>
          <w:tab w:val="left" w:pos="-720"/>
        </w:tabs>
        <w:suppressAutoHyphens/>
        <w:jc w:val="both"/>
        <w:rPr>
          <w:rFonts w:ascii="Arial" w:hAnsi="Arial" w:cs="Arial"/>
          <w:spacing w:val="-2"/>
          <w:sz w:val="22"/>
          <w:szCs w:val="22"/>
          <w:lang w:val="es-MX"/>
        </w:rPr>
      </w:pPr>
    </w:p>
    <w:p w14:paraId="251B3E5B" w14:textId="77777777" w:rsidR="00724AF7" w:rsidRPr="007B44FB" w:rsidRDefault="00724AF7" w:rsidP="00724AF7">
      <w:pPr>
        <w:tabs>
          <w:tab w:val="left" w:pos="-720"/>
        </w:tabs>
        <w:suppressAutoHyphens/>
        <w:jc w:val="both"/>
        <w:rPr>
          <w:rFonts w:ascii="Arial" w:hAnsi="Arial" w:cs="Arial"/>
          <w:spacing w:val="-2"/>
          <w:sz w:val="22"/>
          <w:szCs w:val="22"/>
          <w:lang w:val="es-MX"/>
        </w:rPr>
      </w:pPr>
      <w:r w:rsidRPr="007B44FB">
        <w:rPr>
          <w:rFonts w:ascii="Arial" w:hAnsi="Arial" w:cs="Arial"/>
          <w:spacing w:val="-2"/>
          <w:sz w:val="22"/>
          <w:szCs w:val="22"/>
          <w:lang w:val="es-MX"/>
        </w:rPr>
        <w:t xml:space="preserve">Durante el desarrollo de la obra y hasta su conclusión, </w:t>
      </w:r>
      <w:r w:rsidRPr="007B44FB">
        <w:rPr>
          <w:rFonts w:ascii="Arial" w:hAnsi="Arial" w:cs="Arial"/>
          <w:b/>
          <w:bCs/>
          <w:spacing w:val="-2"/>
          <w:sz w:val="22"/>
          <w:szCs w:val="22"/>
          <w:lang w:val="es-MX"/>
        </w:rPr>
        <w:t xml:space="preserve">“EL INIFED” </w:t>
      </w:r>
      <w:r w:rsidRPr="007B44FB">
        <w:rPr>
          <w:rFonts w:ascii="Arial" w:hAnsi="Arial" w:cs="Arial"/>
          <w:spacing w:val="-2"/>
          <w:sz w:val="22"/>
          <w:szCs w:val="22"/>
          <w:lang w:val="es-MX"/>
        </w:rPr>
        <w:t xml:space="preserve">realizará las visitas de supervisión ambiental que sean necesarias, con la finalidad de corroborar el cumplimiento a lo dispuesto en esta materia. </w:t>
      </w:r>
    </w:p>
    <w:p w14:paraId="2133EE72" w14:textId="77777777" w:rsidR="00724AF7" w:rsidRPr="007B44FB" w:rsidRDefault="00724AF7" w:rsidP="00724AF7">
      <w:pPr>
        <w:tabs>
          <w:tab w:val="left" w:pos="-720"/>
        </w:tabs>
        <w:suppressAutoHyphens/>
        <w:jc w:val="both"/>
        <w:rPr>
          <w:rFonts w:ascii="Arial" w:hAnsi="Arial" w:cs="Arial"/>
          <w:spacing w:val="-2"/>
          <w:sz w:val="22"/>
          <w:szCs w:val="22"/>
          <w:lang w:val="es-MX"/>
        </w:rPr>
      </w:pPr>
    </w:p>
    <w:p w14:paraId="604F4688" w14:textId="77777777" w:rsidR="00724AF7" w:rsidRPr="007B44FB" w:rsidRDefault="00724AF7" w:rsidP="00724AF7">
      <w:pPr>
        <w:tabs>
          <w:tab w:val="left" w:pos="-720"/>
        </w:tabs>
        <w:suppressAutoHyphens/>
        <w:jc w:val="both"/>
        <w:rPr>
          <w:rFonts w:ascii="Arial" w:hAnsi="Arial" w:cs="Arial"/>
          <w:spacing w:val="-2"/>
          <w:sz w:val="22"/>
          <w:szCs w:val="22"/>
          <w:lang w:val="es-MX"/>
        </w:rPr>
      </w:pPr>
      <w:r w:rsidRPr="007B44FB">
        <w:rPr>
          <w:rFonts w:ascii="Arial" w:hAnsi="Arial" w:cs="Arial"/>
          <w:spacing w:val="-2"/>
          <w:sz w:val="22"/>
          <w:szCs w:val="22"/>
          <w:lang w:val="es-MX"/>
        </w:rPr>
        <w:t>Por su parte,</w:t>
      </w:r>
      <w:r w:rsidRPr="007B44FB">
        <w:rPr>
          <w:rFonts w:ascii="Arial" w:hAnsi="Arial" w:cs="Arial"/>
          <w:b/>
          <w:bCs/>
          <w:spacing w:val="-2"/>
          <w:sz w:val="22"/>
          <w:szCs w:val="22"/>
          <w:lang w:val="es-MX"/>
        </w:rPr>
        <w:t xml:space="preserve"> “EL CONTRATISTA”</w:t>
      </w:r>
      <w:r w:rsidRPr="007B44FB">
        <w:rPr>
          <w:rFonts w:ascii="Arial" w:hAnsi="Arial" w:cs="Arial"/>
          <w:spacing w:val="-2"/>
          <w:sz w:val="22"/>
          <w:szCs w:val="22"/>
          <w:lang w:val="es-MX"/>
        </w:rPr>
        <w:t xml:space="preserve"> deberá otorgar todas las facilidades para que el personal asignado por </w:t>
      </w:r>
      <w:r w:rsidRPr="007B44FB">
        <w:rPr>
          <w:rFonts w:ascii="Arial" w:hAnsi="Arial" w:cs="Arial"/>
          <w:b/>
          <w:bCs/>
          <w:spacing w:val="-2"/>
          <w:sz w:val="22"/>
          <w:szCs w:val="22"/>
          <w:lang w:val="es-MX"/>
        </w:rPr>
        <w:t xml:space="preserve">“EL INIFED”, </w:t>
      </w:r>
      <w:r w:rsidRPr="007B44FB">
        <w:rPr>
          <w:rFonts w:ascii="Arial" w:hAnsi="Arial" w:cs="Arial"/>
          <w:spacing w:val="-2"/>
          <w:sz w:val="22"/>
          <w:szCs w:val="22"/>
          <w:lang w:val="es-MX"/>
        </w:rPr>
        <w:t>realice dichas visitas y cuente con la información que sea requerida para el desempeño de sus funciones.</w:t>
      </w:r>
    </w:p>
    <w:p w14:paraId="5C51B54F" w14:textId="77777777" w:rsidR="00724AF7" w:rsidRPr="007B44FB" w:rsidRDefault="00724AF7" w:rsidP="00724AF7">
      <w:pPr>
        <w:tabs>
          <w:tab w:val="left" w:pos="-720"/>
        </w:tabs>
        <w:suppressAutoHyphens/>
        <w:jc w:val="both"/>
        <w:rPr>
          <w:rFonts w:ascii="Arial" w:hAnsi="Arial" w:cs="Arial"/>
          <w:spacing w:val="-2"/>
          <w:sz w:val="22"/>
          <w:szCs w:val="22"/>
          <w:lang w:val="es-MX"/>
        </w:rPr>
      </w:pPr>
    </w:p>
    <w:p w14:paraId="45A572BD" w14:textId="77777777" w:rsidR="00724AF7" w:rsidRPr="007B44FB" w:rsidRDefault="00724AF7" w:rsidP="00724AF7">
      <w:pPr>
        <w:tabs>
          <w:tab w:val="left" w:pos="-720"/>
        </w:tabs>
        <w:suppressAutoHyphens/>
        <w:jc w:val="both"/>
        <w:rPr>
          <w:rFonts w:ascii="Arial" w:hAnsi="Arial" w:cs="Arial"/>
          <w:spacing w:val="-2"/>
          <w:sz w:val="22"/>
          <w:szCs w:val="22"/>
          <w:lang w:val="es-MX"/>
        </w:rPr>
      </w:pPr>
      <w:r w:rsidRPr="007B44FB">
        <w:rPr>
          <w:rFonts w:ascii="Arial" w:hAnsi="Arial" w:cs="Arial"/>
          <w:b/>
          <w:bCs/>
          <w:spacing w:val="-2"/>
          <w:sz w:val="22"/>
          <w:szCs w:val="22"/>
          <w:lang w:val="es-MX"/>
        </w:rPr>
        <w:t>“EL CONTRATISTA”</w:t>
      </w:r>
      <w:r w:rsidRPr="007B44FB">
        <w:rPr>
          <w:rFonts w:ascii="Arial" w:hAnsi="Arial" w:cs="Arial"/>
          <w:spacing w:val="-2"/>
          <w:sz w:val="22"/>
          <w:szCs w:val="22"/>
          <w:lang w:val="es-MX"/>
        </w:rPr>
        <w:t xml:space="preserve"> se obliga, durante el desarrollo de la obra y hasta su conclusión, a presentar las autorizaciones y documentación que compruebe el cumplimiento de la normatividad ambiental y de las medidas de mitigación, particularmente en lo que se refiere al manejo y disposición de los residuos peligrosos y no peligrosos. En caso de que</w:t>
      </w:r>
      <w:r w:rsidRPr="007B44FB">
        <w:rPr>
          <w:rFonts w:ascii="Arial" w:hAnsi="Arial" w:cs="Arial"/>
          <w:b/>
          <w:bCs/>
          <w:spacing w:val="-2"/>
          <w:sz w:val="22"/>
          <w:szCs w:val="22"/>
          <w:lang w:val="es-MX"/>
        </w:rPr>
        <w:t xml:space="preserve"> “EL CONTRATISTA”</w:t>
      </w:r>
      <w:r w:rsidRPr="007B44FB">
        <w:rPr>
          <w:rFonts w:ascii="Arial" w:hAnsi="Arial" w:cs="Arial"/>
          <w:spacing w:val="-2"/>
          <w:sz w:val="22"/>
          <w:szCs w:val="22"/>
          <w:lang w:val="es-MX"/>
        </w:rPr>
        <w:t xml:space="preserve"> no presente en tiempo y forma la documentación, de acuerdo a lo señalado en la Ley que rige a la materia, </w:t>
      </w:r>
      <w:r w:rsidRPr="007B44FB">
        <w:rPr>
          <w:rFonts w:ascii="Arial" w:hAnsi="Arial" w:cs="Arial"/>
          <w:b/>
          <w:bCs/>
          <w:spacing w:val="-2"/>
          <w:sz w:val="22"/>
          <w:szCs w:val="22"/>
          <w:lang w:val="es-MX"/>
        </w:rPr>
        <w:t xml:space="preserve">“EL INIFED” </w:t>
      </w:r>
      <w:r w:rsidRPr="007B44FB">
        <w:rPr>
          <w:rFonts w:ascii="Arial" w:hAnsi="Arial" w:cs="Arial"/>
          <w:spacing w:val="-2"/>
          <w:sz w:val="22"/>
          <w:szCs w:val="22"/>
          <w:lang w:val="es-MX"/>
        </w:rPr>
        <w:t>notificará a la autoridad ambiental.</w:t>
      </w:r>
    </w:p>
    <w:p w14:paraId="772F8ABB" w14:textId="77777777" w:rsidR="00724AF7" w:rsidRPr="007B44FB" w:rsidRDefault="00724AF7" w:rsidP="00724AF7">
      <w:pPr>
        <w:tabs>
          <w:tab w:val="left" w:pos="-720"/>
        </w:tabs>
        <w:suppressAutoHyphens/>
        <w:jc w:val="both"/>
        <w:rPr>
          <w:rFonts w:ascii="Arial" w:hAnsi="Arial" w:cs="Arial"/>
          <w:spacing w:val="-2"/>
          <w:sz w:val="22"/>
          <w:szCs w:val="22"/>
          <w:lang w:val="es-MX"/>
        </w:rPr>
      </w:pPr>
    </w:p>
    <w:p w14:paraId="75EA3279" w14:textId="2A6CD570" w:rsidR="00724AF7" w:rsidRPr="007B44FB" w:rsidRDefault="00724AF7" w:rsidP="00724AF7">
      <w:pPr>
        <w:tabs>
          <w:tab w:val="left" w:pos="-720"/>
        </w:tabs>
        <w:suppressAutoHyphens/>
        <w:jc w:val="both"/>
        <w:rPr>
          <w:rFonts w:ascii="Arial" w:hAnsi="Arial" w:cs="Arial"/>
          <w:spacing w:val="-2"/>
          <w:sz w:val="22"/>
          <w:szCs w:val="22"/>
          <w:lang w:val="es-MX"/>
        </w:rPr>
      </w:pPr>
      <w:r w:rsidRPr="007B44FB">
        <w:rPr>
          <w:rFonts w:ascii="Arial" w:hAnsi="Arial" w:cs="Arial"/>
          <w:spacing w:val="-2"/>
          <w:sz w:val="22"/>
          <w:szCs w:val="22"/>
          <w:lang w:val="es-MX"/>
        </w:rPr>
        <w:t xml:space="preserve">La contravención a las disposiciones y procedimientos normativos en esta materia, así como el incumplimiento de cualquiera de las obligaciones por parte </w:t>
      </w:r>
      <w:r w:rsidR="003150CD" w:rsidRPr="007B44FB">
        <w:rPr>
          <w:rFonts w:ascii="Arial" w:hAnsi="Arial" w:cs="Arial"/>
          <w:spacing w:val="-2"/>
          <w:sz w:val="22"/>
          <w:szCs w:val="22"/>
          <w:lang w:val="es-MX"/>
        </w:rPr>
        <w:t xml:space="preserve">de </w:t>
      </w:r>
      <w:r w:rsidR="003150CD" w:rsidRPr="007B44FB">
        <w:rPr>
          <w:rFonts w:ascii="Arial" w:hAnsi="Arial" w:cs="Arial"/>
          <w:b/>
          <w:bCs/>
          <w:spacing w:val="-2"/>
          <w:sz w:val="22"/>
          <w:szCs w:val="22"/>
          <w:lang w:val="es-MX"/>
        </w:rPr>
        <w:t>“</w:t>
      </w:r>
      <w:r w:rsidRPr="007B44FB">
        <w:rPr>
          <w:rFonts w:ascii="Arial" w:hAnsi="Arial" w:cs="Arial"/>
          <w:b/>
          <w:bCs/>
          <w:spacing w:val="-2"/>
          <w:sz w:val="22"/>
          <w:szCs w:val="22"/>
          <w:lang w:val="es-MX"/>
        </w:rPr>
        <w:t>EL CONTRATISTA”</w:t>
      </w:r>
      <w:r w:rsidRPr="007B44FB">
        <w:rPr>
          <w:rFonts w:ascii="Arial" w:hAnsi="Arial" w:cs="Arial"/>
          <w:spacing w:val="-2"/>
          <w:sz w:val="22"/>
          <w:szCs w:val="22"/>
          <w:lang w:val="es-MX"/>
        </w:rPr>
        <w:t xml:space="preserve">, dará derecho a la rescisión administrativa del presente Contrato sin liberarlo de sus obligaciones ante las autoridades ambientales y sin responsabilidad para </w:t>
      </w:r>
      <w:r w:rsidRPr="007B44FB">
        <w:rPr>
          <w:rFonts w:ascii="Arial" w:hAnsi="Arial" w:cs="Arial"/>
          <w:b/>
          <w:bCs/>
          <w:spacing w:val="-2"/>
          <w:sz w:val="22"/>
          <w:szCs w:val="22"/>
          <w:lang w:val="es-MX"/>
        </w:rPr>
        <w:t>“EL INIFED”.</w:t>
      </w:r>
    </w:p>
    <w:p w14:paraId="349F469E" w14:textId="77777777" w:rsidR="00724AF7" w:rsidRPr="007B44FB" w:rsidRDefault="00724AF7" w:rsidP="00724AF7">
      <w:pPr>
        <w:tabs>
          <w:tab w:val="left" w:pos="-720"/>
        </w:tabs>
        <w:suppressAutoHyphens/>
        <w:jc w:val="both"/>
        <w:rPr>
          <w:rFonts w:ascii="Arial" w:hAnsi="Arial" w:cs="Arial"/>
          <w:spacing w:val="-2"/>
          <w:sz w:val="22"/>
          <w:szCs w:val="22"/>
          <w:lang w:val="es-MX"/>
        </w:rPr>
      </w:pPr>
    </w:p>
    <w:p w14:paraId="5D64DC36" w14:textId="64761692" w:rsidR="00724AF7" w:rsidRPr="007B44FB" w:rsidRDefault="00724AF7" w:rsidP="00724AF7">
      <w:pPr>
        <w:jc w:val="both"/>
        <w:rPr>
          <w:rFonts w:ascii="Arial" w:hAnsi="Arial" w:cs="Arial"/>
          <w:spacing w:val="-2"/>
          <w:sz w:val="22"/>
          <w:szCs w:val="22"/>
          <w:lang w:val="es-MX"/>
        </w:rPr>
      </w:pPr>
      <w:r w:rsidRPr="007B44FB">
        <w:rPr>
          <w:rFonts w:ascii="Arial" w:hAnsi="Arial" w:cs="Arial"/>
          <w:b/>
          <w:bCs/>
          <w:spacing w:val="-2"/>
          <w:sz w:val="22"/>
          <w:szCs w:val="22"/>
          <w:lang w:val="es-MX"/>
        </w:rPr>
        <w:t>“EL CONTRATISTA”</w:t>
      </w:r>
      <w:r w:rsidRPr="007B44FB">
        <w:rPr>
          <w:rFonts w:ascii="Arial" w:hAnsi="Arial" w:cs="Arial"/>
          <w:spacing w:val="-2"/>
          <w:sz w:val="22"/>
          <w:szCs w:val="22"/>
          <w:lang w:val="es-MX"/>
        </w:rPr>
        <w:t xml:space="preserve"> se obliga a dar cumplimiento a la Normatividad Ambiental con apoyo de una empresa acreditada por la autoridad competente, siendo el único responsable de las obligaciones que adquiera en su caso con terceros, dichos terceros no tendrán ninguna acción o derecho legal que hacer valer en contra de </w:t>
      </w:r>
      <w:r w:rsidRPr="007B44FB">
        <w:rPr>
          <w:rFonts w:ascii="Arial" w:hAnsi="Arial" w:cs="Arial"/>
          <w:b/>
          <w:bCs/>
          <w:spacing w:val="-2"/>
          <w:sz w:val="22"/>
          <w:szCs w:val="22"/>
          <w:lang w:val="es-MX"/>
        </w:rPr>
        <w:t>“EL INIFED”</w:t>
      </w:r>
      <w:r w:rsidR="00BB1979">
        <w:rPr>
          <w:rFonts w:ascii="Arial" w:hAnsi="Arial" w:cs="Arial"/>
          <w:b/>
          <w:bCs/>
          <w:spacing w:val="-2"/>
          <w:sz w:val="22"/>
          <w:szCs w:val="22"/>
          <w:lang w:val="es-MX"/>
        </w:rPr>
        <w:t>.</w:t>
      </w:r>
    </w:p>
    <w:p w14:paraId="0160E208" w14:textId="77777777" w:rsidR="00724AF7" w:rsidRPr="007B44FB" w:rsidRDefault="00724AF7" w:rsidP="00724AF7">
      <w:pPr>
        <w:jc w:val="both"/>
        <w:rPr>
          <w:rFonts w:ascii="Arial" w:hAnsi="Arial" w:cs="Arial"/>
          <w:b/>
          <w:bCs/>
          <w:spacing w:val="-2"/>
          <w:sz w:val="22"/>
          <w:szCs w:val="22"/>
          <w:lang w:val="es-MX"/>
        </w:rPr>
      </w:pPr>
    </w:p>
    <w:p w14:paraId="7CCBFB49" w14:textId="77777777" w:rsidR="00724AF7" w:rsidRPr="007B44FB" w:rsidRDefault="00724AF7" w:rsidP="00724AF7">
      <w:pPr>
        <w:jc w:val="both"/>
        <w:rPr>
          <w:rFonts w:ascii="Arial" w:hAnsi="Arial" w:cs="Arial"/>
          <w:sz w:val="22"/>
          <w:szCs w:val="22"/>
          <w:lang w:val="es-MX"/>
        </w:rPr>
      </w:pPr>
      <w:r w:rsidRPr="007B44FB">
        <w:rPr>
          <w:rFonts w:ascii="Arial" w:hAnsi="Arial" w:cs="Arial"/>
          <w:b/>
          <w:bCs/>
          <w:sz w:val="22"/>
          <w:szCs w:val="22"/>
          <w:lang w:val="es-MX"/>
        </w:rPr>
        <w:t xml:space="preserve">“EL INIFED” </w:t>
      </w:r>
      <w:r w:rsidRPr="007B44FB">
        <w:rPr>
          <w:rFonts w:ascii="Arial" w:hAnsi="Arial" w:cs="Arial"/>
          <w:sz w:val="22"/>
          <w:szCs w:val="22"/>
          <w:lang w:val="es-MX"/>
        </w:rPr>
        <w:t>se reserva el derecho de solicitar en cualquier momento, por causas justificadas, la sustitución de la empresa que haya designado</w:t>
      </w:r>
      <w:r w:rsidRPr="007B44FB">
        <w:rPr>
          <w:rFonts w:ascii="Arial" w:hAnsi="Arial" w:cs="Arial"/>
          <w:b/>
          <w:bCs/>
          <w:sz w:val="22"/>
          <w:szCs w:val="22"/>
          <w:lang w:val="es-MX"/>
        </w:rPr>
        <w:t xml:space="preserve"> “EL CONTRATISTA”</w:t>
      </w:r>
      <w:r w:rsidRPr="007B44FB">
        <w:rPr>
          <w:rFonts w:ascii="Arial" w:hAnsi="Arial" w:cs="Arial"/>
          <w:sz w:val="22"/>
          <w:szCs w:val="22"/>
          <w:lang w:val="es-MX"/>
        </w:rPr>
        <w:t xml:space="preserve"> para dar cumplimiento a la Normatividad Ambiental, y éste tendrá la obligación de nombrar a otra que reúna los requisitos exigidos en la Ley aplicable en esta materia.</w:t>
      </w:r>
    </w:p>
    <w:p w14:paraId="38740A12" w14:textId="77777777" w:rsidR="00724AF7" w:rsidRPr="007B44FB" w:rsidRDefault="00724AF7" w:rsidP="00724AF7">
      <w:pPr>
        <w:autoSpaceDE w:val="0"/>
        <w:autoSpaceDN w:val="0"/>
        <w:adjustRightInd w:val="0"/>
        <w:jc w:val="both"/>
        <w:rPr>
          <w:rFonts w:ascii="Arial" w:hAnsi="Arial" w:cs="Arial"/>
          <w:b/>
          <w:sz w:val="22"/>
          <w:szCs w:val="22"/>
          <w:lang w:val="es-MX" w:eastAsia="es-MX"/>
        </w:rPr>
      </w:pPr>
    </w:p>
    <w:p w14:paraId="56B31ECB" w14:textId="77777777" w:rsidR="00724AF7" w:rsidRPr="007B44FB" w:rsidRDefault="00724AF7" w:rsidP="00724AF7">
      <w:pPr>
        <w:autoSpaceDE w:val="0"/>
        <w:autoSpaceDN w:val="0"/>
        <w:adjustRightInd w:val="0"/>
        <w:jc w:val="both"/>
        <w:rPr>
          <w:rFonts w:ascii="Arial" w:hAnsi="Arial" w:cs="Arial"/>
          <w:b/>
          <w:sz w:val="22"/>
          <w:szCs w:val="22"/>
          <w:lang w:val="es-MX" w:eastAsia="es-MX"/>
        </w:rPr>
      </w:pPr>
    </w:p>
    <w:p w14:paraId="30B12BD0" w14:textId="77777777" w:rsidR="00724AF7" w:rsidRPr="007B44FB" w:rsidRDefault="00724AF7" w:rsidP="00724AF7">
      <w:pPr>
        <w:autoSpaceDE w:val="0"/>
        <w:autoSpaceDN w:val="0"/>
        <w:adjustRightInd w:val="0"/>
        <w:jc w:val="both"/>
        <w:rPr>
          <w:rFonts w:ascii="Arial" w:hAnsi="Arial" w:cs="Arial"/>
          <w:b/>
          <w:sz w:val="22"/>
          <w:szCs w:val="22"/>
          <w:lang w:val="es-MX" w:eastAsia="es-MX"/>
        </w:rPr>
      </w:pPr>
      <w:r w:rsidRPr="007B44FB">
        <w:rPr>
          <w:rFonts w:ascii="Arial" w:hAnsi="Arial" w:cs="Arial"/>
          <w:b/>
          <w:sz w:val="22"/>
          <w:szCs w:val="22"/>
          <w:lang w:val="es-MX" w:eastAsia="es-MX"/>
        </w:rPr>
        <w:t>DÉCIMA SEGUNDA.- RECEPCIÓN DE LOS TRABAJOS.</w:t>
      </w:r>
    </w:p>
    <w:p w14:paraId="17EA8AC7" w14:textId="77777777" w:rsidR="00724AF7" w:rsidRPr="007B44FB" w:rsidRDefault="00724AF7" w:rsidP="00724AF7">
      <w:pPr>
        <w:autoSpaceDE w:val="0"/>
        <w:autoSpaceDN w:val="0"/>
        <w:adjustRightInd w:val="0"/>
        <w:jc w:val="both"/>
        <w:rPr>
          <w:rFonts w:ascii="Arial" w:hAnsi="Arial" w:cs="Arial"/>
          <w:b/>
          <w:sz w:val="22"/>
          <w:szCs w:val="22"/>
          <w:lang w:val="es-MX" w:eastAsia="es-MX"/>
        </w:rPr>
      </w:pPr>
    </w:p>
    <w:p w14:paraId="1BDAC152" w14:textId="77777777" w:rsidR="00724AF7" w:rsidRPr="007B44FB" w:rsidRDefault="00724AF7" w:rsidP="00724AF7">
      <w:pPr>
        <w:jc w:val="both"/>
        <w:rPr>
          <w:rFonts w:ascii="Arial" w:hAnsi="Arial" w:cs="Arial"/>
          <w:sz w:val="22"/>
          <w:szCs w:val="22"/>
        </w:rPr>
      </w:pPr>
      <w:r w:rsidRPr="007B44FB">
        <w:rPr>
          <w:rFonts w:ascii="Arial" w:hAnsi="Arial" w:cs="Arial"/>
          <w:b/>
          <w:bCs/>
          <w:sz w:val="22"/>
          <w:szCs w:val="22"/>
        </w:rPr>
        <w:lastRenderedPageBreak/>
        <w:t>1.-</w:t>
      </w:r>
      <w:r w:rsidRPr="007B44FB">
        <w:rPr>
          <w:rFonts w:ascii="Arial" w:hAnsi="Arial" w:cs="Arial"/>
          <w:sz w:val="22"/>
          <w:szCs w:val="22"/>
        </w:rPr>
        <w:t xml:space="preserve"> Tratándose de recepción total, una vez concluidos los trabajos, </w:t>
      </w:r>
      <w:r w:rsidRPr="007B44FB">
        <w:rPr>
          <w:rFonts w:ascii="Arial" w:hAnsi="Arial" w:cs="Arial"/>
          <w:b/>
          <w:sz w:val="22"/>
          <w:szCs w:val="22"/>
        </w:rPr>
        <w:t>“</w:t>
      </w:r>
      <w:r w:rsidRPr="007B44FB">
        <w:rPr>
          <w:rFonts w:ascii="Arial" w:hAnsi="Arial" w:cs="Arial"/>
          <w:b/>
          <w:bCs/>
          <w:sz w:val="22"/>
          <w:szCs w:val="22"/>
        </w:rPr>
        <w:t>EL CONTRATISTA”</w:t>
      </w:r>
      <w:r w:rsidRPr="007B44FB">
        <w:rPr>
          <w:rFonts w:ascii="Arial" w:hAnsi="Arial" w:cs="Arial"/>
          <w:sz w:val="22"/>
          <w:szCs w:val="22"/>
        </w:rPr>
        <w:t xml:space="preserve"> notificará a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xml:space="preserve">, a través de la bitácora o por escrito, la terminación de los trabajos que le fueron encomendados, para lo cual anexará los documentos que lo soporten e incluirá una relación de las </w:t>
      </w:r>
      <w:r w:rsidR="003E351E" w:rsidRPr="007B44FB">
        <w:rPr>
          <w:rFonts w:ascii="Arial" w:hAnsi="Arial" w:cs="Arial"/>
          <w:sz w:val="22"/>
          <w:szCs w:val="22"/>
        </w:rPr>
        <w:t>ministraciones</w:t>
      </w:r>
      <w:r w:rsidRPr="007B44FB">
        <w:rPr>
          <w:rFonts w:ascii="Arial" w:hAnsi="Arial" w:cs="Arial"/>
          <w:sz w:val="22"/>
          <w:szCs w:val="22"/>
        </w:rPr>
        <w:t xml:space="preserve"> o de gastos aprobados, monto ejercido y créditos a favor o en contra.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xml:space="preserve">, dentro de un plazo de </w:t>
      </w:r>
      <w:r w:rsidRPr="007B44FB">
        <w:rPr>
          <w:rFonts w:ascii="Arial" w:hAnsi="Arial" w:cs="Arial"/>
          <w:b/>
          <w:bCs/>
          <w:sz w:val="22"/>
          <w:szCs w:val="22"/>
        </w:rPr>
        <w:t xml:space="preserve">15 (quince) </w:t>
      </w:r>
      <w:r w:rsidRPr="007B44FB">
        <w:rPr>
          <w:rFonts w:ascii="Arial" w:hAnsi="Arial" w:cs="Arial"/>
          <w:sz w:val="22"/>
          <w:szCs w:val="22"/>
        </w:rPr>
        <w:t xml:space="preserve">días naturales contados a partir del día siguiente a la notificación, verificará que la terminación de los trabajos y que los mismos cumplan con todas y cada una de las condiciones estipuladas en el presente contrato, hecho lo anterior a su recepción física para lo cual se levantará el acta de entrega recepción correspondiente, quedando los trabajos bajo la responsabilidad de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w:t>
      </w:r>
    </w:p>
    <w:p w14:paraId="32373624" w14:textId="77777777" w:rsidR="00724AF7" w:rsidRPr="007B44FB" w:rsidRDefault="00724AF7" w:rsidP="00724AF7">
      <w:pPr>
        <w:jc w:val="both"/>
        <w:rPr>
          <w:rFonts w:ascii="Arial" w:hAnsi="Arial" w:cs="Arial"/>
          <w:sz w:val="22"/>
          <w:szCs w:val="22"/>
        </w:rPr>
      </w:pPr>
    </w:p>
    <w:p w14:paraId="0B24C445"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Recibidos físicamente los trabajos, </w:t>
      </w:r>
      <w:r w:rsidR="00310738" w:rsidRPr="007B44FB">
        <w:rPr>
          <w:rFonts w:ascii="Arial" w:hAnsi="Arial" w:cs="Arial"/>
          <w:b/>
          <w:sz w:val="22"/>
          <w:szCs w:val="22"/>
        </w:rPr>
        <w:t>“LAS PARTES”</w:t>
      </w:r>
      <w:r w:rsidRPr="007B44FB">
        <w:rPr>
          <w:rFonts w:ascii="Arial" w:hAnsi="Arial" w:cs="Arial"/>
          <w:sz w:val="22"/>
          <w:szCs w:val="22"/>
        </w:rPr>
        <w:t xml:space="preserve"> deberán elaborar dentro de un plazo de </w:t>
      </w:r>
      <w:r w:rsidRPr="007B44FB">
        <w:rPr>
          <w:rFonts w:ascii="Arial" w:hAnsi="Arial" w:cs="Arial"/>
          <w:b/>
          <w:bCs/>
          <w:sz w:val="22"/>
          <w:szCs w:val="22"/>
        </w:rPr>
        <w:t xml:space="preserve">60 (sesenta) </w:t>
      </w:r>
      <w:r w:rsidRPr="007B44FB">
        <w:rPr>
          <w:rFonts w:ascii="Arial" w:hAnsi="Arial" w:cs="Arial"/>
          <w:sz w:val="22"/>
          <w:szCs w:val="22"/>
        </w:rPr>
        <w:t xml:space="preserve">días naturales a partir de la recepción de los trabajos, el finiquito de los mismos, en el que se hará constar los créditos a favor y en contra que resulten para cada una de las partes, describiendo el concepto general que les dio origen y el saldo resultante. De existir desacuerdo respecto al finiquito, o si </w:t>
      </w:r>
      <w:r w:rsidRPr="007B44FB">
        <w:rPr>
          <w:rFonts w:ascii="Arial" w:hAnsi="Arial" w:cs="Arial"/>
          <w:b/>
          <w:bCs/>
          <w:sz w:val="22"/>
          <w:szCs w:val="22"/>
        </w:rPr>
        <w:t xml:space="preserve">“EL CONTRATISTA” </w:t>
      </w:r>
      <w:r w:rsidRPr="007B44FB">
        <w:rPr>
          <w:rFonts w:ascii="Arial" w:hAnsi="Arial" w:cs="Arial"/>
          <w:sz w:val="22"/>
          <w:szCs w:val="22"/>
        </w:rPr>
        <w:t xml:space="preserve">no acude con </w:t>
      </w:r>
      <w:r w:rsidRPr="007B44FB">
        <w:rPr>
          <w:rFonts w:ascii="Arial" w:hAnsi="Arial" w:cs="Arial"/>
          <w:b/>
          <w:sz w:val="22"/>
          <w:szCs w:val="22"/>
        </w:rPr>
        <w:t>“</w:t>
      </w:r>
      <w:r w:rsidRPr="007B44FB">
        <w:rPr>
          <w:rFonts w:ascii="Arial" w:hAnsi="Arial" w:cs="Arial"/>
          <w:b/>
          <w:bCs/>
          <w:sz w:val="22"/>
          <w:szCs w:val="22"/>
        </w:rPr>
        <w:t xml:space="preserve">EL INIFED” </w:t>
      </w:r>
      <w:r w:rsidRPr="007B44FB">
        <w:rPr>
          <w:rFonts w:ascii="Arial" w:hAnsi="Arial" w:cs="Arial"/>
          <w:sz w:val="22"/>
          <w:szCs w:val="22"/>
        </w:rPr>
        <w:t xml:space="preserve">para la elaboración del finiquito dentro del plazo indicado,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xml:space="preserve"> procederá a elaborarlo</w:t>
      </w:r>
      <w:r w:rsidR="00310738" w:rsidRPr="007B44FB">
        <w:rPr>
          <w:rFonts w:ascii="Arial" w:hAnsi="Arial" w:cs="Arial"/>
          <w:sz w:val="22"/>
          <w:szCs w:val="22"/>
        </w:rPr>
        <w:t xml:space="preserve"> unilateralmente</w:t>
      </w:r>
      <w:r w:rsidRPr="007B44FB">
        <w:rPr>
          <w:rFonts w:ascii="Arial" w:hAnsi="Arial" w:cs="Arial"/>
          <w:sz w:val="22"/>
          <w:szCs w:val="22"/>
        </w:rPr>
        <w:t xml:space="preserve">, debiendo comunicar el resultado a </w:t>
      </w:r>
      <w:r w:rsidRPr="007B44FB">
        <w:rPr>
          <w:rFonts w:ascii="Arial" w:hAnsi="Arial" w:cs="Arial"/>
          <w:b/>
          <w:bCs/>
          <w:sz w:val="22"/>
          <w:szCs w:val="22"/>
        </w:rPr>
        <w:t xml:space="preserve">“EL CONTRATISTA” </w:t>
      </w:r>
      <w:r w:rsidRPr="007B44FB">
        <w:rPr>
          <w:rFonts w:ascii="Arial" w:hAnsi="Arial" w:cs="Arial"/>
          <w:sz w:val="22"/>
          <w:szCs w:val="22"/>
        </w:rPr>
        <w:t xml:space="preserve">dentro de los </w:t>
      </w:r>
      <w:r w:rsidRPr="007B44FB">
        <w:rPr>
          <w:rFonts w:ascii="Arial" w:hAnsi="Arial" w:cs="Arial"/>
          <w:b/>
          <w:bCs/>
          <w:sz w:val="22"/>
          <w:szCs w:val="22"/>
        </w:rPr>
        <w:t xml:space="preserve">10 (diez) </w:t>
      </w:r>
      <w:r w:rsidRPr="007B44FB">
        <w:rPr>
          <w:rFonts w:ascii="Arial" w:hAnsi="Arial" w:cs="Arial"/>
          <w:sz w:val="22"/>
          <w:szCs w:val="22"/>
        </w:rPr>
        <w:t xml:space="preserve">días naturales siguientes a la fecha de su emisión. Una vez notificado el resultado del finiquito a </w:t>
      </w:r>
      <w:r w:rsidRPr="007B44FB">
        <w:rPr>
          <w:rFonts w:ascii="Arial" w:hAnsi="Arial" w:cs="Arial"/>
          <w:b/>
          <w:bCs/>
          <w:sz w:val="22"/>
          <w:szCs w:val="22"/>
        </w:rPr>
        <w:t>“EL CONTRATISTA”</w:t>
      </w:r>
      <w:r w:rsidRPr="007B44FB">
        <w:rPr>
          <w:rFonts w:ascii="Arial" w:hAnsi="Arial" w:cs="Arial"/>
          <w:sz w:val="22"/>
          <w:szCs w:val="22"/>
        </w:rPr>
        <w:t xml:space="preserve">, éste tendrá un plazo de </w:t>
      </w:r>
      <w:r w:rsidRPr="007B44FB">
        <w:rPr>
          <w:rFonts w:ascii="Arial" w:hAnsi="Arial" w:cs="Arial"/>
          <w:b/>
          <w:bCs/>
          <w:sz w:val="22"/>
          <w:szCs w:val="22"/>
        </w:rPr>
        <w:t xml:space="preserve">15 (quince) </w:t>
      </w:r>
      <w:r w:rsidRPr="007B44FB">
        <w:rPr>
          <w:rFonts w:ascii="Arial" w:hAnsi="Arial" w:cs="Arial"/>
          <w:sz w:val="22"/>
          <w:szCs w:val="22"/>
        </w:rPr>
        <w:t>días naturales para alegar lo que a su derecho corresponda. Si transcurrido dicho plazo no realiza gestión alguna, el finiquito se tendrá por aceptado.</w:t>
      </w:r>
    </w:p>
    <w:p w14:paraId="1C8A3F98" w14:textId="77777777" w:rsidR="00724AF7" w:rsidRPr="007B44FB" w:rsidRDefault="00724AF7" w:rsidP="00724AF7">
      <w:pPr>
        <w:jc w:val="both"/>
        <w:rPr>
          <w:rFonts w:ascii="Arial" w:hAnsi="Arial" w:cs="Arial"/>
          <w:sz w:val="22"/>
          <w:szCs w:val="22"/>
        </w:rPr>
      </w:pPr>
    </w:p>
    <w:p w14:paraId="7EB66A5B" w14:textId="01E47E2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Una vez elaborado el finiquito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xml:space="preserve"> dará por terminado el contrato dejando únicamente subsistentes las acciones que deriven del finiquito, así como la garantía</w:t>
      </w:r>
      <w:r w:rsidR="00310738" w:rsidRPr="007B44FB">
        <w:rPr>
          <w:rFonts w:ascii="Arial" w:hAnsi="Arial" w:cs="Arial"/>
          <w:sz w:val="22"/>
          <w:szCs w:val="22"/>
        </w:rPr>
        <w:t xml:space="preserve"> por defectos o vicios ocultos</w:t>
      </w:r>
      <w:r w:rsidRPr="007B44FB">
        <w:rPr>
          <w:rFonts w:ascii="Arial" w:hAnsi="Arial" w:cs="Arial"/>
          <w:sz w:val="22"/>
          <w:szCs w:val="22"/>
        </w:rPr>
        <w:t xml:space="preserve">, por lo que </w:t>
      </w:r>
      <w:r w:rsidRPr="007B44FB">
        <w:rPr>
          <w:rFonts w:ascii="Arial" w:hAnsi="Arial" w:cs="Arial"/>
          <w:b/>
          <w:bCs/>
          <w:sz w:val="22"/>
          <w:szCs w:val="22"/>
        </w:rPr>
        <w:t xml:space="preserve">“EL CONTRATISTA” </w:t>
      </w:r>
      <w:r w:rsidRPr="007B44FB">
        <w:rPr>
          <w:rFonts w:ascii="Arial" w:hAnsi="Arial" w:cs="Arial"/>
          <w:sz w:val="22"/>
          <w:szCs w:val="22"/>
        </w:rPr>
        <w:t>no presentará reclamación alguna de pago con posterioridad a su formalización.</w:t>
      </w:r>
      <w:r w:rsidR="00F07D13">
        <w:rPr>
          <w:rFonts w:ascii="Arial" w:hAnsi="Arial" w:cs="Arial"/>
          <w:sz w:val="22"/>
          <w:szCs w:val="22"/>
        </w:rPr>
        <w:t xml:space="preserve"> Lo anterior de conformidad con lo dispuesto en el artículo 66 de la Ley de Obras Públicas y Servicios Relacionadas con las Mismas. </w:t>
      </w:r>
    </w:p>
    <w:p w14:paraId="371B117B" w14:textId="77777777" w:rsidR="00724AF7" w:rsidRPr="007B44FB" w:rsidRDefault="00724AF7" w:rsidP="00724AF7">
      <w:pPr>
        <w:jc w:val="both"/>
        <w:rPr>
          <w:rFonts w:ascii="Arial" w:hAnsi="Arial" w:cs="Arial"/>
          <w:sz w:val="22"/>
          <w:szCs w:val="22"/>
        </w:rPr>
      </w:pPr>
    </w:p>
    <w:p w14:paraId="247A6F3B"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Determinado el saldo total,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xml:space="preserve"> pondrá a disposición de </w:t>
      </w:r>
      <w:r w:rsidRPr="007B44FB">
        <w:rPr>
          <w:rFonts w:ascii="Arial" w:hAnsi="Arial" w:cs="Arial"/>
          <w:b/>
          <w:bCs/>
          <w:sz w:val="22"/>
          <w:szCs w:val="22"/>
        </w:rPr>
        <w:t xml:space="preserve">“EL CONTRATISTA” </w:t>
      </w:r>
      <w:r w:rsidRPr="007B44FB">
        <w:rPr>
          <w:rFonts w:ascii="Arial" w:hAnsi="Arial" w:cs="Arial"/>
          <w:sz w:val="22"/>
          <w:szCs w:val="22"/>
        </w:rPr>
        <w:t>el pago correspondiente mediante su ofrecimiento o la consignación respectiva, o bien solicitará el reintegro de los importes resultantes, debiendo en forma simultánea, levantar el acta administrativa mediante la cual se extinguirán los derechos y obligaciones asumidos por ambas partes en el presente contrato.</w:t>
      </w:r>
    </w:p>
    <w:p w14:paraId="0809F238" w14:textId="77777777" w:rsidR="00724AF7" w:rsidRPr="007B44FB" w:rsidRDefault="00724AF7" w:rsidP="00724AF7">
      <w:pPr>
        <w:jc w:val="both"/>
        <w:rPr>
          <w:rFonts w:ascii="Arial" w:hAnsi="Arial" w:cs="Arial"/>
          <w:sz w:val="22"/>
          <w:szCs w:val="22"/>
        </w:rPr>
      </w:pPr>
    </w:p>
    <w:p w14:paraId="009E0246" w14:textId="77777777" w:rsidR="00724AF7" w:rsidRPr="007B44FB" w:rsidRDefault="00724AF7" w:rsidP="00724AF7">
      <w:pPr>
        <w:jc w:val="both"/>
        <w:rPr>
          <w:rFonts w:ascii="Arial" w:hAnsi="Arial" w:cs="Arial"/>
          <w:sz w:val="22"/>
          <w:szCs w:val="22"/>
          <w:lang w:val="es-MX"/>
        </w:rPr>
      </w:pPr>
      <w:r w:rsidRPr="007B44FB">
        <w:rPr>
          <w:rFonts w:ascii="Arial" w:hAnsi="Arial" w:cs="Arial"/>
          <w:b/>
          <w:bCs/>
          <w:sz w:val="22"/>
          <w:szCs w:val="22"/>
          <w:lang w:val="es-MX"/>
        </w:rPr>
        <w:t>2.- “EL INIFED”</w:t>
      </w:r>
      <w:r w:rsidRPr="007B44FB">
        <w:rPr>
          <w:rFonts w:ascii="Arial" w:hAnsi="Arial" w:cs="Arial"/>
          <w:sz w:val="22"/>
          <w:szCs w:val="22"/>
          <w:lang w:val="es-MX"/>
        </w:rPr>
        <w:t xml:space="preserve"> podrá efectuar recepciones parciales de los trabajos cuando sin estar éstos concluidos, a juicio de </w:t>
      </w:r>
      <w:r w:rsidRPr="007B44FB">
        <w:rPr>
          <w:rFonts w:ascii="Arial" w:hAnsi="Arial" w:cs="Arial"/>
          <w:b/>
          <w:sz w:val="22"/>
          <w:szCs w:val="22"/>
          <w:lang w:val="es-MX"/>
        </w:rPr>
        <w:t>“</w:t>
      </w:r>
      <w:r w:rsidRPr="007B44FB">
        <w:rPr>
          <w:rFonts w:ascii="Arial" w:hAnsi="Arial" w:cs="Arial"/>
          <w:b/>
          <w:bCs/>
          <w:sz w:val="22"/>
          <w:szCs w:val="22"/>
          <w:lang w:val="es-MX"/>
        </w:rPr>
        <w:t>EL INIFED”</w:t>
      </w:r>
      <w:r w:rsidRPr="007B44FB">
        <w:rPr>
          <w:rFonts w:ascii="Arial" w:hAnsi="Arial" w:cs="Arial"/>
          <w:sz w:val="22"/>
          <w:szCs w:val="22"/>
          <w:lang w:val="es-MX"/>
        </w:rPr>
        <w:t xml:space="preserve"> existan trabajos terminados, identificables y susceptibles de utilizarse y conservarse, para el efecto se levantará el acta circunstanciada correspondiente, la cual contendrá en lo procedente lo previsto en el artículo 166 del </w:t>
      </w:r>
      <w:r w:rsidR="00310738" w:rsidRPr="007B44FB">
        <w:rPr>
          <w:rFonts w:ascii="Arial" w:hAnsi="Arial" w:cs="Arial"/>
          <w:sz w:val="22"/>
          <w:szCs w:val="22"/>
          <w:lang w:val="es-MX"/>
        </w:rPr>
        <w:t>Reglamento de la Ley de Obra Pública y Servicios Relacionados con las Mismas.</w:t>
      </w:r>
    </w:p>
    <w:p w14:paraId="48C9E62F" w14:textId="77777777" w:rsidR="00724AF7" w:rsidRPr="007B44FB" w:rsidRDefault="00724AF7" w:rsidP="00724AF7">
      <w:pPr>
        <w:jc w:val="both"/>
        <w:rPr>
          <w:rFonts w:ascii="Arial" w:hAnsi="Arial" w:cs="Arial"/>
          <w:sz w:val="22"/>
          <w:szCs w:val="22"/>
          <w:lang w:val="es-MX"/>
        </w:rPr>
      </w:pPr>
    </w:p>
    <w:p w14:paraId="368F4162"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No obstante la recepción total o parcial de los trabajos, según se trate, por parte de</w:t>
      </w:r>
      <w:r w:rsidRPr="007B44FB">
        <w:rPr>
          <w:rFonts w:ascii="Arial" w:hAnsi="Arial" w:cs="Arial"/>
          <w:b/>
          <w:bCs/>
          <w:sz w:val="22"/>
          <w:szCs w:val="22"/>
        </w:rPr>
        <w:t xml:space="preserve"> “EL INIFED”, </w:t>
      </w:r>
      <w:r w:rsidRPr="007B44FB">
        <w:rPr>
          <w:rFonts w:ascii="Arial" w:hAnsi="Arial" w:cs="Arial"/>
          <w:b/>
          <w:sz w:val="22"/>
          <w:szCs w:val="22"/>
        </w:rPr>
        <w:t xml:space="preserve">“EL CONTRATISTA” </w:t>
      </w:r>
      <w:r w:rsidRPr="007B44FB">
        <w:rPr>
          <w:rFonts w:ascii="Arial" w:hAnsi="Arial" w:cs="Arial"/>
          <w:sz w:val="22"/>
          <w:szCs w:val="22"/>
        </w:rPr>
        <w:t>se obliga a responder por trabajos faltantes o mal ejecutados, vicios ocultos, pago de lo indebido o cualquier otra responsabilidad a su cargo.</w:t>
      </w:r>
    </w:p>
    <w:p w14:paraId="30CC2192" w14:textId="77777777" w:rsidR="00724AF7" w:rsidRPr="007B44FB" w:rsidRDefault="00724AF7" w:rsidP="00724AF7">
      <w:pPr>
        <w:jc w:val="both"/>
        <w:rPr>
          <w:rFonts w:ascii="Arial" w:hAnsi="Arial" w:cs="Arial"/>
          <w:sz w:val="22"/>
          <w:szCs w:val="22"/>
          <w:lang w:val="es-MX"/>
        </w:rPr>
      </w:pPr>
    </w:p>
    <w:p w14:paraId="2230B722" w14:textId="77777777" w:rsidR="008647CD" w:rsidRPr="007B44FB" w:rsidRDefault="008647CD" w:rsidP="00724AF7">
      <w:pPr>
        <w:jc w:val="both"/>
        <w:rPr>
          <w:rFonts w:ascii="Arial" w:hAnsi="Arial" w:cs="Arial"/>
          <w:sz w:val="22"/>
          <w:szCs w:val="22"/>
          <w:lang w:val="es-MX"/>
        </w:rPr>
      </w:pPr>
    </w:p>
    <w:p w14:paraId="41EE45B4" w14:textId="77777777" w:rsidR="00724AF7" w:rsidRPr="007B44FB" w:rsidRDefault="00724AF7" w:rsidP="00724AF7">
      <w:pPr>
        <w:jc w:val="both"/>
        <w:rPr>
          <w:rFonts w:ascii="Arial" w:hAnsi="Arial" w:cs="Arial"/>
          <w:b/>
          <w:bCs/>
          <w:sz w:val="22"/>
          <w:szCs w:val="22"/>
        </w:rPr>
      </w:pPr>
      <w:r w:rsidRPr="007B44FB">
        <w:rPr>
          <w:rFonts w:ascii="Arial" w:hAnsi="Arial" w:cs="Arial"/>
          <w:b/>
          <w:bCs/>
          <w:sz w:val="22"/>
          <w:szCs w:val="22"/>
        </w:rPr>
        <w:t>DÉCIMA TERCERA.-</w:t>
      </w:r>
      <w:r w:rsidRPr="007B44FB">
        <w:rPr>
          <w:rFonts w:ascii="Arial" w:hAnsi="Arial" w:cs="Arial"/>
          <w:b/>
          <w:bCs/>
          <w:sz w:val="22"/>
          <w:szCs w:val="22"/>
        </w:rPr>
        <w:tab/>
        <w:t>SUMINISTROS.</w:t>
      </w:r>
    </w:p>
    <w:p w14:paraId="6CF4E6A0" w14:textId="77777777" w:rsidR="00724AF7" w:rsidRPr="007B44FB" w:rsidRDefault="00724AF7" w:rsidP="00724AF7">
      <w:pPr>
        <w:jc w:val="both"/>
        <w:rPr>
          <w:rFonts w:ascii="Arial" w:hAnsi="Arial" w:cs="Arial"/>
          <w:sz w:val="22"/>
          <w:szCs w:val="22"/>
        </w:rPr>
      </w:pPr>
    </w:p>
    <w:p w14:paraId="0A4078F8"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lastRenderedPageBreak/>
        <w:t xml:space="preserve">En los casos que procedan en razón del tipo de </w:t>
      </w:r>
      <w:r w:rsidR="00310738" w:rsidRPr="007B44FB">
        <w:rPr>
          <w:rFonts w:ascii="Arial" w:hAnsi="Arial" w:cs="Arial"/>
          <w:sz w:val="22"/>
          <w:szCs w:val="22"/>
        </w:rPr>
        <w:t>trabajos</w:t>
      </w:r>
      <w:r w:rsidRPr="007B44FB">
        <w:rPr>
          <w:rFonts w:ascii="Arial" w:hAnsi="Arial" w:cs="Arial"/>
          <w:sz w:val="22"/>
          <w:szCs w:val="22"/>
        </w:rPr>
        <w:t xml:space="preserve">, </w:t>
      </w:r>
      <w:r w:rsidRPr="007B44FB">
        <w:rPr>
          <w:rFonts w:ascii="Arial" w:hAnsi="Arial" w:cs="Arial"/>
          <w:b/>
          <w:bCs/>
          <w:sz w:val="22"/>
          <w:szCs w:val="22"/>
        </w:rPr>
        <w:t xml:space="preserve">“EL CONTRATISTA” </w:t>
      </w:r>
      <w:r w:rsidRPr="007B44FB">
        <w:rPr>
          <w:rFonts w:ascii="Arial" w:hAnsi="Arial" w:cs="Arial"/>
          <w:sz w:val="22"/>
          <w:szCs w:val="22"/>
        </w:rPr>
        <w:t xml:space="preserve">gestionará por su cuenta y proporcionará a </w:t>
      </w:r>
      <w:r w:rsidRPr="007B44FB">
        <w:rPr>
          <w:rFonts w:ascii="Arial" w:hAnsi="Arial" w:cs="Arial"/>
          <w:b/>
          <w:bCs/>
          <w:sz w:val="22"/>
          <w:szCs w:val="22"/>
        </w:rPr>
        <w:t>“EL INIFED”</w:t>
      </w:r>
      <w:r w:rsidRPr="007B44FB">
        <w:rPr>
          <w:rFonts w:ascii="Arial" w:hAnsi="Arial" w:cs="Arial"/>
          <w:sz w:val="22"/>
          <w:szCs w:val="22"/>
        </w:rPr>
        <w:t>:</w:t>
      </w:r>
    </w:p>
    <w:p w14:paraId="666D8AD9" w14:textId="77777777" w:rsidR="00724AF7" w:rsidRPr="007B44FB" w:rsidRDefault="00724AF7" w:rsidP="00724AF7">
      <w:pPr>
        <w:jc w:val="both"/>
        <w:rPr>
          <w:rFonts w:ascii="Arial" w:hAnsi="Arial" w:cs="Arial"/>
          <w:sz w:val="22"/>
          <w:szCs w:val="22"/>
        </w:rPr>
      </w:pPr>
    </w:p>
    <w:p w14:paraId="13748EFC" w14:textId="77777777" w:rsidR="00724AF7" w:rsidRPr="007B44FB" w:rsidRDefault="00724AF7" w:rsidP="00724AF7">
      <w:pPr>
        <w:numPr>
          <w:ilvl w:val="0"/>
          <w:numId w:val="19"/>
        </w:numPr>
        <w:tabs>
          <w:tab w:val="num" w:pos="1980"/>
        </w:tabs>
        <w:ind w:left="0" w:firstLine="0"/>
        <w:jc w:val="both"/>
        <w:rPr>
          <w:rFonts w:ascii="Arial" w:hAnsi="Arial" w:cs="Arial"/>
          <w:sz w:val="22"/>
          <w:szCs w:val="22"/>
        </w:rPr>
      </w:pPr>
      <w:r w:rsidRPr="007B44FB">
        <w:rPr>
          <w:rFonts w:ascii="Arial" w:hAnsi="Arial" w:cs="Arial"/>
          <w:sz w:val="22"/>
          <w:szCs w:val="22"/>
        </w:rPr>
        <w:t>El retiro o acondicionamiento de líneas e instalaciones eléctricas que constituyan obstáculos para el desarrollo de los trabajos de este contrato.</w:t>
      </w:r>
    </w:p>
    <w:p w14:paraId="799E1F74" w14:textId="77777777" w:rsidR="00724AF7" w:rsidRPr="007B44FB" w:rsidRDefault="00724AF7" w:rsidP="00724AF7">
      <w:pPr>
        <w:tabs>
          <w:tab w:val="num" w:pos="1980"/>
        </w:tabs>
        <w:jc w:val="both"/>
        <w:rPr>
          <w:rFonts w:ascii="Arial" w:hAnsi="Arial" w:cs="Arial"/>
          <w:sz w:val="22"/>
          <w:szCs w:val="22"/>
        </w:rPr>
      </w:pPr>
    </w:p>
    <w:p w14:paraId="4229910A" w14:textId="77777777" w:rsidR="00724AF7" w:rsidRPr="007B44FB" w:rsidRDefault="00724AF7" w:rsidP="00724AF7">
      <w:pPr>
        <w:tabs>
          <w:tab w:val="num" w:pos="1980"/>
        </w:tabs>
        <w:jc w:val="both"/>
        <w:rPr>
          <w:rFonts w:ascii="Arial" w:hAnsi="Arial" w:cs="Arial"/>
          <w:sz w:val="22"/>
          <w:szCs w:val="22"/>
        </w:rPr>
      </w:pPr>
      <w:r w:rsidRPr="007B44FB">
        <w:rPr>
          <w:rFonts w:ascii="Arial" w:hAnsi="Arial" w:cs="Arial"/>
          <w:sz w:val="22"/>
          <w:szCs w:val="22"/>
        </w:rPr>
        <w:t xml:space="preserve">Los gastos de indemnización que se originen por los conceptos indicados en los párrafos anteriores, serán pagados directamente por </w:t>
      </w:r>
      <w:r w:rsidRPr="007B44FB">
        <w:rPr>
          <w:rFonts w:ascii="Arial" w:hAnsi="Arial" w:cs="Arial"/>
          <w:b/>
          <w:sz w:val="22"/>
          <w:szCs w:val="22"/>
        </w:rPr>
        <w:t>“</w:t>
      </w:r>
      <w:r w:rsidRPr="007B44FB">
        <w:rPr>
          <w:rFonts w:ascii="Arial" w:hAnsi="Arial" w:cs="Arial"/>
          <w:b/>
          <w:bCs/>
          <w:sz w:val="22"/>
          <w:szCs w:val="22"/>
        </w:rPr>
        <w:t>EL CONTRATISTA”</w:t>
      </w:r>
      <w:r w:rsidRPr="007B44FB">
        <w:rPr>
          <w:rFonts w:ascii="Arial" w:hAnsi="Arial" w:cs="Arial"/>
          <w:sz w:val="22"/>
          <w:szCs w:val="22"/>
        </w:rPr>
        <w:t>.</w:t>
      </w:r>
    </w:p>
    <w:p w14:paraId="4FADF5B0" w14:textId="77777777" w:rsidR="00724AF7" w:rsidRPr="007B44FB" w:rsidRDefault="00724AF7" w:rsidP="00724AF7">
      <w:pPr>
        <w:tabs>
          <w:tab w:val="num" w:pos="1980"/>
        </w:tabs>
        <w:jc w:val="both"/>
        <w:rPr>
          <w:rFonts w:ascii="Arial" w:hAnsi="Arial" w:cs="Arial"/>
          <w:sz w:val="22"/>
          <w:szCs w:val="22"/>
        </w:rPr>
      </w:pPr>
    </w:p>
    <w:p w14:paraId="5FB73E99" w14:textId="2768ED41" w:rsidR="00724AF7" w:rsidRPr="007B44FB" w:rsidRDefault="00724AF7" w:rsidP="00724AF7">
      <w:pPr>
        <w:numPr>
          <w:ilvl w:val="0"/>
          <w:numId w:val="19"/>
        </w:numPr>
        <w:tabs>
          <w:tab w:val="num" w:pos="1980"/>
        </w:tabs>
        <w:ind w:left="0" w:firstLine="0"/>
        <w:jc w:val="both"/>
        <w:rPr>
          <w:rFonts w:ascii="Arial" w:hAnsi="Arial" w:cs="Arial"/>
          <w:sz w:val="22"/>
          <w:szCs w:val="22"/>
        </w:rPr>
      </w:pPr>
      <w:r w:rsidRPr="007B44FB">
        <w:rPr>
          <w:rFonts w:ascii="Arial" w:hAnsi="Arial" w:cs="Arial"/>
          <w:sz w:val="22"/>
          <w:szCs w:val="22"/>
        </w:rPr>
        <w:t xml:space="preserve">Los materiales y equipos necesarios para su instalación permanente en </w:t>
      </w:r>
      <w:r w:rsidR="00310738" w:rsidRPr="007B44FB">
        <w:rPr>
          <w:rFonts w:ascii="Arial" w:hAnsi="Arial" w:cs="Arial"/>
          <w:sz w:val="22"/>
          <w:szCs w:val="22"/>
        </w:rPr>
        <w:t>el sitio donde se realizarán los trabajos</w:t>
      </w:r>
      <w:r w:rsidRPr="007B44FB">
        <w:rPr>
          <w:rFonts w:ascii="Arial" w:hAnsi="Arial" w:cs="Arial"/>
          <w:sz w:val="22"/>
          <w:szCs w:val="22"/>
        </w:rPr>
        <w:t xml:space="preserve">. </w:t>
      </w:r>
    </w:p>
    <w:p w14:paraId="13E94F5F" w14:textId="77777777" w:rsidR="00724AF7" w:rsidRPr="007B44FB" w:rsidRDefault="00724AF7" w:rsidP="00724AF7">
      <w:pPr>
        <w:jc w:val="both"/>
        <w:rPr>
          <w:rFonts w:ascii="Arial" w:hAnsi="Arial" w:cs="Arial"/>
          <w:sz w:val="22"/>
          <w:szCs w:val="22"/>
        </w:rPr>
      </w:pPr>
    </w:p>
    <w:p w14:paraId="7896B68A" w14:textId="77777777" w:rsidR="00724AF7" w:rsidRPr="007B44FB" w:rsidRDefault="00724AF7" w:rsidP="00724AF7">
      <w:pPr>
        <w:tabs>
          <w:tab w:val="num" w:pos="1980"/>
        </w:tabs>
        <w:jc w:val="both"/>
        <w:rPr>
          <w:rFonts w:ascii="Arial" w:hAnsi="Arial" w:cs="Arial"/>
          <w:strike/>
          <w:sz w:val="22"/>
          <w:szCs w:val="22"/>
        </w:rPr>
      </w:pPr>
      <w:r w:rsidRPr="007B44FB">
        <w:rPr>
          <w:rFonts w:ascii="Arial" w:hAnsi="Arial" w:cs="Arial"/>
          <w:sz w:val="22"/>
          <w:szCs w:val="22"/>
        </w:rPr>
        <w:t xml:space="preserve">Se establece entre </w:t>
      </w:r>
      <w:r w:rsidR="00310738" w:rsidRPr="007B44FB">
        <w:rPr>
          <w:rFonts w:ascii="Arial" w:hAnsi="Arial" w:cs="Arial"/>
          <w:b/>
          <w:sz w:val="22"/>
          <w:szCs w:val="22"/>
        </w:rPr>
        <w:t>“LAS PARTES”</w:t>
      </w:r>
      <w:r w:rsidRPr="007B44FB">
        <w:rPr>
          <w:rFonts w:ascii="Arial" w:hAnsi="Arial" w:cs="Arial"/>
          <w:sz w:val="22"/>
          <w:szCs w:val="22"/>
        </w:rPr>
        <w:t xml:space="preserve"> que </w:t>
      </w:r>
      <w:r w:rsidRPr="007B44FB">
        <w:rPr>
          <w:rFonts w:ascii="Arial" w:hAnsi="Arial" w:cs="Arial"/>
          <w:b/>
          <w:bCs/>
          <w:sz w:val="22"/>
          <w:szCs w:val="22"/>
        </w:rPr>
        <w:t xml:space="preserve">“EL CONTRATISTA” </w:t>
      </w:r>
      <w:r w:rsidRPr="007B44FB">
        <w:rPr>
          <w:rFonts w:ascii="Arial" w:hAnsi="Arial" w:cs="Arial"/>
          <w:sz w:val="22"/>
          <w:szCs w:val="22"/>
        </w:rPr>
        <w:t>es el responsable directo de los materiales y equipos, e igualmente que si diese a los materiales y equipos un fin distinto del aquí pactado, queda sujeto a la responsabilidad penal a que se refiere el Código Penal Federal.</w:t>
      </w:r>
    </w:p>
    <w:p w14:paraId="48E5D3D4" w14:textId="77777777" w:rsidR="00724AF7" w:rsidRPr="007B44FB" w:rsidRDefault="00724AF7" w:rsidP="00724AF7">
      <w:pPr>
        <w:jc w:val="both"/>
        <w:rPr>
          <w:rFonts w:ascii="Arial" w:hAnsi="Arial" w:cs="Arial"/>
          <w:b/>
          <w:bCs/>
          <w:sz w:val="22"/>
          <w:szCs w:val="22"/>
        </w:rPr>
      </w:pPr>
    </w:p>
    <w:p w14:paraId="33FC440F" w14:textId="77777777" w:rsidR="00724AF7" w:rsidRPr="007B44FB" w:rsidRDefault="00724AF7" w:rsidP="00724AF7">
      <w:pPr>
        <w:jc w:val="both"/>
        <w:rPr>
          <w:rFonts w:ascii="Arial" w:hAnsi="Arial" w:cs="Arial"/>
          <w:b/>
          <w:bCs/>
          <w:sz w:val="22"/>
          <w:szCs w:val="22"/>
        </w:rPr>
      </w:pPr>
    </w:p>
    <w:p w14:paraId="6FCBB755" w14:textId="77777777" w:rsidR="00724AF7" w:rsidRPr="007B44FB" w:rsidRDefault="00724AF7" w:rsidP="00724AF7">
      <w:pPr>
        <w:jc w:val="both"/>
        <w:rPr>
          <w:rFonts w:ascii="Arial" w:hAnsi="Arial" w:cs="Arial"/>
          <w:b/>
          <w:bCs/>
          <w:sz w:val="22"/>
          <w:szCs w:val="22"/>
        </w:rPr>
      </w:pPr>
      <w:r w:rsidRPr="007B44FB">
        <w:rPr>
          <w:rFonts w:ascii="Arial" w:hAnsi="Arial" w:cs="Arial"/>
          <w:b/>
          <w:bCs/>
          <w:sz w:val="22"/>
          <w:szCs w:val="22"/>
        </w:rPr>
        <w:t>DÉCIMA CUARTA.- CAMPAMENTOS Y BODEGAS.</w:t>
      </w:r>
    </w:p>
    <w:p w14:paraId="75452772" w14:textId="77777777" w:rsidR="00724AF7" w:rsidRPr="007B44FB" w:rsidRDefault="00724AF7" w:rsidP="00724AF7">
      <w:pPr>
        <w:jc w:val="both"/>
        <w:rPr>
          <w:rFonts w:ascii="Arial" w:hAnsi="Arial" w:cs="Arial"/>
          <w:b/>
          <w:bCs/>
          <w:sz w:val="22"/>
          <w:szCs w:val="22"/>
        </w:rPr>
      </w:pPr>
    </w:p>
    <w:p w14:paraId="79072C15"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En caso de que sea necesaria la instalación de campamentos y bodegas, y previa autorización por escrito de </w:t>
      </w:r>
      <w:r w:rsidRPr="007B44FB">
        <w:rPr>
          <w:rFonts w:ascii="Arial" w:hAnsi="Arial" w:cs="Arial"/>
          <w:b/>
          <w:bCs/>
          <w:sz w:val="22"/>
          <w:szCs w:val="22"/>
        </w:rPr>
        <w:t>“EL INIFED”</w:t>
      </w:r>
      <w:r w:rsidRPr="007B44FB">
        <w:rPr>
          <w:rFonts w:ascii="Arial" w:hAnsi="Arial" w:cs="Arial"/>
          <w:sz w:val="22"/>
          <w:szCs w:val="22"/>
        </w:rPr>
        <w:t xml:space="preserve"> se podrá permitir a </w:t>
      </w:r>
      <w:r w:rsidRPr="007B44FB">
        <w:rPr>
          <w:rFonts w:ascii="Arial" w:hAnsi="Arial" w:cs="Arial"/>
          <w:b/>
          <w:bCs/>
          <w:sz w:val="22"/>
          <w:szCs w:val="22"/>
        </w:rPr>
        <w:t xml:space="preserve">“EL CONTRATISTA” </w:t>
      </w:r>
      <w:r w:rsidRPr="007B44FB">
        <w:rPr>
          <w:rFonts w:ascii="Arial" w:hAnsi="Arial" w:cs="Arial"/>
          <w:sz w:val="22"/>
          <w:szCs w:val="22"/>
        </w:rPr>
        <w:t xml:space="preserve">que utilice los terrenos disponibles dentro de la obra. Si así lo prefiere, </w:t>
      </w:r>
      <w:r w:rsidRPr="007B44FB">
        <w:rPr>
          <w:rFonts w:ascii="Arial" w:hAnsi="Arial" w:cs="Arial"/>
          <w:b/>
          <w:bCs/>
          <w:sz w:val="22"/>
          <w:szCs w:val="22"/>
        </w:rPr>
        <w:t xml:space="preserve">“EL CONTRATISTA” </w:t>
      </w:r>
      <w:r w:rsidRPr="007B44FB">
        <w:rPr>
          <w:rFonts w:ascii="Arial" w:hAnsi="Arial" w:cs="Arial"/>
          <w:sz w:val="22"/>
          <w:szCs w:val="22"/>
        </w:rPr>
        <w:t>podrá utilizar terrenos de propiedad particular o ejidal para instalar sus campamentos y bodegas, pero en tales casos hará por su cuenta los arreglos que sean necesarios con los propietarios o con los agentes que corresponda y pagará asimismo, las rentas y demás gastos relativos a estos arreglos.</w:t>
      </w:r>
    </w:p>
    <w:p w14:paraId="23332295" w14:textId="77777777" w:rsidR="00724AF7" w:rsidRPr="007B44FB" w:rsidRDefault="00724AF7" w:rsidP="00724AF7">
      <w:pPr>
        <w:jc w:val="both"/>
        <w:rPr>
          <w:rFonts w:ascii="Arial" w:hAnsi="Arial" w:cs="Arial"/>
          <w:sz w:val="22"/>
          <w:szCs w:val="22"/>
        </w:rPr>
      </w:pPr>
    </w:p>
    <w:p w14:paraId="7BC278D4"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En cualquier caso, </w:t>
      </w:r>
      <w:r w:rsidRPr="007B44FB">
        <w:rPr>
          <w:rFonts w:ascii="Arial" w:hAnsi="Arial" w:cs="Arial"/>
          <w:b/>
          <w:bCs/>
          <w:sz w:val="22"/>
          <w:szCs w:val="22"/>
        </w:rPr>
        <w:t xml:space="preserve">“EL CONTRATISTA” </w:t>
      </w:r>
      <w:r w:rsidRPr="007B44FB">
        <w:rPr>
          <w:rFonts w:ascii="Arial" w:hAnsi="Arial" w:cs="Arial"/>
          <w:sz w:val="22"/>
          <w:szCs w:val="22"/>
        </w:rPr>
        <w:t xml:space="preserve">someterá a la aprobación de </w:t>
      </w:r>
      <w:r w:rsidRPr="007B44FB">
        <w:rPr>
          <w:rFonts w:ascii="Arial" w:hAnsi="Arial" w:cs="Arial"/>
          <w:b/>
          <w:bCs/>
          <w:sz w:val="22"/>
          <w:szCs w:val="22"/>
        </w:rPr>
        <w:t xml:space="preserve">“EL INIFED”, </w:t>
      </w:r>
      <w:r w:rsidRPr="007B44FB">
        <w:rPr>
          <w:rFonts w:ascii="Arial" w:hAnsi="Arial" w:cs="Arial"/>
          <w:sz w:val="22"/>
          <w:szCs w:val="22"/>
        </w:rPr>
        <w:t xml:space="preserve">la localización de los terrenos que </w:t>
      </w:r>
      <w:r w:rsidRPr="007B44FB">
        <w:rPr>
          <w:rFonts w:ascii="Arial" w:hAnsi="Arial" w:cs="Arial"/>
          <w:b/>
          <w:bCs/>
          <w:sz w:val="22"/>
          <w:szCs w:val="22"/>
        </w:rPr>
        <w:t xml:space="preserve">“EL CONTRATISTA” </w:t>
      </w:r>
      <w:r w:rsidRPr="007B44FB">
        <w:rPr>
          <w:rFonts w:ascii="Arial" w:hAnsi="Arial" w:cs="Arial"/>
          <w:sz w:val="22"/>
          <w:szCs w:val="22"/>
        </w:rPr>
        <w:t>pretende utilizar, la que en su caso, dará la autorización correspondiente.</w:t>
      </w:r>
    </w:p>
    <w:p w14:paraId="6EA260E3" w14:textId="77777777" w:rsidR="00724AF7" w:rsidRPr="007B44FB" w:rsidRDefault="00724AF7" w:rsidP="00724AF7">
      <w:pPr>
        <w:jc w:val="both"/>
        <w:rPr>
          <w:rFonts w:ascii="Arial" w:hAnsi="Arial" w:cs="Arial"/>
          <w:sz w:val="22"/>
          <w:szCs w:val="22"/>
        </w:rPr>
      </w:pPr>
    </w:p>
    <w:p w14:paraId="666BD8AD" w14:textId="77777777" w:rsidR="00724AF7" w:rsidRPr="007B44FB" w:rsidRDefault="00724AF7" w:rsidP="00724AF7">
      <w:pPr>
        <w:jc w:val="both"/>
        <w:rPr>
          <w:rFonts w:ascii="Arial" w:hAnsi="Arial" w:cs="Arial"/>
          <w:sz w:val="22"/>
          <w:szCs w:val="22"/>
        </w:rPr>
      </w:pPr>
      <w:r w:rsidRPr="007B44FB">
        <w:rPr>
          <w:rFonts w:ascii="Arial" w:hAnsi="Arial" w:cs="Arial"/>
          <w:b/>
          <w:bCs/>
          <w:sz w:val="22"/>
          <w:szCs w:val="22"/>
        </w:rPr>
        <w:t xml:space="preserve">“EL CONTRATISTA” </w:t>
      </w:r>
      <w:r w:rsidRPr="007B44FB">
        <w:rPr>
          <w:rFonts w:ascii="Arial" w:hAnsi="Arial" w:cs="Arial"/>
          <w:sz w:val="22"/>
          <w:szCs w:val="22"/>
        </w:rPr>
        <w:t>construirá por su cuenta y con cargo a sus costos indirectos, los campamentos, oficinas, bodegas, polvorines o sitios para almacenamiento de explosivos, que requiera para la ejecución de los trabajos.</w:t>
      </w:r>
    </w:p>
    <w:p w14:paraId="52645A8F" w14:textId="77777777" w:rsidR="00724AF7" w:rsidRPr="007B44FB" w:rsidRDefault="00724AF7" w:rsidP="00724AF7">
      <w:pPr>
        <w:jc w:val="both"/>
        <w:rPr>
          <w:rFonts w:ascii="Arial" w:hAnsi="Arial" w:cs="Arial"/>
          <w:sz w:val="22"/>
          <w:szCs w:val="22"/>
        </w:rPr>
      </w:pPr>
    </w:p>
    <w:p w14:paraId="6EF3077F"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Será propiedad de </w:t>
      </w:r>
      <w:r w:rsidRPr="007B44FB">
        <w:rPr>
          <w:rFonts w:ascii="Arial" w:hAnsi="Arial" w:cs="Arial"/>
          <w:b/>
          <w:bCs/>
          <w:sz w:val="22"/>
          <w:szCs w:val="22"/>
        </w:rPr>
        <w:t xml:space="preserve">“EL CONTRATISTA” </w:t>
      </w:r>
      <w:r w:rsidRPr="007B44FB">
        <w:rPr>
          <w:rFonts w:ascii="Arial" w:hAnsi="Arial" w:cs="Arial"/>
          <w:sz w:val="22"/>
          <w:szCs w:val="22"/>
        </w:rPr>
        <w:t>todos los bienes muebles correspondientes a tales instalaciones, teniendo obligación de retirarlos a la terminación de los trabajos.</w:t>
      </w:r>
    </w:p>
    <w:p w14:paraId="7C739462" w14:textId="77777777" w:rsidR="00724AF7" w:rsidRPr="007B44FB" w:rsidRDefault="00724AF7" w:rsidP="00724AF7">
      <w:pPr>
        <w:jc w:val="both"/>
        <w:rPr>
          <w:rFonts w:ascii="Arial" w:hAnsi="Arial" w:cs="Arial"/>
          <w:sz w:val="22"/>
          <w:szCs w:val="22"/>
        </w:rPr>
      </w:pPr>
    </w:p>
    <w:p w14:paraId="7910808A" w14:textId="77777777" w:rsidR="00724AF7" w:rsidRPr="007B44FB" w:rsidRDefault="00724AF7" w:rsidP="00724AF7">
      <w:pPr>
        <w:jc w:val="both"/>
        <w:rPr>
          <w:rFonts w:ascii="Arial" w:hAnsi="Arial" w:cs="Arial"/>
          <w:sz w:val="22"/>
          <w:szCs w:val="22"/>
        </w:rPr>
      </w:pPr>
      <w:r w:rsidRPr="007B44FB">
        <w:rPr>
          <w:rFonts w:ascii="Arial" w:hAnsi="Arial" w:cs="Arial"/>
          <w:b/>
          <w:bCs/>
          <w:sz w:val="22"/>
          <w:szCs w:val="22"/>
        </w:rPr>
        <w:t xml:space="preserve">“EL CONTRATISTA” </w:t>
      </w:r>
      <w:r w:rsidRPr="007B44FB">
        <w:rPr>
          <w:rFonts w:ascii="Arial" w:hAnsi="Arial" w:cs="Arial"/>
          <w:sz w:val="22"/>
          <w:szCs w:val="22"/>
        </w:rPr>
        <w:t>se obliga a que las construcciones que haga de campamentos, comedores, oficinas y locales para trabajos médicos sean del tipo adecuado para asegurar condiciones razonables de comodidad, seguridad e higiene durante la ejecución de los trabajos, así como a establecer las medidas necesarias para el mantenimiento y el orden de sus instalaciones.</w:t>
      </w:r>
    </w:p>
    <w:p w14:paraId="0920219A" w14:textId="77777777" w:rsidR="00724AF7" w:rsidRPr="007B44FB" w:rsidRDefault="00724AF7" w:rsidP="00724AF7">
      <w:pPr>
        <w:jc w:val="both"/>
        <w:rPr>
          <w:rFonts w:ascii="Arial" w:hAnsi="Arial" w:cs="Arial"/>
          <w:sz w:val="22"/>
          <w:szCs w:val="22"/>
        </w:rPr>
      </w:pPr>
    </w:p>
    <w:p w14:paraId="30B5C0FA"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Las redes de drenaje de los edificios que construya, no deberán descargar en sitios o en forma inconveniente con relación a otros campamentos o lugares habitados o que puedan motivar la contaminación del agua de la zona.</w:t>
      </w:r>
    </w:p>
    <w:p w14:paraId="47B8FADB" w14:textId="77777777" w:rsidR="00724AF7" w:rsidRPr="007B44FB" w:rsidRDefault="00724AF7" w:rsidP="00724AF7">
      <w:pPr>
        <w:jc w:val="both"/>
        <w:rPr>
          <w:rFonts w:ascii="Arial" w:hAnsi="Arial" w:cs="Arial"/>
          <w:b/>
          <w:bCs/>
          <w:sz w:val="22"/>
          <w:szCs w:val="22"/>
        </w:rPr>
      </w:pPr>
    </w:p>
    <w:p w14:paraId="1E7C7AB4" w14:textId="77777777" w:rsidR="00724AF7" w:rsidRPr="007B44FB" w:rsidRDefault="00724AF7" w:rsidP="00724AF7">
      <w:pPr>
        <w:jc w:val="both"/>
        <w:rPr>
          <w:rFonts w:ascii="Arial" w:hAnsi="Arial" w:cs="Arial"/>
          <w:b/>
          <w:bCs/>
          <w:sz w:val="22"/>
          <w:szCs w:val="22"/>
        </w:rPr>
      </w:pPr>
    </w:p>
    <w:p w14:paraId="287C0862" w14:textId="77777777" w:rsidR="00724AF7" w:rsidRPr="007B44FB" w:rsidRDefault="00724AF7" w:rsidP="00724AF7">
      <w:pPr>
        <w:jc w:val="both"/>
        <w:rPr>
          <w:rFonts w:ascii="Arial" w:hAnsi="Arial" w:cs="Arial"/>
          <w:b/>
          <w:bCs/>
          <w:sz w:val="22"/>
          <w:szCs w:val="22"/>
        </w:rPr>
      </w:pPr>
      <w:r w:rsidRPr="007B44FB">
        <w:rPr>
          <w:rFonts w:ascii="Arial" w:hAnsi="Arial" w:cs="Arial"/>
          <w:b/>
          <w:bCs/>
          <w:sz w:val="22"/>
          <w:szCs w:val="22"/>
        </w:rPr>
        <w:t>DÉCIMA QUINTA.-</w:t>
      </w:r>
      <w:r w:rsidRPr="007B44FB">
        <w:rPr>
          <w:rFonts w:ascii="Arial" w:hAnsi="Arial" w:cs="Arial"/>
          <w:b/>
          <w:bCs/>
          <w:sz w:val="22"/>
          <w:szCs w:val="22"/>
        </w:rPr>
        <w:tab/>
        <w:t>OTRAS ESTIPULACIONES ESPECÍFICAS.</w:t>
      </w:r>
    </w:p>
    <w:p w14:paraId="395A6BE6" w14:textId="77777777" w:rsidR="00724AF7" w:rsidRPr="007B44FB" w:rsidRDefault="00724AF7" w:rsidP="00724AF7">
      <w:pPr>
        <w:jc w:val="both"/>
        <w:rPr>
          <w:rFonts w:ascii="Arial" w:hAnsi="Arial" w:cs="Arial"/>
          <w:b/>
          <w:bCs/>
          <w:sz w:val="22"/>
          <w:szCs w:val="22"/>
        </w:rPr>
      </w:pPr>
    </w:p>
    <w:p w14:paraId="5CEA174B" w14:textId="77777777" w:rsidR="00724AF7" w:rsidRPr="007B44FB" w:rsidRDefault="00724AF7" w:rsidP="00724AF7">
      <w:pPr>
        <w:jc w:val="both"/>
        <w:rPr>
          <w:rFonts w:ascii="Arial" w:hAnsi="Arial" w:cs="Arial"/>
          <w:sz w:val="22"/>
          <w:szCs w:val="22"/>
        </w:rPr>
      </w:pPr>
      <w:r w:rsidRPr="007B44FB">
        <w:rPr>
          <w:rFonts w:ascii="Arial" w:hAnsi="Arial" w:cs="Arial"/>
          <w:b/>
          <w:bCs/>
          <w:sz w:val="22"/>
          <w:szCs w:val="22"/>
        </w:rPr>
        <w:t>PROGRAMAS.-</w:t>
      </w:r>
      <w:r w:rsidRPr="007B44FB">
        <w:rPr>
          <w:rFonts w:ascii="Arial" w:hAnsi="Arial" w:cs="Arial"/>
          <w:sz w:val="22"/>
          <w:szCs w:val="22"/>
        </w:rPr>
        <w:t xml:space="preserve"> “</w:t>
      </w:r>
      <w:r w:rsidRPr="007B44FB">
        <w:rPr>
          <w:rFonts w:ascii="Arial" w:hAnsi="Arial" w:cs="Arial"/>
          <w:b/>
          <w:bCs/>
          <w:sz w:val="22"/>
          <w:szCs w:val="22"/>
        </w:rPr>
        <w:t>EL CONTRATISTA”</w:t>
      </w:r>
      <w:r w:rsidRPr="007B44FB">
        <w:rPr>
          <w:rFonts w:ascii="Arial" w:hAnsi="Arial" w:cs="Arial"/>
          <w:sz w:val="22"/>
          <w:szCs w:val="22"/>
        </w:rPr>
        <w:t xml:space="preserve"> se obliga a ejecutar los trabajos de acuerdo con los Programas de Obra, Equipos y Materiales y demás Programas proporcionados en la propuesta.</w:t>
      </w:r>
    </w:p>
    <w:p w14:paraId="1B8C6FB1" w14:textId="77777777" w:rsidR="00724AF7" w:rsidRPr="007B44FB" w:rsidRDefault="00724AF7" w:rsidP="00724AF7">
      <w:pPr>
        <w:jc w:val="both"/>
        <w:rPr>
          <w:rFonts w:ascii="Arial" w:hAnsi="Arial" w:cs="Arial"/>
          <w:sz w:val="22"/>
          <w:szCs w:val="22"/>
        </w:rPr>
      </w:pPr>
    </w:p>
    <w:p w14:paraId="75A58BCD" w14:textId="77777777" w:rsidR="00724AF7" w:rsidRPr="007B44FB" w:rsidRDefault="00724AF7" w:rsidP="00724AF7">
      <w:pPr>
        <w:autoSpaceDE w:val="0"/>
        <w:autoSpaceDN w:val="0"/>
        <w:adjustRightInd w:val="0"/>
        <w:jc w:val="both"/>
        <w:rPr>
          <w:rFonts w:ascii="Arial" w:hAnsi="Arial" w:cs="Arial"/>
          <w:sz w:val="22"/>
          <w:szCs w:val="22"/>
        </w:rPr>
      </w:pPr>
      <w:r w:rsidRPr="007B44FB">
        <w:rPr>
          <w:rFonts w:ascii="Arial" w:hAnsi="Arial" w:cs="Arial"/>
          <w:b/>
          <w:bCs/>
          <w:sz w:val="22"/>
          <w:szCs w:val="22"/>
        </w:rPr>
        <w:t xml:space="preserve">MODIFICACIÓN DE LOS PLANOS, ESPECIFICACIONES Y PROGRAMAS.- “EL INIFED”, </w:t>
      </w:r>
      <w:r w:rsidRPr="007B44FB">
        <w:rPr>
          <w:rFonts w:ascii="Arial" w:hAnsi="Arial" w:cs="Arial"/>
          <w:sz w:val="22"/>
          <w:szCs w:val="22"/>
        </w:rPr>
        <w:t xml:space="preserve">podrá modificar el proyecto, especificaciones y programa materia de este contrato, mediante comunicado escrito al representante de </w:t>
      </w:r>
      <w:r w:rsidRPr="007B44FB">
        <w:rPr>
          <w:rFonts w:ascii="Arial" w:hAnsi="Arial" w:cs="Arial"/>
          <w:b/>
          <w:sz w:val="22"/>
          <w:szCs w:val="22"/>
        </w:rPr>
        <w:t>“EL CONTRATISTA”</w:t>
      </w:r>
      <w:r w:rsidRPr="007B44FB">
        <w:rPr>
          <w:rFonts w:ascii="Arial" w:hAnsi="Arial" w:cs="Arial"/>
          <w:sz w:val="22"/>
          <w:szCs w:val="22"/>
        </w:rPr>
        <w:t>. Las modificaciones se considerarán incorporadas al texto del contrato y por lo tanto, serán obligatorias para ambas partes.</w:t>
      </w:r>
    </w:p>
    <w:p w14:paraId="6AF121A5" w14:textId="77777777" w:rsidR="00724AF7" w:rsidRPr="007B44FB" w:rsidRDefault="00724AF7" w:rsidP="00724AF7">
      <w:pPr>
        <w:autoSpaceDE w:val="0"/>
        <w:autoSpaceDN w:val="0"/>
        <w:adjustRightInd w:val="0"/>
        <w:jc w:val="both"/>
        <w:rPr>
          <w:rFonts w:ascii="Arial" w:hAnsi="Arial" w:cs="Arial"/>
          <w:sz w:val="22"/>
          <w:szCs w:val="22"/>
        </w:rPr>
      </w:pPr>
    </w:p>
    <w:p w14:paraId="3FA49F9E" w14:textId="77777777" w:rsidR="00724AF7" w:rsidRPr="007B44FB" w:rsidRDefault="00724AF7" w:rsidP="00724AF7">
      <w:pPr>
        <w:autoSpaceDE w:val="0"/>
        <w:autoSpaceDN w:val="0"/>
        <w:adjustRightInd w:val="0"/>
        <w:jc w:val="both"/>
        <w:rPr>
          <w:rFonts w:ascii="Arial" w:hAnsi="Arial" w:cs="Arial"/>
          <w:sz w:val="22"/>
          <w:szCs w:val="22"/>
        </w:rPr>
      </w:pPr>
      <w:r w:rsidRPr="007B44FB">
        <w:rPr>
          <w:rFonts w:ascii="Arial" w:hAnsi="Arial" w:cs="Arial"/>
          <w:b/>
          <w:sz w:val="22"/>
          <w:szCs w:val="22"/>
        </w:rPr>
        <w:t>“EL CONTRATISTA”</w:t>
      </w:r>
      <w:r w:rsidRPr="007B44FB">
        <w:rPr>
          <w:rFonts w:ascii="Arial" w:hAnsi="Arial" w:cs="Arial"/>
          <w:sz w:val="22"/>
          <w:szCs w:val="22"/>
        </w:rPr>
        <w:t xml:space="preserve"> por ningún motivo procederá a la ejecución de trabajos que no estén contemplados en el Catálogo de Conceptos, hasta en tanto se autoricen las modificaciones y se asiente en bitácora la orden de ejecución correspondiente.</w:t>
      </w:r>
    </w:p>
    <w:p w14:paraId="298C40CC" w14:textId="77777777" w:rsidR="00724AF7" w:rsidRPr="007B44FB" w:rsidRDefault="00724AF7" w:rsidP="00724AF7">
      <w:pPr>
        <w:jc w:val="both"/>
        <w:rPr>
          <w:rFonts w:ascii="Arial" w:hAnsi="Arial" w:cs="Arial"/>
          <w:sz w:val="22"/>
          <w:szCs w:val="22"/>
          <w:lang w:val="es-MX" w:eastAsia="es-MX"/>
        </w:rPr>
      </w:pPr>
    </w:p>
    <w:p w14:paraId="049EA822" w14:textId="12C81B79" w:rsidR="00724AF7" w:rsidRPr="007B44FB" w:rsidRDefault="00724AF7" w:rsidP="00724AF7">
      <w:pPr>
        <w:jc w:val="both"/>
        <w:rPr>
          <w:rFonts w:ascii="Arial" w:hAnsi="Arial" w:cs="Arial"/>
          <w:sz w:val="22"/>
          <w:szCs w:val="22"/>
        </w:rPr>
      </w:pPr>
      <w:r w:rsidRPr="007B44FB">
        <w:rPr>
          <w:rFonts w:ascii="Arial" w:hAnsi="Arial" w:cs="Arial"/>
          <w:b/>
          <w:bCs/>
          <w:sz w:val="22"/>
          <w:szCs w:val="22"/>
        </w:rPr>
        <w:t xml:space="preserve">BITÁCORA ELECTRÓNICA </w:t>
      </w:r>
      <w:r w:rsidR="00B9740B">
        <w:rPr>
          <w:rFonts w:ascii="Arial" w:hAnsi="Arial" w:cs="Arial"/>
          <w:b/>
          <w:bCs/>
          <w:sz w:val="22"/>
          <w:szCs w:val="22"/>
        </w:rPr>
        <w:t>Y SEGUIMIENTO A</w:t>
      </w:r>
      <w:r w:rsidRPr="007B44FB">
        <w:rPr>
          <w:rFonts w:ascii="Arial" w:hAnsi="Arial" w:cs="Arial"/>
          <w:b/>
          <w:bCs/>
          <w:sz w:val="22"/>
          <w:szCs w:val="22"/>
        </w:rPr>
        <w:t xml:space="preserve"> OBRA PÚBLICA (BE</w:t>
      </w:r>
      <w:r w:rsidR="00B9740B">
        <w:rPr>
          <w:rFonts w:ascii="Arial" w:hAnsi="Arial" w:cs="Arial"/>
          <w:b/>
          <w:bCs/>
          <w:sz w:val="22"/>
          <w:szCs w:val="22"/>
        </w:rPr>
        <w:t>S</w:t>
      </w:r>
      <w:r w:rsidRPr="007B44FB">
        <w:rPr>
          <w:rFonts w:ascii="Arial" w:hAnsi="Arial" w:cs="Arial"/>
          <w:b/>
          <w:bCs/>
          <w:sz w:val="22"/>
          <w:szCs w:val="22"/>
        </w:rPr>
        <w:t>OP).-</w:t>
      </w:r>
      <w:r w:rsidRPr="007B44FB">
        <w:rPr>
          <w:rFonts w:ascii="Arial" w:hAnsi="Arial" w:cs="Arial"/>
          <w:sz w:val="22"/>
          <w:szCs w:val="22"/>
        </w:rPr>
        <w:t xml:space="preserve"> La Bitácora será el único instrumento que servirá de base para constar los cambios o modificaciones que se presenten durante la ejecución de las obras.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xml:space="preserve">, a través de su residencia de Obra, deberá </w:t>
      </w:r>
      <w:proofErr w:type="spellStart"/>
      <w:r w:rsidRPr="007B44FB">
        <w:rPr>
          <w:rFonts w:ascii="Arial" w:hAnsi="Arial" w:cs="Arial"/>
          <w:sz w:val="22"/>
          <w:szCs w:val="22"/>
        </w:rPr>
        <w:t>aperturar</w:t>
      </w:r>
      <w:proofErr w:type="spellEnd"/>
      <w:r w:rsidRPr="007B44FB">
        <w:rPr>
          <w:rFonts w:ascii="Arial" w:hAnsi="Arial" w:cs="Arial"/>
          <w:sz w:val="22"/>
          <w:szCs w:val="22"/>
        </w:rPr>
        <w:t xml:space="preserve"> una Bitácora Electrónica de Obra Pública por cada obra del presente contrato, que será el instrumento técnico de control de los trabajos, el cual servirá como medio remoto de comunicación electrónica entre las partes y estará vigente durante el desarrollo de los trabajos, y en el que deberán referirse los asuntos importantes que se desarrollen durante la ejecución de los trabajos, así como el pago de las </w:t>
      </w:r>
      <w:r w:rsidR="003E351E" w:rsidRPr="007B44FB">
        <w:rPr>
          <w:rFonts w:ascii="Arial" w:hAnsi="Arial" w:cs="Arial"/>
          <w:sz w:val="22"/>
          <w:szCs w:val="22"/>
        </w:rPr>
        <w:t>ministraciones</w:t>
      </w:r>
      <w:r w:rsidRPr="007B44FB">
        <w:rPr>
          <w:rFonts w:ascii="Arial" w:hAnsi="Arial" w:cs="Arial"/>
          <w:sz w:val="22"/>
          <w:szCs w:val="22"/>
        </w:rPr>
        <w:t xml:space="preserve"> realizadas, suspensiones y otras circunstancias que se presente durante su ejecución, asimismo se asentarán y resolverán problemas específicos de carácter técnico y administrativo; desde la fecha de iniciación hasta la conclusión, obligándose los representantes de las partes mencionados en la cláusula </w:t>
      </w:r>
      <w:r w:rsidRPr="007B44FB">
        <w:rPr>
          <w:rFonts w:ascii="Arial" w:hAnsi="Arial" w:cs="Arial"/>
          <w:b/>
          <w:sz w:val="22"/>
          <w:szCs w:val="22"/>
        </w:rPr>
        <w:t>DÉCIMA</w:t>
      </w:r>
      <w:r w:rsidRPr="007B44FB">
        <w:rPr>
          <w:rFonts w:ascii="Arial" w:hAnsi="Arial" w:cs="Arial"/>
          <w:sz w:val="22"/>
          <w:szCs w:val="22"/>
        </w:rPr>
        <w:t xml:space="preserve">, a firmar dicha Bitácora exclusivamente mediante firma electrónica avanzada, en sustitución de su firma autógrafa. </w:t>
      </w:r>
    </w:p>
    <w:p w14:paraId="55A4C18B" w14:textId="77777777" w:rsidR="00724AF7" w:rsidRPr="007B44FB" w:rsidRDefault="00724AF7" w:rsidP="00724AF7">
      <w:pPr>
        <w:jc w:val="both"/>
        <w:rPr>
          <w:rFonts w:ascii="Arial" w:hAnsi="Arial" w:cs="Arial"/>
          <w:sz w:val="22"/>
          <w:szCs w:val="22"/>
        </w:rPr>
      </w:pPr>
    </w:p>
    <w:p w14:paraId="2CA1DD3F" w14:textId="7393AEB2"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Las notas de Bitácora se realizarán mediante formato electrónico, salvo que la </w:t>
      </w:r>
      <w:r w:rsidR="00F11A74">
        <w:rPr>
          <w:rFonts w:ascii="Arial" w:hAnsi="Arial" w:cs="Arial"/>
          <w:sz w:val="22"/>
          <w:szCs w:val="22"/>
        </w:rPr>
        <w:t>S</w:t>
      </w:r>
      <w:r w:rsidR="00F11A74" w:rsidRPr="007B44FB">
        <w:rPr>
          <w:rFonts w:ascii="Arial" w:hAnsi="Arial" w:cs="Arial"/>
          <w:sz w:val="22"/>
          <w:szCs w:val="22"/>
        </w:rPr>
        <w:t>ecretar</w:t>
      </w:r>
      <w:r w:rsidR="00F11A74">
        <w:rPr>
          <w:rFonts w:ascii="Arial" w:hAnsi="Arial" w:cs="Arial"/>
          <w:sz w:val="22"/>
          <w:szCs w:val="22"/>
        </w:rPr>
        <w:t>í</w:t>
      </w:r>
      <w:r w:rsidR="00F11A74" w:rsidRPr="007B44FB">
        <w:rPr>
          <w:rFonts w:ascii="Arial" w:hAnsi="Arial" w:cs="Arial"/>
          <w:sz w:val="22"/>
          <w:szCs w:val="22"/>
        </w:rPr>
        <w:t>a</w:t>
      </w:r>
      <w:r w:rsidRPr="007B44FB">
        <w:rPr>
          <w:rFonts w:ascii="Arial" w:hAnsi="Arial" w:cs="Arial"/>
          <w:sz w:val="22"/>
          <w:szCs w:val="22"/>
        </w:rPr>
        <w:t xml:space="preserve"> de la Función Pública autorice utilizar bitácora convencional en razón del principio de inmediatez con el que se debe de actuar para llevar a cabo las obras en un periodo de ejecución no mayor a treinta días naturales; dichas notas deberán ser suscritas por el Residente de Obra y por el Responsable de Supervisión, a través de la firma electrónica avanzada, expedida por autoridad certificadora.</w:t>
      </w:r>
    </w:p>
    <w:p w14:paraId="58B17501" w14:textId="77777777" w:rsidR="008647CD" w:rsidRPr="007B44FB" w:rsidRDefault="008647CD" w:rsidP="00724AF7">
      <w:pPr>
        <w:jc w:val="both"/>
        <w:rPr>
          <w:rFonts w:ascii="Arial" w:hAnsi="Arial" w:cs="Arial"/>
          <w:sz w:val="22"/>
          <w:szCs w:val="22"/>
        </w:rPr>
      </w:pPr>
    </w:p>
    <w:p w14:paraId="2AE28D44"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La información contenida en la Bitácora podrá ser consultada por la Secretaría de la Función Pública en el ejercicio de sus facultades de inspección, vigilancia y control, con el objeto de verificar los avances y modificaciones en la ejecución de los trabajos encomendados en el presente contrato a </w:t>
      </w:r>
      <w:r w:rsidRPr="007B44FB">
        <w:rPr>
          <w:rFonts w:ascii="Arial" w:hAnsi="Arial" w:cs="Arial"/>
          <w:b/>
          <w:sz w:val="22"/>
          <w:szCs w:val="22"/>
        </w:rPr>
        <w:t>“</w:t>
      </w:r>
      <w:r w:rsidRPr="007B44FB">
        <w:rPr>
          <w:rFonts w:ascii="Arial" w:hAnsi="Arial" w:cs="Arial"/>
          <w:b/>
          <w:bCs/>
          <w:sz w:val="22"/>
          <w:szCs w:val="22"/>
        </w:rPr>
        <w:t>EL CONTRATISTA”</w:t>
      </w:r>
      <w:r w:rsidRPr="007B44FB">
        <w:rPr>
          <w:rFonts w:ascii="Arial" w:hAnsi="Arial" w:cs="Arial"/>
          <w:sz w:val="22"/>
          <w:szCs w:val="22"/>
        </w:rPr>
        <w:t>.</w:t>
      </w:r>
    </w:p>
    <w:p w14:paraId="505244BE" w14:textId="77777777" w:rsidR="00724AF7" w:rsidRPr="007B44FB" w:rsidRDefault="00724AF7" w:rsidP="00724AF7">
      <w:pPr>
        <w:jc w:val="both"/>
        <w:rPr>
          <w:rFonts w:ascii="Arial" w:hAnsi="Arial" w:cs="Arial"/>
          <w:sz w:val="22"/>
          <w:szCs w:val="22"/>
        </w:rPr>
      </w:pPr>
    </w:p>
    <w:p w14:paraId="7F23FB18" w14:textId="0B32D7BB" w:rsidR="00724AF7" w:rsidRPr="007B44FB" w:rsidRDefault="00724AF7" w:rsidP="00724AF7">
      <w:pPr>
        <w:jc w:val="both"/>
        <w:rPr>
          <w:rFonts w:ascii="Arial" w:hAnsi="Arial" w:cs="Arial"/>
          <w:sz w:val="22"/>
          <w:szCs w:val="22"/>
        </w:rPr>
      </w:pPr>
      <w:r w:rsidRPr="007B44FB">
        <w:rPr>
          <w:rFonts w:ascii="Arial" w:hAnsi="Arial" w:cs="Arial"/>
          <w:b/>
          <w:bCs/>
          <w:sz w:val="22"/>
          <w:szCs w:val="22"/>
        </w:rPr>
        <w:t>“EL INIFED”</w:t>
      </w:r>
      <w:r w:rsidRPr="007B44FB">
        <w:rPr>
          <w:rFonts w:ascii="Arial" w:hAnsi="Arial" w:cs="Arial"/>
          <w:sz w:val="22"/>
          <w:szCs w:val="22"/>
        </w:rPr>
        <w:t xml:space="preserve"> y </w:t>
      </w:r>
      <w:r w:rsidRPr="007B44FB">
        <w:rPr>
          <w:rFonts w:ascii="Arial" w:hAnsi="Arial" w:cs="Arial"/>
          <w:b/>
          <w:sz w:val="22"/>
          <w:szCs w:val="22"/>
        </w:rPr>
        <w:t>“</w:t>
      </w:r>
      <w:r w:rsidRPr="007B44FB">
        <w:rPr>
          <w:rFonts w:ascii="Arial" w:hAnsi="Arial" w:cs="Arial"/>
          <w:b/>
          <w:bCs/>
          <w:sz w:val="22"/>
          <w:szCs w:val="22"/>
        </w:rPr>
        <w:t>EL CONTRATISTA”</w:t>
      </w:r>
      <w:r w:rsidRPr="007B44FB">
        <w:rPr>
          <w:rFonts w:ascii="Arial" w:hAnsi="Arial" w:cs="Arial"/>
          <w:sz w:val="22"/>
          <w:szCs w:val="22"/>
        </w:rPr>
        <w:t xml:space="preserve"> reconocen que el uso de la </w:t>
      </w:r>
      <w:r w:rsidRPr="007B44FB">
        <w:rPr>
          <w:rFonts w:ascii="Arial" w:hAnsi="Arial" w:cs="Arial"/>
          <w:b/>
          <w:bCs/>
          <w:sz w:val="22"/>
          <w:szCs w:val="22"/>
        </w:rPr>
        <w:t>BE</w:t>
      </w:r>
      <w:r w:rsidR="00B9740B">
        <w:rPr>
          <w:rFonts w:ascii="Arial" w:hAnsi="Arial" w:cs="Arial"/>
          <w:b/>
          <w:bCs/>
          <w:sz w:val="22"/>
          <w:szCs w:val="22"/>
        </w:rPr>
        <w:t>S</w:t>
      </w:r>
      <w:r w:rsidRPr="007B44FB">
        <w:rPr>
          <w:rFonts w:ascii="Arial" w:hAnsi="Arial" w:cs="Arial"/>
          <w:b/>
          <w:bCs/>
          <w:sz w:val="22"/>
          <w:szCs w:val="22"/>
        </w:rPr>
        <w:t xml:space="preserve">OP </w:t>
      </w:r>
      <w:r w:rsidRPr="007B44FB">
        <w:rPr>
          <w:rFonts w:ascii="Arial" w:hAnsi="Arial" w:cs="Arial"/>
          <w:sz w:val="22"/>
          <w:szCs w:val="22"/>
        </w:rPr>
        <w:t>es de carácter obligatorio, su elaboración, control y seguimiento se hará por medios remotos de comunicación electrónica, de conformidad con lo establecido en el artículo 46 de la Ley de Obras Públicas y Servicios Relacionados con las Mismas, asimismo deberá contener los requisitos previstos en los artículos 122 a 126 de su Reglamento.</w:t>
      </w:r>
    </w:p>
    <w:p w14:paraId="2264D243" w14:textId="77777777" w:rsidR="00010B78" w:rsidRPr="007B44FB" w:rsidRDefault="00010B78" w:rsidP="00724AF7">
      <w:pPr>
        <w:jc w:val="both"/>
        <w:rPr>
          <w:rFonts w:ascii="Arial" w:hAnsi="Arial" w:cs="Arial"/>
          <w:sz w:val="22"/>
          <w:szCs w:val="22"/>
        </w:rPr>
      </w:pPr>
    </w:p>
    <w:p w14:paraId="10E328A3" w14:textId="77777777" w:rsidR="00724AF7" w:rsidRPr="007B44FB" w:rsidRDefault="00724AF7" w:rsidP="00724AF7">
      <w:pPr>
        <w:jc w:val="both"/>
        <w:rPr>
          <w:rFonts w:ascii="Arial" w:hAnsi="Arial" w:cs="Arial"/>
          <w:sz w:val="22"/>
          <w:szCs w:val="22"/>
        </w:rPr>
      </w:pPr>
      <w:r w:rsidRPr="007B44FB">
        <w:rPr>
          <w:rFonts w:ascii="Arial" w:hAnsi="Arial" w:cs="Arial"/>
          <w:b/>
          <w:bCs/>
          <w:sz w:val="22"/>
          <w:szCs w:val="22"/>
        </w:rPr>
        <w:lastRenderedPageBreak/>
        <w:t>EQUIPO.- “EL CONTRATISTA”</w:t>
      </w:r>
      <w:r w:rsidRPr="007B44FB">
        <w:rPr>
          <w:rFonts w:ascii="Arial" w:hAnsi="Arial" w:cs="Arial"/>
          <w:sz w:val="22"/>
          <w:szCs w:val="22"/>
        </w:rPr>
        <w:t xml:space="preserve"> se obliga a tener el equipo indispensable para la realización de los trabajos que se señala en la propuesta técnica, en buenas condiciones de uso y disponibilidad, en el sitio de realización de la misma.</w:t>
      </w:r>
    </w:p>
    <w:p w14:paraId="759AB5F3" w14:textId="77777777" w:rsidR="00724AF7" w:rsidRPr="007B44FB" w:rsidRDefault="00724AF7" w:rsidP="00724AF7">
      <w:pPr>
        <w:jc w:val="both"/>
        <w:rPr>
          <w:rFonts w:ascii="Arial" w:hAnsi="Arial" w:cs="Arial"/>
          <w:b/>
          <w:bCs/>
          <w:sz w:val="22"/>
          <w:szCs w:val="22"/>
        </w:rPr>
      </w:pPr>
    </w:p>
    <w:p w14:paraId="4B432915" w14:textId="77777777" w:rsidR="00676D51" w:rsidRPr="007B44FB" w:rsidRDefault="00676D51" w:rsidP="00676D51">
      <w:pPr>
        <w:jc w:val="both"/>
        <w:rPr>
          <w:rFonts w:ascii="Arial" w:hAnsi="Arial" w:cs="Arial"/>
          <w:sz w:val="22"/>
          <w:szCs w:val="22"/>
        </w:rPr>
      </w:pPr>
      <w:r w:rsidRPr="007B44FB">
        <w:rPr>
          <w:rFonts w:ascii="Arial" w:hAnsi="Arial" w:cs="Arial"/>
          <w:b/>
          <w:bCs/>
          <w:sz w:val="22"/>
          <w:szCs w:val="22"/>
        </w:rPr>
        <w:t>RETENCIONES.- “EL CONTRATISTA”</w:t>
      </w:r>
      <w:r w:rsidRPr="007B44FB">
        <w:rPr>
          <w:rFonts w:ascii="Arial" w:hAnsi="Arial" w:cs="Arial"/>
          <w:sz w:val="22"/>
          <w:szCs w:val="22"/>
        </w:rPr>
        <w:t xml:space="preserve"> acepta que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xml:space="preserve"> al realizar el pago por concepto de </w:t>
      </w:r>
      <w:r w:rsidR="003E351E" w:rsidRPr="007B44FB">
        <w:rPr>
          <w:rFonts w:ascii="Arial" w:hAnsi="Arial" w:cs="Arial"/>
          <w:sz w:val="22"/>
          <w:szCs w:val="22"/>
        </w:rPr>
        <w:t>ministraciones</w:t>
      </w:r>
      <w:r w:rsidRPr="007B44FB">
        <w:rPr>
          <w:rFonts w:ascii="Arial" w:hAnsi="Arial" w:cs="Arial"/>
          <w:sz w:val="22"/>
          <w:szCs w:val="22"/>
        </w:rPr>
        <w:t>, le sea retenido lo siguiente:</w:t>
      </w:r>
    </w:p>
    <w:p w14:paraId="6A8BE391" w14:textId="77777777" w:rsidR="00676D51" w:rsidRPr="007B44FB" w:rsidRDefault="00676D51" w:rsidP="00676D51">
      <w:pPr>
        <w:jc w:val="both"/>
        <w:rPr>
          <w:rFonts w:ascii="Arial" w:hAnsi="Arial" w:cs="Arial"/>
          <w:sz w:val="22"/>
          <w:szCs w:val="22"/>
        </w:rPr>
      </w:pPr>
    </w:p>
    <w:p w14:paraId="13A622D2" w14:textId="77777777" w:rsidR="008647CD" w:rsidRPr="007B44FB" w:rsidRDefault="008647CD" w:rsidP="00676D51">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20"/>
        <w:gridCol w:w="3632"/>
      </w:tblGrid>
      <w:tr w:rsidR="00676D51" w:rsidRPr="007B44FB" w14:paraId="196B754C" w14:textId="77777777" w:rsidTr="00676D51">
        <w:trPr>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14:paraId="67929067" w14:textId="77777777" w:rsidR="00676D51" w:rsidRPr="007B44FB" w:rsidRDefault="00676D51">
            <w:pPr>
              <w:suppressAutoHyphens/>
              <w:jc w:val="both"/>
              <w:rPr>
                <w:rFonts w:ascii="Arial" w:hAnsi="Arial" w:cs="Arial"/>
                <w:sz w:val="22"/>
                <w:szCs w:val="22"/>
              </w:rPr>
            </w:pPr>
            <w:r w:rsidRPr="007B44FB">
              <w:rPr>
                <w:rFonts w:ascii="Arial" w:hAnsi="Arial" w:cs="Arial"/>
                <w:sz w:val="22"/>
                <w:szCs w:val="22"/>
              </w:rPr>
              <w:t>Derechos por inspección de la Secretaría</w:t>
            </w:r>
          </w:p>
          <w:p w14:paraId="7CBAAF82" w14:textId="77777777" w:rsidR="00676D51" w:rsidRPr="007B44FB" w:rsidRDefault="00676D51">
            <w:pPr>
              <w:jc w:val="both"/>
              <w:rPr>
                <w:rFonts w:ascii="Arial" w:hAnsi="Arial" w:cs="Arial"/>
                <w:sz w:val="22"/>
                <w:szCs w:val="22"/>
              </w:rPr>
            </w:pPr>
            <w:proofErr w:type="gramStart"/>
            <w:r w:rsidRPr="007B44FB">
              <w:rPr>
                <w:rFonts w:ascii="Arial" w:hAnsi="Arial" w:cs="Arial"/>
                <w:sz w:val="22"/>
                <w:szCs w:val="22"/>
              </w:rPr>
              <w:t>de</w:t>
            </w:r>
            <w:proofErr w:type="gramEnd"/>
            <w:r w:rsidRPr="007B44FB">
              <w:rPr>
                <w:rFonts w:ascii="Arial" w:hAnsi="Arial" w:cs="Arial"/>
                <w:sz w:val="22"/>
                <w:szCs w:val="22"/>
              </w:rPr>
              <w:t xml:space="preserve"> la Función Pública.</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0EC043E" w14:textId="77777777" w:rsidR="00676D51" w:rsidRPr="007B44FB" w:rsidRDefault="00676D51">
            <w:pPr>
              <w:jc w:val="center"/>
              <w:rPr>
                <w:rFonts w:ascii="Arial" w:hAnsi="Arial" w:cs="Arial"/>
                <w:sz w:val="22"/>
                <w:szCs w:val="22"/>
              </w:rPr>
            </w:pPr>
            <w:r w:rsidRPr="007B44FB">
              <w:rPr>
                <w:rFonts w:ascii="Arial" w:hAnsi="Arial" w:cs="Arial"/>
                <w:sz w:val="22"/>
                <w:szCs w:val="22"/>
              </w:rPr>
              <w:t>5 al millar</w:t>
            </w:r>
          </w:p>
        </w:tc>
      </w:tr>
    </w:tbl>
    <w:p w14:paraId="4A7FB5FB" w14:textId="77777777" w:rsidR="00676D51" w:rsidRPr="007B44FB" w:rsidRDefault="00676D51" w:rsidP="00676D51">
      <w:pPr>
        <w:jc w:val="both"/>
        <w:rPr>
          <w:rFonts w:ascii="Arial" w:hAnsi="Arial" w:cs="Arial"/>
          <w:sz w:val="22"/>
          <w:szCs w:val="22"/>
        </w:rPr>
      </w:pPr>
    </w:p>
    <w:p w14:paraId="20754211" w14:textId="77777777" w:rsidR="00724AF7" w:rsidRPr="007B44FB" w:rsidRDefault="00724AF7" w:rsidP="00724AF7">
      <w:pPr>
        <w:jc w:val="both"/>
        <w:rPr>
          <w:rFonts w:ascii="Arial" w:hAnsi="Arial" w:cs="Arial"/>
          <w:sz w:val="22"/>
          <w:szCs w:val="22"/>
        </w:rPr>
      </w:pPr>
    </w:p>
    <w:p w14:paraId="4D743E85"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Y las retenciones, pactadas en la cláusula </w:t>
      </w:r>
      <w:r w:rsidRPr="007B44FB">
        <w:rPr>
          <w:rFonts w:ascii="Arial" w:hAnsi="Arial" w:cs="Arial"/>
          <w:b/>
          <w:bCs/>
          <w:sz w:val="22"/>
          <w:szCs w:val="22"/>
        </w:rPr>
        <w:t>DÉCIMA NOVENA</w:t>
      </w:r>
      <w:r w:rsidRPr="007B44FB">
        <w:rPr>
          <w:rFonts w:ascii="Arial" w:hAnsi="Arial" w:cs="Arial"/>
          <w:sz w:val="22"/>
          <w:szCs w:val="22"/>
        </w:rPr>
        <w:t xml:space="preserve">. </w:t>
      </w:r>
    </w:p>
    <w:p w14:paraId="7F8F64EE" w14:textId="77777777" w:rsidR="00724AF7" w:rsidRPr="007B44FB" w:rsidRDefault="00724AF7" w:rsidP="00724AF7">
      <w:pPr>
        <w:jc w:val="both"/>
        <w:rPr>
          <w:rFonts w:ascii="Arial" w:hAnsi="Arial" w:cs="Arial"/>
          <w:b/>
          <w:bCs/>
          <w:sz w:val="22"/>
          <w:szCs w:val="22"/>
        </w:rPr>
      </w:pPr>
    </w:p>
    <w:p w14:paraId="3B1FFEE3" w14:textId="77777777" w:rsidR="00724AF7" w:rsidRPr="007B44FB" w:rsidRDefault="00724AF7" w:rsidP="00724AF7">
      <w:pPr>
        <w:jc w:val="both"/>
        <w:rPr>
          <w:rFonts w:ascii="Arial" w:hAnsi="Arial" w:cs="Arial"/>
          <w:b/>
          <w:bCs/>
          <w:sz w:val="22"/>
          <w:szCs w:val="22"/>
        </w:rPr>
      </w:pPr>
    </w:p>
    <w:p w14:paraId="55823131" w14:textId="77777777" w:rsidR="00724AF7" w:rsidRPr="007B44FB" w:rsidRDefault="00724AF7" w:rsidP="00724AF7">
      <w:pPr>
        <w:jc w:val="both"/>
        <w:rPr>
          <w:rFonts w:ascii="Arial" w:hAnsi="Arial" w:cs="Arial"/>
          <w:b/>
          <w:bCs/>
          <w:sz w:val="22"/>
          <w:szCs w:val="22"/>
        </w:rPr>
      </w:pPr>
      <w:r w:rsidRPr="007B44FB">
        <w:rPr>
          <w:rFonts w:ascii="Arial" w:hAnsi="Arial" w:cs="Arial"/>
          <w:b/>
          <w:bCs/>
          <w:sz w:val="22"/>
          <w:szCs w:val="22"/>
        </w:rPr>
        <w:t xml:space="preserve">DÉCIMA SEXTA.- </w:t>
      </w:r>
      <w:r w:rsidRPr="007B44FB">
        <w:rPr>
          <w:rFonts w:ascii="Arial" w:hAnsi="Arial" w:cs="Arial"/>
          <w:b/>
          <w:bCs/>
          <w:sz w:val="22"/>
          <w:szCs w:val="22"/>
        </w:rPr>
        <w:tab/>
        <w:t>DISCREPANCIAS DE CARÁCTER TÉCNICO Y ADMINISTRATIVO.</w:t>
      </w:r>
    </w:p>
    <w:p w14:paraId="7EA5FFC3" w14:textId="77777777" w:rsidR="00724AF7" w:rsidRPr="007B44FB" w:rsidRDefault="00724AF7" w:rsidP="00724AF7">
      <w:pPr>
        <w:jc w:val="both"/>
        <w:rPr>
          <w:rFonts w:ascii="Arial" w:hAnsi="Arial" w:cs="Arial"/>
          <w:sz w:val="22"/>
          <w:szCs w:val="22"/>
        </w:rPr>
      </w:pPr>
    </w:p>
    <w:p w14:paraId="4151C94F"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En el supuesto de que durante la ejecución del contrato llegaren a surgir cualquier conflicto, controversia o discrepancia relacionada con la interpretación a las cláusulas del presente contrato o por cuestiones derivadas de su ejecución, las partes convienen en que los representantes designados por cada una de ellas en la Cláusula </w:t>
      </w:r>
      <w:r w:rsidRPr="007B44FB">
        <w:rPr>
          <w:rFonts w:ascii="Arial" w:hAnsi="Arial" w:cs="Arial"/>
          <w:b/>
          <w:sz w:val="22"/>
          <w:szCs w:val="22"/>
        </w:rPr>
        <w:t>DÉCIMA</w:t>
      </w:r>
      <w:r w:rsidRPr="007B44FB">
        <w:rPr>
          <w:rFonts w:ascii="Arial" w:hAnsi="Arial" w:cs="Arial"/>
          <w:sz w:val="22"/>
          <w:szCs w:val="22"/>
        </w:rPr>
        <w:t xml:space="preserve">, notifiquen por escrito dicha discrepancia, indicando de manera expresa los motivos que la fundamenten, a efecto de que al día hábil siguiente en que se haya recibido la notificación respectiva, se inicie el procedimiento de aclaraciones y en un término no mayor a </w:t>
      </w:r>
      <w:r w:rsidRPr="007B44FB">
        <w:rPr>
          <w:rFonts w:ascii="Arial" w:hAnsi="Arial" w:cs="Arial"/>
          <w:b/>
          <w:bCs/>
          <w:sz w:val="22"/>
          <w:szCs w:val="22"/>
        </w:rPr>
        <w:t xml:space="preserve">10 (diez) </w:t>
      </w:r>
      <w:r w:rsidRPr="007B44FB">
        <w:rPr>
          <w:rFonts w:ascii="Arial" w:hAnsi="Arial" w:cs="Arial"/>
          <w:sz w:val="22"/>
          <w:szCs w:val="22"/>
        </w:rPr>
        <w:t>días hábiles se procure llegar de común acuerdo a la mejor solución para ambas.</w:t>
      </w:r>
    </w:p>
    <w:p w14:paraId="79A4C412" w14:textId="77777777" w:rsidR="00724AF7" w:rsidRPr="007B44FB" w:rsidRDefault="00724AF7" w:rsidP="00724AF7">
      <w:pPr>
        <w:jc w:val="both"/>
        <w:rPr>
          <w:rFonts w:ascii="Arial" w:hAnsi="Arial" w:cs="Arial"/>
          <w:sz w:val="22"/>
          <w:szCs w:val="22"/>
        </w:rPr>
      </w:pPr>
    </w:p>
    <w:p w14:paraId="4102E7B7" w14:textId="502EA395"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La resolución que las partes </w:t>
      </w:r>
      <w:r w:rsidR="00361617" w:rsidRPr="007B44FB">
        <w:rPr>
          <w:rFonts w:ascii="Arial" w:hAnsi="Arial" w:cs="Arial"/>
          <w:sz w:val="22"/>
          <w:szCs w:val="22"/>
        </w:rPr>
        <w:t>convengan</w:t>
      </w:r>
      <w:r w:rsidRPr="007B44FB">
        <w:rPr>
          <w:rFonts w:ascii="Arial" w:hAnsi="Arial" w:cs="Arial"/>
          <w:sz w:val="22"/>
          <w:szCs w:val="22"/>
        </w:rPr>
        <w:t xml:space="preserve"> deberá constar por escrito, para lo cual se levantará la minuta correspondiente, que será suscrita por sus representantes, reconociendo desde ahora total validez </w:t>
      </w:r>
      <w:proofErr w:type="gramStart"/>
      <w:r w:rsidR="002C7B56" w:rsidRPr="007B44FB">
        <w:rPr>
          <w:rFonts w:ascii="Arial" w:hAnsi="Arial" w:cs="Arial"/>
          <w:sz w:val="22"/>
          <w:szCs w:val="22"/>
        </w:rPr>
        <w:t>a</w:t>
      </w:r>
      <w:proofErr w:type="gramEnd"/>
      <w:r w:rsidRPr="007B44FB">
        <w:rPr>
          <w:rFonts w:ascii="Arial" w:hAnsi="Arial" w:cs="Arial"/>
          <w:sz w:val="22"/>
          <w:szCs w:val="22"/>
        </w:rPr>
        <w:t xml:space="preserve"> dicho acuerdo, debiendo transcribir dicha resolución en la bitácora.</w:t>
      </w:r>
    </w:p>
    <w:p w14:paraId="27803704" w14:textId="77777777" w:rsidR="00724AF7" w:rsidRPr="007B44FB" w:rsidRDefault="00724AF7" w:rsidP="00724AF7">
      <w:pPr>
        <w:jc w:val="both"/>
        <w:rPr>
          <w:rFonts w:ascii="Arial" w:hAnsi="Arial" w:cs="Arial"/>
          <w:sz w:val="22"/>
          <w:szCs w:val="22"/>
        </w:rPr>
      </w:pPr>
    </w:p>
    <w:p w14:paraId="7CCB5EA1"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En el supuesto de que en el término establecido, los representantes de las partes no lleguen a ningún acuerdo que ponga fin a la discrepancia, quedarán a salvo sus derechos para hacerlos valer ante las autoridades correspondientes.</w:t>
      </w:r>
    </w:p>
    <w:p w14:paraId="20FA3FF3" w14:textId="77777777" w:rsidR="00724AF7" w:rsidRPr="007B44FB" w:rsidRDefault="00724AF7" w:rsidP="00724AF7">
      <w:pPr>
        <w:jc w:val="both"/>
        <w:rPr>
          <w:rFonts w:ascii="Arial" w:hAnsi="Arial" w:cs="Arial"/>
          <w:sz w:val="22"/>
          <w:szCs w:val="22"/>
        </w:rPr>
      </w:pPr>
    </w:p>
    <w:p w14:paraId="3B7411B0"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Las partes reconocen que el procedimiento de solución de controversias pactado en esta cláusula, es distinto al procedimiento de conciliación previsto en el Capítulo Segundo del Título Séptimo, de la Ley de Obras Públicas y Servicios Relacionados con las Mismas.</w:t>
      </w:r>
    </w:p>
    <w:p w14:paraId="6ED7608E" w14:textId="77777777" w:rsidR="00010B78" w:rsidRPr="007B44FB" w:rsidRDefault="00010B78" w:rsidP="00724AF7">
      <w:pPr>
        <w:jc w:val="both"/>
        <w:rPr>
          <w:rFonts w:ascii="Arial" w:hAnsi="Arial" w:cs="Arial"/>
          <w:b/>
          <w:bCs/>
          <w:sz w:val="22"/>
          <w:szCs w:val="22"/>
        </w:rPr>
      </w:pPr>
    </w:p>
    <w:p w14:paraId="57A01CB3" w14:textId="77777777" w:rsidR="00010B78" w:rsidRPr="007B44FB" w:rsidRDefault="00010B78" w:rsidP="00724AF7">
      <w:pPr>
        <w:jc w:val="both"/>
        <w:rPr>
          <w:rFonts w:ascii="Arial" w:hAnsi="Arial" w:cs="Arial"/>
          <w:b/>
          <w:bCs/>
          <w:sz w:val="22"/>
          <w:szCs w:val="22"/>
        </w:rPr>
      </w:pPr>
    </w:p>
    <w:p w14:paraId="3479D545" w14:textId="02ADE8AA" w:rsidR="00724AF7" w:rsidRPr="00A3077A" w:rsidRDefault="00724AF7" w:rsidP="00724AF7">
      <w:pPr>
        <w:jc w:val="both"/>
        <w:rPr>
          <w:rFonts w:ascii="Arial" w:hAnsi="Arial" w:cs="Arial"/>
          <w:b/>
          <w:bCs/>
          <w:sz w:val="22"/>
          <w:szCs w:val="22"/>
          <w:lang w:val="pt-BR"/>
        </w:rPr>
      </w:pPr>
      <w:r w:rsidRPr="00A3077A">
        <w:rPr>
          <w:rFonts w:ascii="Arial" w:hAnsi="Arial" w:cs="Arial"/>
          <w:b/>
          <w:bCs/>
          <w:sz w:val="22"/>
          <w:szCs w:val="22"/>
          <w:lang w:val="pt-BR"/>
        </w:rPr>
        <w:t>DÉCIMA SÉPTIMA.</w:t>
      </w:r>
      <w:r w:rsidR="005E3B45">
        <w:rPr>
          <w:rFonts w:ascii="Arial" w:hAnsi="Arial" w:cs="Arial"/>
          <w:b/>
          <w:bCs/>
          <w:sz w:val="22"/>
          <w:szCs w:val="22"/>
          <w:lang w:val="pt-BR"/>
        </w:rPr>
        <w:t xml:space="preserve"> </w:t>
      </w:r>
      <w:r w:rsidRPr="00A3077A">
        <w:rPr>
          <w:rFonts w:ascii="Arial" w:hAnsi="Arial" w:cs="Arial"/>
          <w:b/>
          <w:bCs/>
          <w:sz w:val="22"/>
          <w:szCs w:val="22"/>
          <w:lang w:val="pt-BR"/>
        </w:rPr>
        <w:t>-</w:t>
      </w:r>
      <w:r w:rsidRPr="00A3077A">
        <w:rPr>
          <w:rFonts w:ascii="Arial" w:hAnsi="Arial" w:cs="Arial"/>
          <w:b/>
          <w:bCs/>
          <w:sz w:val="22"/>
          <w:szCs w:val="22"/>
          <w:lang w:val="pt-BR"/>
        </w:rPr>
        <w:tab/>
        <w:t>CONTRATO INTUITU PERSONAE.</w:t>
      </w:r>
    </w:p>
    <w:p w14:paraId="40F79487" w14:textId="77777777" w:rsidR="00724AF7" w:rsidRPr="00A3077A" w:rsidRDefault="00724AF7" w:rsidP="00724AF7">
      <w:pPr>
        <w:jc w:val="both"/>
        <w:rPr>
          <w:rFonts w:ascii="Arial" w:hAnsi="Arial" w:cs="Arial"/>
          <w:sz w:val="22"/>
          <w:szCs w:val="22"/>
          <w:lang w:val="pt-BR"/>
        </w:rPr>
      </w:pPr>
    </w:p>
    <w:p w14:paraId="7509DE6C"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En virtud de ser el presente contrato </w:t>
      </w:r>
      <w:r w:rsidRPr="007B44FB">
        <w:rPr>
          <w:rFonts w:ascii="Arial" w:hAnsi="Arial" w:cs="Arial"/>
          <w:b/>
          <w:bCs/>
          <w:sz w:val="22"/>
          <w:szCs w:val="22"/>
        </w:rPr>
        <w:t>INTUITU PERSONAE</w:t>
      </w:r>
      <w:r w:rsidRPr="007B44FB">
        <w:rPr>
          <w:rFonts w:ascii="Arial" w:hAnsi="Arial" w:cs="Arial"/>
          <w:sz w:val="22"/>
          <w:szCs w:val="22"/>
        </w:rPr>
        <w:t xml:space="preserve">, </w:t>
      </w:r>
      <w:r w:rsidRPr="00463037">
        <w:rPr>
          <w:rFonts w:ascii="Arial" w:hAnsi="Arial" w:cs="Arial"/>
          <w:b/>
          <w:sz w:val="22"/>
          <w:szCs w:val="22"/>
        </w:rPr>
        <w:t>“</w:t>
      </w:r>
      <w:r w:rsidRPr="007B44FB">
        <w:rPr>
          <w:rFonts w:ascii="Arial" w:hAnsi="Arial" w:cs="Arial"/>
          <w:b/>
          <w:bCs/>
          <w:sz w:val="22"/>
          <w:szCs w:val="22"/>
        </w:rPr>
        <w:t>EL CONTRATISTA”</w:t>
      </w:r>
      <w:r w:rsidRPr="007B44FB">
        <w:rPr>
          <w:rFonts w:ascii="Arial" w:hAnsi="Arial" w:cs="Arial"/>
          <w:sz w:val="22"/>
          <w:szCs w:val="22"/>
        </w:rPr>
        <w:t xml:space="preserve"> no podrá ceder en ningún caso a otras personas físicas o morales, ya sea en todo o en parte, los derechos y obligaciones derivados del mismo, excepto los derechos de cobro sobre las </w:t>
      </w:r>
      <w:r w:rsidR="003E351E" w:rsidRPr="007B44FB">
        <w:rPr>
          <w:rFonts w:ascii="Arial" w:hAnsi="Arial" w:cs="Arial"/>
          <w:sz w:val="22"/>
          <w:szCs w:val="22"/>
        </w:rPr>
        <w:t>ministraciones</w:t>
      </w:r>
      <w:r w:rsidRPr="007B44FB">
        <w:rPr>
          <w:rFonts w:ascii="Arial" w:hAnsi="Arial" w:cs="Arial"/>
          <w:sz w:val="22"/>
          <w:szCs w:val="22"/>
        </w:rPr>
        <w:t xml:space="preserve"> por trabajos ejecutados, debiendo cumplir para ello con los términos y condiciones que se establecen en la Cláusula </w:t>
      </w:r>
      <w:r w:rsidRPr="007B44FB">
        <w:rPr>
          <w:rFonts w:ascii="Arial" w:hAnsi="Arial" w:cs="Arial"/>
          <w:b/>
          <w:sz w:val="22"/>
          <w:szCs w:val="22"/>
        </w:rPr>
        <w:t>SÉPTIMA</w:t>
      </w:r>
      <w:r w:rsidRPr="007B44FB">
        <w:rPr>
          <w:rFonts w:ascii="Arial" w:hAnsi="Arial" w:cs="Arial"/>
          <w:sz w:val="22"/>
          <w:szCs w:val="22"/>
        </w:rPr>
        <w:t>.</w:t>
      </w:r>
    </w:p>
    <w:p w14:paraId="16A6DE35" w14:textId="77777777" w:rsidR="00724AF7" w:rsidRPr="007B44FB" w:rsidRDefault="00724AF7" w:rsidP="00724AF7">
      <w:pPr>
        <w:jc w:val="both"/>
        <w:rPr>
          <w:rFonts w:ascii="Arial" w:hAnsi="Arial" w:cs="Arial"/>
          <w:b/>
          <w:bCs/>
          <w:sz w:val="22"/>
          <w:szCs w:val="22"/>
        </w:rPr>
      </w:pPr>
    </w:p>
    <w:p w14:paraId="1AA74C3B" w14:textId="77777777" w:rsidR="00724AF7" w:rsidRPr="007B44FB" w:rsidRDefault="00724AF7" w:rsidP="00724AF7">
      <w:pPr>
        <w:jc w:val="both"/>
        <w:rPr>
          <w:rFonts w:ascii="Arial" w:hAnsi="Arial" w:cs="Arial"/>
          <w:sz w:val="22"/>
          <w:szCs w:val="22"/>
        </w:rPr>
      </w:pPr>
      <w:r w:rsidRPr="007B44FB">
        <w:rPr>
          <w:rFonts w:ascii="Arial" w:hAnsi="Arial" w:cs="Arial"/>
          <w:b/>
          <w:bCs/>
          <w:sz w:val="22"/>
          <w:szCs w:val="22"/>
        </w:rPr>
        <w:lastRenderedPageBreak/>
        <w:t>“EL CONTRATISTA”</w:t>
      </w:r>
      <w:r w:rsidRPr="007B44FB">
        <w:rPr>
          <w:rFonts w:ascii="Arial" w:hAnsi="Arial" w:cs="Arial"/>
          <w:sz w:val="22"/>
          <w:szCs w:val="22"/>
        </w:rPr>
        <w:t xml:space="preserve"> no podrá hacer ejecutar los trabajos o parte de los mismos por otro, salvo en los supuestos y con apego a los requisitos previstos en el Artículo 47 de la Ley de Obras Públicas y Servicios </w:t>
      </w:r>
      <w:r w:rsidR="00087C1E" w:rsidRPr="007B44FB">
        <w:rPr>
          <w:rFonts w:ascii="Arial" w:hAnsi="Arial" w:cs="Arial"/>
          <w:sz w:val="22"/>
          <w:szCs w:val="22"/>
        </w:rPr>
        <w:t xml:space="preserve">Relacionados </w:t>
      </w:r>
      <w:r w:rsidRPr="007B44FB">
        <w:rPr>
          <w:rFonts w:ascii="Arial" w:hAnsi="Arial" w:cs="Arial"/>
          <w:sz w:val="22"/>
          <w:szCs w:val="22"/>
        </w:rPr>
        <w:t xml:space="preserve">con las </w:t>
      </w:r>
      <w:r w:rsidR="00087C1E" w:rsidRPr="007B44FB">
        <w:rPr>
          <w:rFonts w:ascii="Arial" w:hAnsi="Arial" w:cs="Arial"/>
          <w:sz w:val="22"/>
          <w:szCs w:val="22"/>
        </w:rPr>
        <w:t>Mismas</w:t>
      </w:r>
      <w:r w:rsidRPr="007B44FB">
        <w:rPr>
          <w:rFonts w:ascii="Arial" w:hAnsi="Arial" w:cs="Arial"/>
          <w:sz w:val="22"/>
          <w:szCs w:val="22"/>
        </w:rPr>
        <w:t>.</w:t>
      </w:r>
    </w:p>
    <w:p w14:paraId="1F243705" w14:textId="77777777" w:rsidR="00724AF7" w:rsidRPr="007B44FB" w:rsidRDefault="00724AF7" w:rsidP="00724AF7">
      <w:pPr>
        <w:jc w:val="both"/>
        <w:rPr>
          <w:rFonts w:ascii="Arial" w:hAnsi="Arial" w:cs="Arial"/>
          <w:b/>
          <w:bCs/>
          <w:sz w:val="22"/>
          <w:szCs w:val="22"/>
        </w:rPr>
      </w:pPr>
    </w:p>
    <w:p w14:paraId="4B5F8E83" w14:textId="77777777" w:rsidR="00724AF7" w:rsidRPr="007B44FB" w:rsidRDefault="00724AF7" w:rsidP="00724AF7">
      <w:pPr>
        <w:jc w:val="both"/>
        <w:rPr>
          <w:rFonts w:ascii="Arial" w:hAnsi="Arial" w:cs="Arial"/>
          <w:b/>
          <w:bCs/>
          <w:sz w:val="22"/>
          <w:szCs w:val="22"/>
        </w:rPr>
      </w:pPr>
    </w:p>
    <w:p w14:paraId="2BEB0D4F" w14:textId="77777777" w:rsidR="00724AF7" w:rsidRPr="007B44FB" w:rsidRDefault="00724AF7" w:rsidP="00724AF7">
      <w:pPr>
        <w:jc w:val="both"/>
        <w:rPr>
          <w:rFonts w:ascii="Arial" w:hAnsi="Arial" w:cs="Arial"/>
          <w:b/>
          <w:bCs/>
          <w:sz w:val="22"/>
          <w:szCs w:val="22"/>
        </w:rPr>
      </w:pPr>
      <w:r w:rsidRPr="007B44FB">
        <w:rPr>
          <w:rFonts w:ascii="Arial" w:hAnsi="Arial" w:cs="Arial"/>
          <w:b/>
          <w:bCs/>
          <w:sz w:val="22"/>
          <w:szCs w:val="22"/>
        </w:rPr>
        <w:t>DÉCIMA OCTAVA.-</w:t>
      </w:r>
      <w:r w:rsidRPr="007B44FB">
        <w:rPr>
          <w:rFonts w:ascii="Arial" w:hAnsi="Arial" w:cs="Arial"/>
          <w:b/>
          <w:bCs/>
          <w:sz w:val="22"/>
          <w:szCs w:val="22"/>
        </w:rPr>
        <w:tab/>
        <w:t>CASO FORTUITO O FUERZA MAYOR.</w:t>
      </w:r>
    </w:p>
    <w:p w14:paraId="736A61BE" w14:textId="77777777" w:rsidR="00724AF7" w:rsidRPr="007B44FB" w:rsidRDefault="00724AF7" w:rsidP="00724AF7">
      <w:pPr>
        <w:jc w:val="both"/>
        <w:rPr>
          <w:rFonts w:ascii="Arial" w:hAnsi="Arial" w:cs="Arial"/>
          <w:sz w:val="22"/>
          <w:szCs w:val="22"/>
        </w:rPr>
      </w:pPr>
    </w:p>
    <w:p w14:paraId="5334B241"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El caso fortuito o fuerza mayor es todo hecho de la naturaleza o acto del hombre, imprevisible o inevitable, que sin culpa o negligencia de alguna de las partes, impida a éstas el cumplimiento de alguna o todas las obligaciones a su cargo, o el oportuno cumplimiento de las mismas o la forma convenida para dicho cumplimiento de conformidad con el contrato.</w:t>
      </w:r>
    </w:p>
    <w:p w14:paraId="27A747C0" w14:textId="77777777" w:rsidR="00724AF7" w:rsidRPr="007B44FB" w:rsidRDefault="00724AF7" w:rsidP="00724AF7">
      <w:pPr>
        <w:jc w:val="both"/>
        <w:rPr>
          <w:rFonts w:ascii="Arial" w:hAnsi="Arial" w:cs="Arial"/>
          <w:sz w:val="22"/>
          <w:szCs w:val="22"/>
        </w:rPr>
      </w:pPr>
    </w:p>
    <w:p w14:paraId="577845F3"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Entre los casos fortuitos o de fuerza mayor pueden determinarse de manera enunciativa más no limitativa, los siguientes eventos, siempre que se cumplan los requisitos indicados en el párrafo siguiente:</w:t>
      </w:r>
    </w:p>
    <w:p w14:paraId="3C2053C5" w14:textId="77777777" w:rsidR="00724AF7" w:rsidRPr="007B44FB" w:rsidRDefault="00724AF7" w:rsidP="00724AF7">
      <w:pPr>
        <w:jc w:val="both"/>
        <w:rPr>
          <w:rFonts w:ascii="Arial" w:hAnsi="Arial" w:cs="Arial"/>
          <w:sz w:val="22"/>
          <w:szCs w:val="22"/>
        </w:rPr>
      </w:pPr>
    </w:p>
    <w:p w14:paraId="407D1566" w14:textId="77777777" w:rsidR="00724AF7" w:rsidRPr="007B44FB" w:rsidRDefault="00724AF7" w:rsidP="00724AF7">
      <w:pPr>
        <w:numPr>
          <w:ilvl w:val="0"/>
          <w:numId w:val="21"/>
        </w:numPr>
        <w:jc w:val="both"/>
        <w:rPr>
          <w:rFonts w:ascii="Arial" w:hAnsi="Arial" w:cs="Arial"/>
          <w:sz w:val="22"/>
          <w:szCs w:val="22"/>
        </w:rPr>
      </w:pPr>
      <w:r w:rsidRPr="007B44FB">
        <w:rPr>
          <w:rFonts w:ascii="Arial" w:hAnsi="Arial" w:cs="Arial"/>
          <w:sz w:val="22"/>
          <w:szCs w:val="22"/>
        </w:rPr>
        <w:t>Incendios;</w:t>
      </w:r>
    </w:p>
    <w:p w14:paraId="19AAB18A" w14:textId="77777777" w:rsidR="00724AF7" w:rsidRPr="007B44FB" w:rsidRDefault="00724AF7" w:rsidP="00724AF7">
      <w:pPr>
        <w:numPr>
          <w:ilvl w:val="0"/>
          <w:numId w:val="21"/>
        </w:numPr>
        <w:jc w:val="both"/>
        <w:rPr>
          <w:rFonts w:ascii="Arial" w:hAnsi="Arial" w:cs="Arial"/>
          <w:sz w:val="22"/>
          <w:szCs w:val="22"/>
        </w:rPr>
      </w:pPr>
      <w:r w:rsidRPr="007B44FB">
        <w:rPr>
          <w:rFonts w:ascii="Arial" w:hAnsi="Arial" w:cs="Arial"/>
          <w:sz w:val="22"/>
          <w:szCs w:val="22"/>
        </w:rPr>
        <w:t>Terremotos;</w:t>
      </w:r>
    </w:p>
    <w:p w14:paraId="4469B98C" w14:textId="77777777" w:rsidR="00724AF7" w:rsidRPr="007B44FB" w:rsidRDefault="00724AF7" w:rsidP="00724AF7">
      <w:pPr>
        <w:numPr>
          <w:ilvl w:val="0"/>
          <w:numId w:val="21"/>
        </w:numPr>
        <w:jc w:val="both"/>
        <w:rPr>
          <w:rFonts w:ascii="Arial" w:hAnsi="Arial" w:cs="Arial"/>
          <w:sz w:val="22"/>
          <w:szCs w:val="22"/>
        </w:rPr>
      </w:pPr>
      <w:r w:rsidRPr="007B44FB">
        <w:rPr>
          <w:rFonts w:ascii="Arial" w:hAnsi="Arial" w:cs="Arial"/>
          <w:sz w:val="22"/>
          <w:szCs w:val="22"/>
        </w:rPr>
        <w:t>Guerras;</w:t>
      </w:r>
    </w:p>
    <w:p w14:paraId="27001577" w14:textId="77777777" w:rsidR="00724AF7" w:rsidRPr="007B44FB" w:rsidRDefault="00724AF7" w:rsidP="00724AF7">
      <w:pPr>
        <w:numPr>
          <w:ilvl w:val="0"/>
          <w:numId w:val="21"/>
        </w:numPr>
        <w:jc w:val="both"/>
        <w:rPr>
          <w:rFonts w:ascii="Arial" w:hAnsi="Arial" w:cs="Arial"/>
          <w:sz w:val="22"/>
          <w:szCs w:val="22"/>
        </w:rPr>
      </w:pPr>
      <w:r w:rsidRPr="007B44FB">
        <w:rPr>
          <w:rFonts w:ascii="Arial" w:hAnsi="Arial" w:cs="Arial"/>
          <w:sz w:val="22"/>
          <w:szCs w:val="22"/>
        </w:rPr>
        <w:t>Inundaciones;</w:t>
      </w:r>
    </w:p>
    <w:p w14:paraId="49443565" w14:textId="77777777" w:rsidR="00724AF7" w:rsidRPr="007B44FB" w:rsidRDefault="00724AF7" w:rsidP="00724AF7">
      <w:pPr>
        <w:numPr>
          <w:ilvl w:val="0"/>
          <w:numId w:val="21"/>
        </w:numPr>
        <w:jc w:val="both"/>
        <w:rPr>
          <w:rFonts w:ascii="Arial" w:hAnsi="Arial" w:cs="Arial"/>
          <w:sz w:val="22"/>
          <w:szCs w:val="22"/>
        </w:rPr>
      </w:pPr>
      <w:r w:rsidRPr="007B44FB">
        <w:rPr>
          <w:rFonts w:ascii="Arial" w:hAnsi="Arial" w:cs="Arial"/>
          <w:sz w:val="22"/>
          <w:szCs w:val="22"/>
        </w:rPr>
        <w:t>Sabotajes;</w:t>
      </w:r>
    </w:p>
    <w:p w14:paraId="58C14240" w14:textId="77777777" w:rsidR="00724AF7" w:rsidRPr="007B44FB" w:rsidRDefault="00724AF7" w:rsidP="00724AF7">
      <w:pPr>
        <w:numPr>
          <w:ilvl w:val="0"/>
          <w:numId w:val="21"/>
        </w:numPr>
        <w:jc w:val="both"/>
        <w:rPr>
          <w:rFonts w:ascii="Arial" w:hAnsi="Arial" w:cs="Arial"/>
          <w:sz w:val="22"/>
          <w:szCs w:val="22"/>
        </w:rPr>
      </w:pPr>
      <w:r w:rsidRPr="007B44FB">
        <w:rPr>
          <w:rFonts w:ascii="Arial" w:hAnsi="Arial" w:cs="Arial"/>
          <w:sz w:val="22"/>
          <w:szCs w:val="22"/>
        </w:rPr>
        <w:t>Huelgas declaradas;</w:t>
      </w:r>
    </w:p>
    <w:p w14:paraId="091773EF" w14:textId="77777777" w:rsidR="00724AF7" w:rsidRPr="007B44FB" w:rsidRDefault="00724AF7" w:rsidP="00724AF7">
      <w:pPr>
        <w:numPr>
          <w:ilvl w:val="0"/>
          <w:numId w:val="21"/>
        </w:numPr>
        <w:jc w:val="both"/>
        <w:rPr>
          <w:rFonts w:ascii="Arial" w:hAnsi="Arial" w:cs="Arial"/>
          <w:sz w:val="22"/>
          <w:szCs w:val="22"/>
        </w:rPr>
      </w:pPr>
      <w:r w:rsidRPr="007B44FB">
        <w:rPr>
          <w:rFonts w:ascii="Arial" w:hAnsi="Arial" w:cs="Arial"/>
          <w:sz w:val="22"/>
          <w:szCs w:val="22"/>
        </w:rPr>
        <w:t>Ciclones;</w:t>
      </w:r>
    </w:p>
    <w:p w14:paraId="63C753C4" w14:textId="77777777" w:rsidR="00724AF7" w:rsidRPr="007B44FB" w:rsidRDefault="00724AF7" w:rsidP="00724AF7">
      <w:pPr>
        <w:numPr>
          <w:ilvl w:val="0"/>
          <w:numId w:val="21"/>
        </w:numPr>
        <w:jc w:val="both"/>
        <w:rPr>
          <w:rFonts w:ascii="Arial" w:hAnsi="Arial" w:cs="Arial"/>
          <w:sz w:val="22"/>
          <w:szCs w:val="22"/>
        </w:rPr>
      </w:pPr>
      <w:r w:rsidRPr="007B44FB">
        <w:rPr>
          <w:rFonts w:ascii="Arial" w:hAnsi="Arial" w:cs="Arial"/>
          <w:sz w:val="22"/>
          <w:szCs w:val="22"/>
        </w:rPr>
        <w:t>Motines o disturbios;</w:t>
      </w:r>
    </w:p>
    <w:p w14:paraId="1D0C432B" w14:textId="77777777" w:rsidR="00724AF7" w:rsidRPr="007B44FB" w:rsidRDefault="00724AF7" w:rsidP="00724AF7">
      <w:pPr>
        <w:numPr>
          <w:ilvl w:val="0"/>
          <w:numId w:val="21"/>
        </w:numPr>
        <w:jc w:val="both"/>
        <w:rPr>
          <w:rFonts w:ascii="Arial" w:hAnsi="Arial" w:cs="Arial"/>
          <w:sz w:val="22"/>
          <w:szCs w:val="22"/>
        </w:rPr>
      </w:pPr>
      <w:r w:rsidRPr="007B44FB">
        <w:rPr>
          <w:rFonts w:ascii="Arial" w:hAnsi="Arial" w:cs="Arial"/>
          <w:sz w:val="22"/>
          <w:szCs w:val="22"/>
        </w:rPr>
        <w:t>Catástrofes de transportes marítimos, ferroviarios, aéreos o terrestres;</w:t>
      </w:r>
    </w:p>
    <w:p w14:paraId="7A7993FF" w14:textId="77777777" w:rsidR="00724AF7" w:rsidRPr="007B44FB" w:rsidRDefault="00724AF7" w:rsidP="00724AF7">
      <w:pPr>
        <w:numPr>
          <w:ilvl w:val="0"/>
          <w:numId w:val="21"/>
        </w:numPr>
        <w:jc w:val="both"/>
        <w:rPr>
          <w:rFonts w:ascii="Arial" w:hAnsi="Arial" w:cs="Arial"/>
          <w:sz w:val="22"/>
          <w:szCs w:val="22"/>
        </w:rPr>
      </w:pPr>
      <w:r w:rsidRPr="007B44FB">
        <w:rPr>
          <w:rFonts w:ascii="Arial" w:hAnsi="Arial" w:cs="Arial"/>
          <w:sz w:val="22"/>
          <w:szCs w:val="22"/>
        </w:rPr>
        <w:t xml:space="preserve">Paro de fábrica(s) por causas no imputables a </w:t>
      </w:r>
      <w:r w:rsidRPr="007B44FB">
        <w:rPr>
          <w:rFonts w:ascii="Arial" w:hAnsi="Arial" w:cs="Arial"/>
          <w:b/>
          <w:sz w:val="22"/>
          <w:szCs w:val="22"/>
        </w:rPr>
        <w:t>“</w:t>
      </w:r>
      <w:r w:rsidRPr="007B44FB">
        <w:rPr>
          <w:rFonts w:ascii="Arial" w:hAnsi="Arial" w:cs="Arial"/>
          <w:b/>
          <w:bCs/>
          <w:sz w:val="22"/>
          <w:szCs w:val="22"/>
        </w:rPr>
        <w:t>EL CONTRATISTA”</w:t>
      </w:r>
      <w:r w:rsidRPr="007B44FB">
        <w:rPr>
          <w:rFonts w:ascii="Arial" w:hAnsi="Arial" w:cs="Arial"/>
          <w:sz w:val="22"/>
          <w:szCs w:val="22"/>
        </w:rPr>
        <w:t>.</w:t>
      </w:r>
    </w:p>
    <w:p w14:paraId="252F9380" w14:textId="77777777" w:rsidR="00724AF7" w:rsidRPr="007B44FB" w:rsidRDefault="00724AF7" w:rsidP="00724AF7">
      <w:pPr>
        <w:jc w:val="both"/>
        <w:rPr>
          <w:rFonts w:ascii="Arial" w:hAnsi="Arial" w:cs="Arial"/>
          <w:sz w:val="22"/>
          <w:szCs w:val="22"/>
        </w:rPr>
      </w:pPr>
    </w:p>
    <w:p w14:paraId="2D3A64B3" w14:textId="77777777" w:rsidR="00724AF7" w:rsidRPr="007B44FB" w:rsidRDefault="00724AF7" w:rsidP="00724AF7">
      <w:pPr>
        <w:widowControl w:val="0"/>
        <w:jc w:val="both"/>
        <w:rPr>
          <w:rFonts w:ascii="Arial" w:hAnsi="Arial" w:cs="Arial"/>
          <w:sz w:val="22"/>
          <w:szCs w:val="22"/>
        </w:rPr>
      </w:pPr>
      <w:r w:rsidRPr="007B44FB">
        <w:rPr>
          <w:rFonts w:ascii="Arial" w:hAnsi="Arial" w:cs="Arial"/>
          <w:sz w:val="22"/>
          <w:szCs w:val="22"/>
        </w:rPr>
        <w:t>Cuando cualquiera de las partes por efecto de caso fortuito o fuerza mayor dejare de cumplir con sus respectivas obligaciones, quedará liberado de la responsabilidad consecuente con dicho cumplimiento, relativa a la indemnización de los daños y perjuicios causados a la otra parte, siempre que en tal evento se cumplan las siguientes condiciones:</w:t>
      </w:r>
    </w:p>
    <w:p w14:paraId="343600A5" w14:textId="77777777" w:rsidR="00724AF7" w:rsidRPr="007B44FB" w:rsidRDefault="00724AF7" w:rsidP="00724AF7">
      <w:pPr>
        <w:jc w:val="both"/>
        <w:rPr>
          <w:rFonts w:ascii="Arial" w:hAnsi="Arial" w:cs="Arial"/>
          <w:sz w:val="22"/>
          <w:szCs w:val="22"/>
        </w:rPr>
      </w:pPr>
    </w:p>
    <w:p w14:paraId="16C376B6" w14:textId="77777777" w:rsidR="00724AF7" w:rsidRPr="007B44FB" w:rsidRDefault="00724AF7" w:rsidP="00724AF7">
      <w:pPr>
        <w:numPr>
          <w:ilvl w:val="0"/>
          <w:numId w:val="20"/>
        </w:numPr>
        <w:jc w:val="both"/>
        <w:rPr>
          <w:rFonts w:ascii="Arial" w:hAnsi="Arial" w:cs="Arial"/>
          <w:sz w:val="22"/>
          <w:szCs w:val="22"/>
        </w:rPr>
      </w:pPr>
      <w:r w:rsidRPr="007B44FB">
        <w:rPr>
          <w:rFonts w:ascii="Arial" w:hAnsi="Arial" w:cs="Arial"/>
          <w:sz w:val="22"/>
          <w:szCs w:val="22"/>
        </w:rPr>
        <w:t>Que la parte que sufra el caso fortuito o fuerza mayor no haya dado o contribuido a que se produjera.</w:t>
      </w:r>
    </w:p>
    <w:p w14:paraId="63ADE381" w14:textId="77777777" w:rsidR="00724AF7" w:rsidRPr="007B44FB" w:rsidRDefault="00724AF7" w:rsidP="00724AF7">
      <w:pPr>
        <w:numPr>
          <w:ilvl w:val="0"/>
          <w:numId w:val="20"/>
        </w:numPr>
        <w:jc w:val="both"/>
        <w:rPr>
          <w:rFonts w:ascii="Arial" w:hAnsi="Arial" w:cs="Arial"/>
          <w:sz w:val="22"/>
          <w:szCs w:val="22"/>
        </w:rPr>
      </w:pPr>
      <w:r w:rsidRPr="007B44FB">
        <w:rPr>
          <w:rFonts w:ascii="Arial" w:hAnsi="Arial" w:cs="Arial"/>
          <w:sz w:val="22"/>
          <w:szCs w:val="22"/>
        </w:rPr>
        <w:t>Que la parte que sufra el caso fortuito o fuerza mayor lo notifique de inmediato a la otra parte y adopte las medidas urgentes tendientes a evitar la extensión de sus efectos o daños a las personas o bienes de la otra parte.</w:t>
      </w:r>
    </w:p>
    <w:p w14:paraId="20FDBF54" w14:textId="77777777" w:rsidR="00724AF7" w:rsidRPr="007B44FB" w:rsidRDefault="00724AF7" w:rsidP="00724AF7">
      <w:pPr>
        <w:numPr>
          <w:ilvl w:val="0"/>
          <w:numId w:val="20"/>
        </w:numPr>
        <w:jc w:val="both"/>
        <w:rPr>
          <w:rFonts w:ascii="Arial" w:hAnsi="Arial" w:cs="Arial"/>
          <w:sz w:val="22"/>
          <w:szCs w:val="22"/>
        </w:rPr>
      </w:pPr>
      <w:r w:rsidRPr="007B44FB">
        <w:rPr>
          <w:rFonts w:ascii="Arial" w:hAnsi="Arial" w:cs="Arial"/>
          <w:sz w:val="22"/>
          <w:szCs w:val="22"/>
        </w:rPr>
        <w:t>Que la parte que sufra el caso fortuito o fuerza mayor, acredite a satisfacción de la otra mediante las constancias idóneas, la existencia, duración y efectos de dicho caso fortuito o fuerza mayor.</w:t>
      </w:r>
    </w:p>
    <w:p w14:paraId="41A1CFD5" w14:textId="77777777" w:rsidR="00724AF7" w:rsidRPr="007B44FB" w:rsidRDefault="00724AF7" w:rsidP="00724AF7">
      <w:pPr>
        <w:jc w:val="both"/>
        <w:rPr>
          <w:rFonts w:ascii="Arial" w:hAnsi="Arial" w:cs="Arial"/>
          <w:sz w:val="22"/>
          <w:szCs w:val="22"/>
        </w:rPr>
      </w:pPr>
    </w:p>
    <w:p w14:paraId="77AF01CE"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La parte que no sufra el caso fortuito o fuerza mayor se abstendrá de exigir indemnización alguna o de aplicar sanciones por el incumplimiento en que incurra la parte que lo sufra, si se satisfacen las condiciones indicadas en el párrafo tercero de esta cláusula, incluyendo las penas convencionales previstas en el presente contrato, y de ser aplicable se establecerá de común acuerdo nueva fecha de entrega de los trabajos.</w:t>
      </w:r>
    </w:p>
    <w:p w14:paraId="0FE53D77" w14:textId="77777777" w:rsidR="00724AF7" w:rsidRPr="007B44FB" w:rsidRDefault="00724AF7" w:rsidP="00724AF7">
      <w:pPr>
        <w:jc w:val="both"/>
        <w:rPr>
          <w:rFonts w:ascii="Arial" w:hAnsi="Arial" w:cs="Arial"/>
          <w:sz w:val="22"/>
          <w:szCs w:val="22"/>
        </w:rPr>
      </w:pPr>
    </w:p>
    <w:p w14:paraId="6873BAFF"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Cada parte reportará individualmente las consecuencias económicas que produzcan en sus respectivos patrimonios el caso fortuito o fuerza mayor.</w:t>
      </w:r>
    </w:p>
    <w:p w14:paraId="3AD9AE64" w14:textId="77777777" w:rsidR="00724AF7" w:rsidRPr="007B44FB" w:rsidRDefault="00724AF7" w:rsidP="00724AF7">
      <w:pPr>
        <w:jc w:val="both"/>
        <w:rPr>
          <w:rFonts w:ascii="Arial" w:hAnsi="Arial" w:cs="Arial"/>
          <w:sz w:val="22"/>
          <w:szCs w:val="22"/>
        </w:rPr>
      </w:pPr>
    </w:p>
    <w:p w14:paraId="4C03FF6E"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En el evento de que un caso fortuito o fuerza mayor haga imposible la realización de la obra, las partes están de acuerdo en que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xml:space="preserve"> levantará acta circunstanciada donde haga constar el estado que guardan los trabajos en dicho momento.</w:t>
      </w:r>
    </w:p>
    <w:p w14:paraId="506AF547" w14:textId="77777777" w:rsidR="00724AF7" w:rsidRPr="007B44FB" w:rsidRDefault="00724AF7" w:rsidP="00724AF7">
      <w:pPr>
        <w:jc w:val="both"/>
        <w:rPr>
          <w:rFonts w:ascii="Arial" w:hAnsi="Arial" w:cs="Arial"/>
          <w:sz w:val="22"/>
          <w:szCs w:val="22"/>
        </w:rPr>
      </w:pPr>
    </w:p>
    <w:p w14:paraId="32508839"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No se considerarán como casos fortuitos o de fuerza mayor, los retrasos en la ejecución de la obra que puedan originar las condiciones climatológicas normales de la zona.</w:t>
      </w:r>
    </w:p>
    <w:p w14:paraId="5686CDF8" w14:textId="77777777" w:rsidR="00724AF7" w:rsidRPr="007B44FB" w:rsidRDefault="00724AF7" w:rsidP="00724AF7">
      <w:pPr>
        <w:tabs>
          <w:tab w:val="left" w:pos="-720"/>
        </w:tabs>
        <w:suppressAutoHyphens/>
        <w:jc w:val="both"/>
        <w:rPr>
          <w:rFonts w:ascii="Arial" w:hAnsi="Arial" w:cs="Arial"/>
          <w:b/>
          <w:bCs/>
          <w:sz w:val="22"/>
          <w:szCs w:val="22"/>
        </w:rPr>
      </w:pPr>
    </w:p>
    <w:p w14:paraId="0C988614" w14:textId="77777777" w:rsidR="00724AF7" w:rsidRPr="007B44FB" w:rsidRDefault="00724AF7" w:rsidP="00724AF7">
      <w:pPr>
        <w:tabs>
          <w:tab w:val="left" w:pos="-720"/>
        </w:tabs>
        <w:suppressAutoHyphens/>
        <w:jc w:val="both"/>
        <w:rPr>
          <w:rFonts w:ascii="Arial" w:hAnsi="Arial" w:cs="Arial"/>
          <w:b/>
          <w:bCs/>
          <w:sz w:val="22"/>
          <w:szCs w:val="22"/>
        </w:rPr>
      </w:pPr>
    </w:p>
    <w:p w14:paraId="525C5EB8" w14:textId="77777777" w:rsidR="00724AF7" w:rsidRPr="007B44FB" w:rsidRDefault="00724AF7" w:rsidP="00724AF7">
      <w:pPr>
        <w:tabs>
          <w:tab w:val="left" w:pos="-720"/>
        </w:tabs>
        <w:suppressAutoHyphens/>
        <w:jc w:val="both"/>
        <w:rPr>
          <w:rFonts w:ascii="Arial" w:hAnsi="Arial" w:cs="Arial"/>
          <w:b/>
          <w:bCs/>
          <w:spacing w:val="-3"/>
          <w:sz w:val="22"/>
          <w:szCs w:val="22"/>
        </w:rPr>
      </w:pPr>
      <w:r w:rsidRPr="007B44FB">
        <w:rPr>
          <w:rFonts w:ascii="Arial" w:hAnsi="Arial" w:cs="Arial"/>
          <w:b/>
          <w:bCs/>
          <w:sz w:val="22"/>
          <w:szCs w:val="22"/>
        </w:rPr>
        <w:t xml:space="preserve">DÉCIMA NOVENA.- </w:t>
      </w:r>
      <w:r w:rsidRPr="007B44FB">
        <w:rPr>
          <w:rFonts w:ascii="Arial" w:hAnsi="Arial" w:cs="Arial"/>
          <w:b/>
          <w:bCs/>
          <w:spacing w:val="-3"/>
          <w:sz w:val="22"/>
          <w:szCs w:val="22"/>
        </w:rPr>
        <w:t>RETENCIONES POR RETRASOS EN LA EJECUCIÓN DE LA OBRA.</w:t>
      </w:r>
    </w:p>
    <w:p w14:paraId="3CAA8E30" w14:textId="77777777" w:rsidR="00724AF7" w:rsidRPr="007B44FB" w:rsidRDefault="00724AF7" w:rsidP="00724AF7">
      <w:pPr>
        <w:jc w:val="both"/>
        <w:rPr>
          <w:rFonts w:ascii="Arial" w:hAnsi="Arial" w:cs="Arial"/>
          <w:b/>
          <w:bCs/>
          <w:sz w:val="22"/>
          <w:szCs w:val="22"/>
          <w:lang w:val="es-MX"/>
        </w:rPr>
      </w:pPr>
    </w:p>
    <w:p w14:paraId="761D9D01" w14:textId="77777777" w:rsidR="00724AF7" w:rsidRPr="007B44FB" w:rsidRDefault="00724AF7" w:rsidP="00724AF7">
      <w:pPr>
        <w:jc w:val="both"/>
        <w:rPr>
          <w:rFonts w:ascii="Arial" w:hAnsi="Arial" w:cs="Arial"/>
          <w:sz w:val="22"/>
          <w:szCs w:val="22"/>
          <w:lang w:val="es-MX"/>
        </w:rPr>
      </w:pPr>
      <w:r w:rsidRPr="007B44FB">
        <w:rPr>
          <w:rFonts w:ascii="Arial" w:hAnsi="Arial" w:cs="Arial"/>
          <w:b/>
          <w:bCs/>
          <w:sz w:val="22"/>
          <w:szCs w:val="22"/>
        </w:rPr>
        <w:t>“EL INIFED”</w:t>
      </w:r>
      <w:r w:rsidRPr="007B44FB">
        <w:rPr>
          <w:rFonts w:ascii="Arial" w:hAnsi="Arial" w:cs="Arial"/>
          <w:sz w:val="22"/>
          <w:szCs w:val="22"/>
          <w:lang w:val="es-MX"/>
        </w:rPr>
        <w:t xml:space="preserve"> tendrá la facultad de verificar en todo momento, por sí o por conducto de la Supervisión designada, que los trabajos objeto del contrato se estén ejecutando de conformidad con el Programa de Ejecución Pactado </w:t>
      </w:r>
      <w:r w:rsidRPr="007B44FB">
        <w:rPr>
          <w:rFonts w:ascii="Arial" w:hAnsi="Arial" w:cs="Arial"/>
          <w:b/>
          <w:sz w:val="22"/>
          <w:szCs w:val="22"/>
          <w:lang w:val="es-MX"/>
        </w:rPr>
        <w:t>(Anexo E-13)</w:t>
      </w:r>
      <w:r w:rsidRPr="007B44FB">
        <w:rPr>
          <w:rFonts w:ascii="Arial" w:hAnsi="Arial" w:cs="Arial"/>
          <w:sz w:val="22"/>
          <w:szCs w:val="22"/>
          <w:lang w:val="es-MX"/>
        </w:rPr>
        <w:t>, los trabajos mal ejecutados se tendrán por no realizados.</w:t>
      </w:r>
    </w:p>
    <w:p w14:paraId="691D19D6" w14:textId="77777777" w:rsidR="00724AF7" w:rsidRPr="007B44FB" w:rsidRDefault="00724AF7" w:rsidP="00724AF7">
      <w:pPr>
        <w:jc w:val="both"/>
        <w:rPr>
          <w:rFonts w:ascii="Arial" w:hAnsi="Arial" w:cs="Arial"/>
          <w:sz w:val="22"/>
          <w:szCs w:val="22"/>
          <w:lang w:val="es-MX"/>
        </w:rPr>
      </w:pPr>
    </w:p>
    <w:p w14:paraId="1C7504EE" w14:textId="77777777" w:rsidR="00724AF7" w:rsidRPr="007B44FB" w:rsidRDefault="00724AF7" w:rsidP="00724AF7">
      <w:pPr>
        <w:jc w:val="both"/>
        <w:rPr>
          <w:rFonts w:ascii="Arial" w:hAnsi="Arial" w:cs="Arial"/>
          <w:sz w:val="22"/>
          <w:szCs w:val="22"/>
          <w:lang w:val="es-MX"/>
        </w:rPr>
      </w:pPr>
      <w:r w:rsidRPr="007B44FB">
        <w:rPr>
          <w:rFonts w:ascii="Arial" w:hAnsi="Arial" w:cs="Arial"/>
          <w:sz w:val="22"/>
          <w:szCs w:val="22"/>
          <w:lang w:val="es-MX"/>
        </w:rPr>
        <w:t>Si como consecuencia de lo anterior, se determina por parte de</w:t>
      </w:r>
      <w:r w:rsidRPr="007B44FB">
        <w:rPr>
          <w:rFonts w:ascii="Arial" w:hAnsi="Arial" w:cs="Arial"/>
          <w:sz w:val="22"/>
          <w:szCs w:val="22"/>
        </w:rPr>
        <w:t xml:space="preserve">l </w:t>
      </w:r>
      <w:r w:rsidRPr="007B44FB">
        <w:rPr>
          <w:rFonts w:ascii="Arial" w:hAnsi="Arial" w:cs="Arial"/>
          <w:b/>
          <w:sz w:val="22"/>
          <w:szCs w:val="22"/>
        </w:rPr>
        <w:t>“</w:t>
      </w:r>
      <w:r w:rsidRPr="007B44FB">
        <w:rPr>
          <w:rFonts w:ascii="Arial" w:hAnsi="Arial" w:cs="Arial"/>
          <w:b/>
          <w:bCs/>
          <w:sz w:val="22"/>
          <w:szCs w:val="22"/>
        </w:rPr>
        <w:t>INIFED”</w:t>
      </w:r>
      <w:r w:rsidRPr="007B44FB">
        <w:rPr>
          <w:rFonts w:ascii="Arial" w:hAnsi="Arial" w:cs="Arial"/>
          <w:sz w:val="22"/>
          <w:szCs w:val="22"/>
          <w:lang w:val="es-MX"/>
        </w:rPr>
        <w:t xml:space="preserve"> o de la supervisión designada, que </w:t>
      </w:r>
      <w:r w:rsidRPr="007B44FB">
        <w:rPr>
          <w:rFonts w:ascii="Arial" w:hAnsi="Arial" w:cs="Arial"/>
          <w:b/>
          <w:bCs/>
          <w:sz w:val="22"/>
          <w:szCs w:val="22"/>
          <w:lang w:val="es-MX"/>
        </w:rPr>
        <w:t>“EL CONTRATISTA”</w:t>
      </w:r>
      <w:r w:rsidRPr="007B44FB">
        <w:rPr>
          <w:rFonts w:ascii="Arial" w:hAnsi="Arial" w:cs="Arial"/>
          <w:sz w:val="22"/>
          <w:szCs w:val="22"/>
          <w:lang w:val="es-MX"/>
        </w:rPr>
        <w:t xml:space="preserve"> por causas imputables a él, tiene un atraso en la ejecución de los trabajos de conformidad con las fechas establecidas en el Programa de Ejecución Pactado en el contrato </w:t>
      </w:r>
      <w:r w:rsidRPr="007B44FB">
        <w:rPr>
          <w:rFonts w:ascii="Arial" w:hAnsi="Arial" w:cs="Arial"/>
          <w:b/>
          <w:sz w:val="22"/>
          <w:szCs w:val="22"/>
          <w:lang w:val="es-MX"/>
        </w:rPr>
        <w:t>(Anexo E-13)</w:t>
      </w:r>
      <w:r w:rsidRPr="007B44FB">
        <w:rPr>
          <w:rFonts w:ascii="Arial" w:hAnsi="Arial" w:cs="Arial"/>
          <w:sz w:val="22"/>
          <w:szCs w:val="22"/>
          <w:lang w:val="es-MX"/>
        </w:rPr>
        <w:t xml:space="preserve">, se aplicará una retención por incumplimiento al programa citado del </w:t>
      </w:r>
      <w:r w:rsidRPr="007B44FB">
        <w:rPr>
          <w:rFonts w:ascii="Arial" w:hAnsi="Arial" w:cs="Arial"/>
          <w:b/>
          <w:bCs/>
          <w:sz w:val="22"/>
          <w:szCs w:val="22"/>
          <w:lang w:val="es-MX"/>
        </w:rPr>
        <w:t>5 (cinco al millar)</w:t>
      </w:r>
      <w:r w:rsidRPr="007B44FB">
        <w:rPr>
          <w:rFonts w:ascii="Arial" w:hAnsi="Arial" w:cs="Arial"/>
          <w:sz w:val="22"/>
          <w:szCs w:val="22"/>
          <w:lang w:val="es-MX"/>
        </w:rPr>
        <w:t xml:space="preserve"> del importe de los trabajos pendientes de ejecutar a la fecha de revisión, la retención económica se aplicará a las </w:t>
      </w:r>
      <w:r w:rsidR="003E351E" w:rsidRPr="007B44FB">
        <w:rPr>
          <w:rFonts w:ascii="Arial" w:hAnsi="Arial" w:cs="Arial"/>
          <w:sz w:val="22"/>
          <w:szCs w:val="22"/>
          <w:lang w:val="es-MX"/>
        </w:rPr>
        <w:t>ministraciones</w:t>
      </w:r>
      <w:r w:rsidRPr="007B44FB">
        <w:rPr>
          <w:rFonts w:ascii="Arial" w:hAnsi="Arial" w:cs="Arial"/>
          <w:sz w:val="22"/>
          <w:szCs w:val="22"/>
          <w:lang w:val="es-MX"/>
        </w:rPr>
        <w:t xml:space="preserve"> que se encuentren en proceso a la fecha en que se determine el atraso, por lo tanto, mensualmente se verificara el avance y se realizará el comparativo para determinar la aplicación de la retención, o devolución que corresponda en caso de regularizarse en el programa de ejecución aprobado.</w:t>
      </w:r>
    </w:p>
    <w:p w14:paraId="504ADE4D" w14:textId="77777777" w:rsidR="00724AF7" w:rsidRPr="007B44FB" w:rsidRDefault="00724AF7" w:rsidP="00724AF7">
      <w:pPr>
        <w:jc w:val="both"/>
        <w:rPr>
          <w:rFonts w:ascii="Arial" w:hAnsi="Arial" w:cs="Arial"/>
          <w:sz w:val="22"/>
          <w:szCs w:val="22"/>
          <w:lang w:val="es-MX"/>
        </w:rPr>
      </w:pPr>
    </w:p>
    <w:p w14:paraId="633F0085" w14:textId="77777777" w:rsidR="00724AF7" w:rsidRPr="007B44FB" w:rsidRDefault="00724AF7" w:rsidP="00724AF7">
      <w:pPr>
        <w:jc w:val="both"/>
        <w:rPr>
          <w:rFonts w:ascii="Arial" w:hAnsi="Arial" w:cs="Arial"/>
          <w:sz w:val="22"/>
          <w:szCs w:val="22"/>
          <w:lang w:val="es-MX"/>
        </w:rPr>
      </w:pPr>
      <w:r w:rsidRPr="007B44FB">
        <w:rPr>
          <w:rFonts w:ascii="Arial" w:hAnsi="Arial" w:cs="Arial"/>
          <w:sz w:val="22"/>
          <w:szCs w:val="22"/>
          <w:lang w:val="es-MX"/>
        </w:rPr>
        <w:t xml:space="preserve">Si en la fecha pactada de terminación de los trabajos, éstos no se han concluido por causas imputables a </w:t>
      </w:r>
      <w:r w:rsidRPr="007B44FB">
        <w:rPr>
          <w:rFonts w:ascii="Arial" w:hAnsi="Arial" w:cs="Arial"/>
          <w:b/>
          <w:bCs/>
          <w:sz w:val="22"/>
          <w:szCs w:val="22"/>
          <w:lang w:val="es-MX"/>
        </w:rPr>
        <w:t>"EL CONTRATISTA",</w:t>
      </w:r>
      <w:r w:rsidRPr="007B44FB">
        <w:rPr>
          <w:rFonts w:ascii="Arial" w:hAnsi="Arial" w:cs="Arial"/>
          <w:sz w:val="22"/>
          <w:szCs w:val="22"/>
          <w:lang w:val="es-MX"/>
        </w:rPr>
        <w:t xml:space="preserve"> las retenciones aplicadas a esta fecha tendrán el carácter de definitivas y serán tomadas como pena convencional.</w:t>
      </w:r>
    </w:p>
    <w:p w14:paraId="0303D246" w14:textId="77777777" w:rsidR="00724AF7" w:rsidRPr="007B44FB" w:rsidRDefault="00724AF7" w:rsidP="00724AF7">
      <w:pPr>
        <w:jc w:val="both"/>
        <w:rPr>
          <w:rFonts w:ascii="Arial" w:hAnsi="Arial" w:cs="Arial"/>
          <w:sz w:val="22"/>
          <w:szCs w:val="22"/>
          <w:lang w:val="es-MX"/>
        </w:rPr>
      </w:pPr>
    </w:p>
    <w:p w14:paraId="44A686BE" w14:textId="77777777" w:rsidR="00724AF7" w:rsidRPr="007B44FB" w:rsidRDefault="00724AF7" w:rsidP="00724AF7">
      <w:pPr>
        <w:jc w:val="both"/>
        <w:rPr>
          <w:rFonts w:ascii="Arial" w:hAnsi="Arial" w:cs="Arial"/>
          <w:sz w:val="22"/>
          <w:szCs w:val="22"/>
          <w:lang w:val="es-MX"/>
        </w:rPr>
      </w:pPr>
      <w:r w:rsidRPr="007B44FB">
        <w:rPr>
          <w:rFonts w:ascii="Arial" w:hAnsi="Arial" w:cs="Arial"/>
          <w:sz w:val="22"/>
          <w:szCs w:val="22"/>
          <w:lang w:val="es-MX"/>
        </w:rPr>
        <w:t>No podrán considerarse como casos fortuitos o de fuerza mayor los atrasos en la ejecución de obra originados por las condiciones climatológicas normales de la zona.</w:t>
      </w:r>
    </w:p>
    <w:p w14:paraId="438C1386" w14:textId="77777777" w:rsidR="00724AF7" w:rsidRPr="007B44FB" w:rsidRDefault="00724AF7" w:rsidP="00724AF7">
      <w:pPr>
        <w:jc w:val="both"/>
        <w:rPr>
          <w:rFonts w:ascii="Arial" w:hAnsi="Arial" w:cs="Arial"/>
          <w:sz w:val="22"/>
          <w:szCs w:val="22"/>
          <w:lang w:val="es-MX"/>
        </w:rPr>
      </w:pPr>
    </w:p>
    <w:p w14:paraId="6FD5C6C1" w14:textId="77777777" w:rsidR="00724AF7" w:rsidRPr="007B44FB" w:rsidRDefault="00724AF7" w:rsidP="00724AF7">
      <w:pPr>
        <w:jc w:val="both"/>
        <w:rPr>
          <w:rFonts w:ascii="Arial" w:hAnsi="Arial" w:cs="Arial"/>
          <w:sz w:val="22"/>
          <w:szCs w:val="22"/>
          <w:lang w:val="es-MX"/>
        </w:rPr>
      </w:pPr>
      <w:r w:rsidRPr="007B44FB">
        <w:rPr>
          <w:rFonts w:ascii="Arial" w:hAnsi="Arial" w:cs="Arial"/>
          <w:b/>
          <w:sz w:val="22"/>
          <w:szCs w:val="22"/>
          <w:lang w:val="es-MX"/>
        </w:rPr>
        <w:t>“EL INIFED”</w:t>
      </w:r>
      <w:r w:rsidRPr="007B44FB">
        <w:rPr>
          <w:rFonts w:ascii="Arial" w:hAnsi="Arial" w:cs="Arial"/>
          <w:sz w:val="22"/>
          <w:szCs w:val="22"/>
          <w:lang w:val="es-MX"/>
        </w:rPr>
        <w:t xml:space="preserve"> podrá optar por rescindir administrativamente el Contrato, una vez que el importe de dichas retenciones, sea igual al monto de la garantía de cumplimiento otorgada por </w:t>
      </w:r>
      <w:r w:rsidRPr="007B44FB">
        <w:rPr>
          <w:rFonts w:ascii="Arial" w:hAnsi="Arial" w:cs="Arial"/>
          <w:b/>
          <w:sz w:val="22"/>
          <w:szCs w:val="22"/>
          <w:lang w:val="es-MX"/>
        </w:rPr>
        <w:t>“EL CONTRATISTA”</w:t>
      </w:r>
      <w:r w:rsidRPr="007B44FB">
        <w:rPr>
          <w:rFonts w:ascii="Arial" w:hAnsi="Arial" w:cs="Arial"/>
          <w:sz w:val="22"/>
          <w:szCs w:val="22"/>
          <w:lang w:val="es-MX"/>
        </w:rPr>
        <w:t xml:space="preserve"> en términos del presente contrato. Para el caso de que </w:t>
      </w:r>
      <w:r w:rsidRPr="007B44FB">
        <w:rPr>
          <w:rFonts w:ascii="Arial" w:hAnsi="Arial" w:cs="Arial"/>
          <w:b/>
          <w:sz w:val="22"/>
          <w:szCs w:val="22"/>
          <w:lang w:val="es-MX"/>
        </w:rPr>
        <w:t>“EL INIFED”</w:t>
      </w:r>
      <w:r w:rsidRPr="007B44FB">
        <w:rPr>
          <w:rFonts w:ascii="Arial" w:hAnsi="Arial" w:cs="Arial"/>
          <w:sz w:val="22"/>
          <w:szCs w:val="22"/>
          <w:lang w:val="es-MX"/>
        </w:rPr>
        <w:t xml:space="preserve"> optase por rescindir el contrato por causas imputables a </w:t>
      </w:r>
      <w:r w:rsidRPr="007B44FB">
        <w:rPr>
          <w:rFonts w:ascii="Arial" w:hAnsi="Arial" w:cs="Arial"/>
          <w:b/>
          <w:sz w:val="22"/>
          <w:szCs w:val="22"/>
          <w:lang w:val="es-MX"/>
        </w:rPr>
        <w:t>“EL CONTRATISTA”</w:t>
      </w:r>
      <w:r w:rsidRPr="007B44FB">
        <w:rPr>
          <w:rFonts w:ascii="Arial" w:hAnsi="Arial" w:cs="Arial"/>
          <w:sz w:val="22"/>
          <w:szCs w:val="22"/>
          <w:lang w:val="es-MX"/>
        </w:rPr>
        <w:t xml:space="preserve">, procederá a hacer efectivas las garantías e iniciara el procedimiento establecida en la cláusula </w:t>
      </w:r>
      <w:r w:rsidRPr="007B44FB">
        <w:rPr>
          <w:rFonts w:ascii="Arial" w:hAnsi="Arial" w:cs="Arial"/>
          <w:b/>
          <w:sz w:val="22"/>
          <w:szCs w:val="22"/>
          <w:lang w:val="es-MX"/>
        </w:rPr>
        <w:t>VIGESIMA SEXTA</w:t>
      </w:r>
      <w:r w:rsidRPr="007B44FB">
        <w:rPr>
          <w:rFonts w:ascii="Arial" w:hAnsi="Arial" w:cs="Arial"/>
          <w:sz w:val="22"/>
          <w:szCs w:val="22"/>
          <w:lang w:val="es-MX"/>
        </w:rPr>
        <w:t xml:space="preserve"> de este Contrato.</w:t>
      </w:r>
    </w:p>
    <w:p w14:paraId="7736DA76" w14:textId="77777777" w:rsidR="00724AF7" w:rsidRPr="007B44FB" w:rsidRDefault="00724AF7" w:rsidP="00724AF7">
      <w:pPr>
        <w:jc w:val="both"/>
        <w:rPr>
          <w:rFonts w:ascii="Arial" w:hAnsi="Arial" w:cs="Arial"/>
          <w:sz w:val="22"/>
          <w:szCs w:val="22"/>
          <w:lang w:val="es-MX"/>
        </w:rPr>
      </w:pPr>
    </w:p>
    <w:p w14:paraId="0E67E6EB" w14:textId="77777777" w:rsidR="00724AF7" w:rsidRPr="007B44FB" w:rsidRDefault="00724AF7" w:rsidP="00724AF7">
      <w:pPr>
        <w:jc w:val="both"/>
        <w:rPr>
          <w:rFonts w:ascii="Arial" w:hAnsi="Arial" w:cs="Arial"/>
          <w:sz w:val="22"/>
          <w:szCs w:val="22"/>
          <w:lang w:val="es-MX"/>
        </w:rPr>
      </w:pPr>
    </w:p>
    <w:p w14:paraId="43127733" w14:textId="77777777" w:rsidR="00724AF7" w:rsidRPr="007B44FB" w:rsidRDefault="00724AF7" w:rsidP="00724AF7">
      <w:pPr>
        <w:jc w:val="both"/>
        <w:rPr>
          <w:rFonts w:ascii="Arial" w:hAnsi="Arial" w:cs="Arial"/>
          <w:b/>
          <w:bCs/>
          <w:sz w:val="22"/>
          <w:szCs w:val="22"/>
          <w:lang w:val="es-MX"/>
        </w:rPr>
      </w:pPr>
      <w:r w:rsidRPr="007B44FB">
        <w:rPr>
          <w:rFonts w:ascii="Arial" w:hAnsi="Arial" w:cs="Arial"/>
          <w:b/>
          <w:bCs/>
          <w:sz w:val="22"/>
          <w:szCs w:val="22"/>
        </w:rPr>
        <w:t xml:space="preserve">VIGÉSIMA.- </w:t>
      </w:r>
      <w:r w:rsidRPr="007B44FB">
        <w:rPr>
          <w:rFonts w:ascii="Arial" w:hAnsi="Arial" w:cs="Arial"/>
          <w:b/>
          <w:bCs/>
          <w:sz w:val="22"/>
          <w:szCs w:val="22"/>
          <w:lang w:val="es-MX"/>
        </w:rPr>
        <w:t>PENAS CONVENCIONALES.</w:t>
      </w:r>
    </w:p>
    <w:p w14:paraId="3673B15A" w14:textId="77777777" w:rsidR="00724AF7" w:rsidRPr="007B44FB" w:rsidRDefault="00724AF7" w:rsidP="00724AF7">
      <w:pPr>
        <w:jc w:val="both"/>
        <w:rPr>
          <w:rFonts w:ascii="Arial" w:hAnsi="Arial" w:cs="Arial"/>
          <w:sz w:val="22"/>
          <w:szCs w:val="22"/>
          <w:lang w:val="es-MX"/>
        </w:rPr>
      </w:pPr>
    </w:p>
    <w:p w14:paraId="0F678AA9"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Si </w:t>
      </w:r>
      <w:r w:rsidRPr="007B44FB">
        <w:rPr>
          <w:rFonts w:ascii="Arial" w:hAnsi="Arial" w:cs="Arial"/>
          <w:b/>
          <w:sz w:val="22"/>
          <w:szCs w:val="22"/>
        </w:rPr>
        <w:t>“</w:t>
      </w:r>
      <w:r w:rsidRPr="007B44FB">
        <w:rPr>
          <w:rFonts w:ascii="Arial" w:hAnsi="Arial" w:cs="Arial"/>
          <w:b/>
          <w:bCs/>
          <w:sz w:val="22"/>
          <w:szCs w:val="22"/>
        </w:rPr>
        <w:t>EL CONTRATISTA”</w:t>
      </w:r>
      <w:r w:rsidRPr="007B44FB">
        <w:rPr>
          <w:rFonts w:ascii="Arial" w:hAnsi="Arial" w:cs="Arial"/>
          <w:sz w:val="22"/>
          <w:szCs w:val="22"/>
        </w:rPr>
        <w:t xml:space="preserve"> no concluye los trabajos en la fecha pactada en el contrato, se aplicará como pena convencional, el importe equivalente al </w:t>
      </w:r>
      <w:r w:rsidRPr="007B44FB">
        <w:rPr>
          <w:rFonts w:ascii="Arial" w:hAnsi="Arial" w:cs="Arial"/>
          <w:b/>
          <w:bCs/>
          <w:sz w:val="22"/>
          <w:szCs w:val="22"/>
        </w:rPr>
        <w:t>1 (uno</w:t>
      </w:r>
      <w:r w:rsidR="00087C1E" w:rsidRPr="007B44FB">
        <w:rPr>
          <w:rFonts w:ascii="Arial" w:hAnsi="Arial" w:cs="Arial"/>
          <w:b/>
          <w:bCs/>
          <w:sz w:val="22"/>
          <w:szCs w:val="22"/>
        </w:rPr>
        <w:t>)</w:t>
      </w:r>
      <w:r w:rsidRPr="007B44FB">
        <w:rPr>
          <w:rFonts w:ascii="Arial" w:hAnsi="Arial" w:cs="Arial"/>
          <w:b/>
          <w:bCs/>
          <w:sz w:val="22"/>
          <w:szCs w:val="22"/>
        </w:rPr>
        <w:t xml:space="preserve"> al millar</w:t>
      </w:r>
      <w:r w:rsidRPr="007B44FB">
        <w:rPr>
          <w:rFonts w:ascii="Arial" w:hAnsi="Arial" w:cs="Arial"/>
          <w:sz w:val="22"/>
          <w:szCs w:val="22"/>
        </w:rPr>
        <w:t xml:space="preserve"> sobre el importe de los trabajos no </w:t>
      </w:r>
      <w:r w:rsidRPr="007B44FB">
        <w:rPr>
          <w:rFonts w:ascii="Arial" w:hAnsi="Arial" w:cs="Arial"/>
          <w:sz w:val="22"/>
          <w:szCs w:val="22"/>
        </w:rPr>
        <w:lastRenderedPageBreak/>
        <w:t>ejecutados a la fecha señalada conforme al programa de ejecución pactado, por cada día de atraso, considerando para tal efecto el avance físico de los trabajos, de conformidad con el artículo 46 Bis de la Ley de Obras Públicas y Servicios Relacionados con las Mismas</w:t>
      </w:r>
      <w:r w:rsidRPr="007B44FB" w:rsidDel="00472C48">
        <w:rPr>
          <w:rFonts w:ascii="Arial" w:hAnsi="Arial" w:cs="Arial"/>
          <w:sz w:val="22"/>
          <w:szCs w:val="22"/>
        </w:rPr>
        <w:t xml:space="preserve"> </w:t>
      </w:r>
      <w:r w:rsidRPr="007B44FB">
        <w:rPr>
          <w:rFonts w:ascii="Arial" w:hAnsi="Arial" w:cs="Arial"/>
          <w:sz w:val="22"/>
          <w:szCs w:val="22"/>
        </w:rPr>
        <w:t xml:space="preserve">y 86 de su Reglamento hasta la conclusión total de los mismos y a entera satisfacción de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xml:space="preserve">. </w:t>
      </w:r>
    </w:p>
    <w:p w14:paraId="123F3B61" w14:textId="77777777" w:rsidR="00724AF7" w:rsidRPr="007B44FB" w:rsidRDefault="00724AF7" w:rsidP="00724AF7">
      <w:pPr>
        <w:jc w:val="both"/>
        <w:rPr>
          <w:rFonts w:ascii="Arial" w:hAnsi="Arial" w:cs="Arial"/>
          <w:sz w:val="22"/>
          <w:szCs w:val="22"/>
        </w:rPr>
      </w:pPr>
    </w:p>
    <w:p w14:paraId="1ED5C4BE"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El monto de las penas convencionales, en ningún caso será superior, en su conjunto, al monto de la garantía de cumplimiento citada en la cláusula </w:t>
      </w:r>
      <w:r w:rsidRPr="007B44FB">
        <w:rPr>
          <w:rFonts w:ascii="Arial" w:hAnsi="Arial" w:cs="Arial"/>
          <w:b/>
          <w:sz w:val="22"/>
          <w:szCs w:val="22"/>
        </w:rPr>
        <w:t>NOVENA</w:t>
      </w:r>
      <w:r w:rsidRPr="007B44FB">
        <w:rPr>
          <w:rFonts w:ascii="Arial" w:hAnsi="Arial" w:cs="Arial"/>
          <w:sz w:val="22"/>
          <w:szCs w:val="22"/>
        </w:rPr>
        <w:t xml:space="preserve"> inciso I de este Contrato.</w:t>
      </w:r>
    </w:p>
    <w:p w14:paraId="09E971F6" w14:textId="77777777" w:rsidR="00724AF7" w:rsidRPr="007B44FB" w:rsidRDefault="00724AF7" w:rsidP="00724AF7">
      <w:pPr>
        <w:jc w:val="both"/>
        <w:rPr>
          <w:rFonts w:ascii="Arial" w:hAnsi="Arial" w:cs="Arial"/>
          <w:sz w:val="22"/>
          <w:szCs w:val="22"/>
        </w:rPr>
      </w:pPr>
    </w:p>
    <w:p w14:paraId="5BC5A20A"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Las penas convencionales únicamente procederán cuando ocurran causas imputables a </w:t>
      </w:r>
      <w:r w:rsidRPr="007B44FB">
        <w:rPr>
          <w:rFonts w:ascii="Arial" w:hAnsi="Arial" w:cs="Arial"/>
          <w:b/>
          <w:sz w:val="22"/>
          <w:szCs w:val="22"/>
        </w:rPr>
        <w:t>“</w:t>
      </w:r>
      <w:r w:rsidRPr="007B44FB">
        <w:rPr>
          <w:rFonts w:ascii="Arial" w:hAnsi="Arial" w:cs="Arial"/>
          <w:b/>
          <w:bCs/>
          <w:sz w:val="22"/>
          <w:szCs w:val="22"/>
        </w:rPr>
        <w:t>EL CONTRATISTA”</w:t>
      </w:r>
      <w:r w:rsidRPr="007B44FB">
        <w:rPr>
          <w:rFonts w:ascii="Arial" w:hAnsi="Arial" w:cs="Arial"/>
          <w:sz w:val="22"/>
          <w:szCs w:val="22"/>
        </w:rPr>
        <w:t>; la determinación del atraso se realizará con base en las fechas de terminación fijadas en el programa de ejecución convenido.</w:t>
      </w:r>
    </w:p>
    <w:p w14:paraId="47E631E6" w14:textId="77777777" w:rsidR="008647CD" w:rsidRPr="007B44FB" w:rsidRDefault="008647CD" w:rsidP="00724AF7">
      <w:pPr>
        <w:jc w:val="both"/>
        <w:rPr>
          <w:rFonts w:ascii="Arial" w:hAnsi="Arial" w:cs="Arial"/>
          <w:sz w:val="22"/>
          <w:szCs w:val="22"/>
        </w:rPr>
      </w:pPr>
    </w:p>
    <w:p w14:paraId="65151D58" w14:textId="69F399C5"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Independientemente del pago de las penas convencionales señaladas, en los párrafos anteriores,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xml:space="preserve"> podrá exigir el cumplimiento del contrato o rescindirlo. Para determinar la aplicación de la sanción estipulada, no se tomarán en cuenta las </w:t>
      </w:r>
      <w:r w:rsidR="003150CD" w:rsidRPr="007B44FB">
        <w:rPr>
          <w:rFonts w:ascii="Arial" w:hAnsi="Arial" w:cs="Arial"/>
          <w:sz w:val="22"/>
          <w:szCs w:val="22"/>
        </w:rPr>
        <w:t>demoras motivadas</w:t>
      </w:r>
      <w:r w:rsidRPr="007B44FB">
        <w:rPr>
          <w:rFonts w:ascii="Arial" w:hAnsi="Arial" w:cs="Arial"/>
          <w:sz w:val="22"/>
          <w:szCs w:val="22"/>
        </w:rPr>
        <w:t xml:space="preserve"> por causas imputables a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xml:space="preserve">, caso fortuito o fuerza mayor, ya que en tal evento,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xml:space="preserve"> hará al programa las modificaciones que a su juicio procedan.</w:t>
      </w:r>
    </w:p>
    <w:p w14:paraId="76139C2C" w14:textId="77777777" w:rsidR="00724AF7" w:rsidRPr="007B44FB" w:rsidRDefault="00724AF7" w:rsidP="00724AF7">
      <w:pPr>
        <w:jc w:val="both"/>
        <w:rPr>
          <w:rFonts w:ascii="Arial" w:hAnsi="Arial" w:cs="Arial"/>
          <w:sz w:val="22"/>
          <w:szCs w:val="22"/>
        </w:rPr>
      </w:pPr>
    </w:p>
    <w:p w14:paraId="695B30B4"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En caso de que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xml:space="preserve">, con base en lo establecido en la Ley de Obras Públicas y Servicios Relacionados con las Mismas, su Reglamento y las demás disposiciones administrativas aplicables opte por rescindir el contrato por causas imputables a </w:t>
      </w:r>
      <w:r w:rsidRPr="007B44FB">
        <w:rPr>
          <w:rFonts w:ascii="Arial" w:hAnsi="Arial" w:cs="Arial"/>
          <w:b/>
          <w:sz w:val="22"/>
          <w:szCs w:val="22"/>
        </w:rPr>
        <w:t>“</w:t>
      </w:r>
      <w:r w:rsidRPr="007B44FB">
        <w:rPr>
          <w:rFonts w:ascii="Arial" w:hAnsi="Arial" w:cs="Arial"/>
          <w:b/>
          <w:bCs/>
          <w:sz w:val="22"/>
          <w:szCs w:val="22"/>
        </w:rPr>
        <w:t>EL CONTRATISTA”</w:t>
      </w:r>
      <w:r w:rsidRPr="007B44FB">
        <w:rPr>
          <w:rFonts w:ascii="Arial" w:hAnsi="Arial" w:cs="Arial"/>
          <w:sz w:val="22"/>
          <w:szCs w:val="22"/>
        </w:rPr>
        <w:t xml:space="preserve">, procederá a hacer efectivas las garantías, absteniéndose de cubrir los importes resultantes de trabajos ejecutados, aún no liquidados, hasta que se otorgue el finiquito correspondiente, lo que se efectuará dentro de los </w:t>
      </w:r>
      <w:r w:rsidRPr="007B44FB">
        <w:rPr>
          <w:rFonts w:ascii="Arial" w:hAnsi="Arial" w:cs="Arial"/>
          <w:b/>
          <w:bCs/>
          <w:sz w:val="22"/>
          <w:szCs w:val="22"/>
        </w:rPr>
        <w:t xml:space="preserve">30 (treinta) </w:t>
      </w:r>
      <w:r w:rsidRPr="007B44FB">
        <w:rPr>
          <w:rFonts w:ascii="Arial" w:hAnsi="Arial" w:cs="Arial"/>
          <w:bCs/>
          <w:sz w:val="22"/>
          <w:szCs w:val="22"/>
        </w:rPr>
        <w:t>días</w:t>
      </w:r>
      <w:r w:rsidRPr="007B44FB">
        <w:rPr>
          <w:rFonts w:ascii="Arial" w:hAnsi="Arial" w:cs="Arial"/>
          <w:b/>
          <w:bCs/>
          <w:sz w:val="22"/>
          <w:szCs w:val="22"/>
        </w:rPr>
        <w:t xml:space="preserve"> </w:t>
      </w:r>
      <w:r w:rsidRPr="007B44FB">
        <w:rPr>
          <w:rFonts w:ascii="Arial" w:hAnsi="Arial" w:cs="Arial"/>
          <w:bCs/>
          <w:sz w:val="22"/>
          <w:szCs w:val="22"/>
        </w:rPr>
        <w:t>naturales</w:t>
      </w:r>
      <w:r w:rsidRPr="007B44FB">
        <w:rPr>
          <w:rFonts w:ascii="Arial" w:hAnsi="Arial" w:cs="Arial"/>
          <w:sz w:val="22"/>
          <w:szCs w:val="22"/>
        </w:rPr>
        <w:t xml:space="preserve"> siguientes a la fecha de notificación de la rescisión.</w:t>
      </w:r>
    </w:p>
    <w:p w14:paraId="6A6858CF" w14:textId="77777777" w:rsidR="00724AF7" w:rsidRPr="007B44FB" w:rsidRDefault="00724AF7" w:rsidP="00724AF7">
      <w:pPr>
        <w:jc w:val="both"/>
        <w:rPr>
          <w:rFonts w:ascii="Arial" w:hAnsi="Arial" w:cs="Arial"/>
          <w:sz w:val="22"/>
          <w:szCs w:val="22"/>
        </w:rPr>
      </w:pPr>
    </w:p>
    <w:p w14:paraId="4023DADC" w14:textId="77777777" w:rsidR="007A31A1" w:rsidRPr="007B44FB" w:rsidRDefault="007A31A1" w:rsidP="007A31A1">
      <w:pPr>
        <w:jc w:val="both"/>
        <w:rPr>
          <w:rFonts w:ascii="Arial" w:hAnsi="Arial" w:cs="Arial"/>
          <w:sz w:val="22"/>
          <w:szCs w:val="22"/>
        </w:rPr>
      </w:pPr>
      <w:r w:rsidRPr="007B44FB">
        <w:rPr>
          <w:rFonts w:ascii="Arial" w:hAnsi="Arial" w:cs="Arial"/>
          <w:sz w:val="22"/>
          <w:szCs w:val="22"/>
        </w:rPr>
        <w:t xml:space="preserve">Asimismo, </w:t>
      </w:r>
      <w:r w:rsidRPr="007B44FB">
        <w:rPr>
          <w:rFonts w:ascii="Arial" w:hAnsi="Arial" w:cs="Arial"/>
          <w:b/>
          <w:sz w:val="22"/>
          <w:szCs w:val="22"/>
        </w:rPr>
        <w:t>“EL</w:t>
      </w:r>
      <w:r w:rsidR="00282AEE">
        <w:rPr>
          <w:rFonts w:ascii="Arial" w:hAnsi="Arial" w:cs="Arial"/>
          <w:b/>
          <w:sz w:val="22"/>
          <w:szCs w:val="22"/>
        </w:rPr>
        <w:t xml:space="preserve"> INIFED</w:t>
      </w:r>
      <w:r w:rsidRPr="007B44FB">
        <w:rPr>
          <w:rFonts w:ascii="Arial" w:hAnsi="Arial" w:cs="Arial"/>
          <w:b/>
          <w:sz w:val="22"/>
          <w:szCs w:val="22"/>
        </w:rPr>
        <w:t>”</w:t>
      </w:r>
      <w:r w:rsidRPr="007B44FB">
        <w:rPr>
          <w:rFonts w:ascii="Arial" w:hAnsi="Arial" w:cs="Arial"/>
          <w:sz w:val="22"/>
          <w:szCs w:val="22"/>
        </w:rPr>
        <w:t xml:space="preserve"> aplicará penas convencionales a </w:t>
      </w:r>
      <w:r w:rsidRPr="007B44FB">
        <w:rPr>
          <w:rFonts w:ascii="Arial" w:hAnsi="Arial" w:cs="Arial"/>
          <w:b/>
          <w:sz w:val="22"/>
          <w:szCs w:val="22"/>
        </w:rPr>
        <w:t>“</w:t>
      </w:r>
      <w:r w:rsidR="00282AEE">
        <w:rPr>
          <w:rFonts w:ascii="Arial" w:hAnsi="Arial" w:cs="Arial"/>
          <w:b/>
          <w:sz w:val="22"/>
          <w:szCs w:val="22"/>
        </w:rPr>
        <w:t>EL</w:t>
      </w:r>
      <w:r w:rsidRPr="007B44FB">
        <w:rPr>
          <w:rFonts w:ascii="Arial" w:hAnsi="Arial" w:cs="Arial"/>
          <w:b/>
          <w:sz w:val="22"/>
          <w:szCs w:val="22"/>
        </w:rPr>
        <w:t xml:space="preserve"> CONTRATISTA”</w:t>
      </w:r>
      <w:r w:rsidRPr="007B44FB">
        <w:rPr>
          <w:rFonts w:ascii="Arial" w:hAnsi="Arial" w:cs="Arial"/>
          <w:sz w:val="22"/>
          <w:szCs w:val="22"/>
        </w:rPr>
        <w:t xml:space="preserve"> si realiza trabajos mal ejecutados, emplea materiales de mala calidad o no lleva a cabo la acción conforme a las especificaciones previstas en el presente contrato y sus anexos, en el entendido que los trabajos mal ejecutados se tendrán como no realizados.</w:t>
      </w:r>
      <w:r w:rsidRPr="007B44FB" w:rsidDel="00A433B1">
        <w:rPr>
          <w:rFonts w:ascii="Arial" w:hAnsi="Arial" w:cs="Arial"/>
          <w:sz w:val="22"/>
          <w:szCs w:val="22"/>
        </w:rPr>
        <w:t xml:space="preserve"> </w:t>
      </w:r>
    </w:p>
    <w:p w14:paraId="3A9005B6" w14:textId="77777777" w:rsidR="007A31A1" w:rsidRPr="007B44FB" w:rsidRDefault="007A31A1" w:rsidP="007A31A1">
      <w:pPr>
        <w:jc w:val="both"/>
        <w:rPr>
          <w:rFonts w:ascii="Arial" w:hAnsi="Arial" w:cs="Arial"/>
          <w:sz w:val="22"/>
          <w:szCs w:val="22"/>
        </w:rPr>
      </w:pPr>
    </w:p>
    <w:p w14:paraId="4237DE26" w14:textId="77777777" w:rsidR="007A31A1" w:rsidRPr="007B44FB" w:rsidRDefault="007A31A1" w:rsidP="007A31A1">
      <w:pPr>
        <w:jc w:val="both"/>
        <w:rPr>
          <w:rFonts w:ascii="Arial" w:hAnsi="Arial" w:cs="Arial"/>
          <w:spacing w:val="-3"/>
          <w:sz w:val="22"/>
          <w:szCs w:val="22"/>
        </w:rPr>
      </w:pPr>
      <w:r w:rsidRPr="007B44FB">
        <w:rPr>
          <w:rFonts w:ascii="Arial" w:hAnsi="Arial" w:cs="Arial"/>
          <w:b/>
          <w:spacing w:val="-3"/>
          <w:sz w:val="22"/>
          <w:szCs w:val="22"/>
        </w:rPr>
        <w:t>“</w:t>
      </w:r>
      <w:r w:rsidR="00282AEE">
        <w:rPr>
          <w:rFonts w:ascii="Arial" w:hAnsi="Arial" w:cs="Arial"/>
          <w:b/>
          <w:spacing w:val="-3"/>
          <w:sz w:val="22"/>
          <w:szCs w:val="22"/>
        </w:rPr>
        <w:t>EL</w:t>
      </w:r>
      <w:r w:rsidRPr="007B44FB">
        <w:rPr>
          <w:rFonts w:ascii="Arial" w:hAnsi="Arial" w:cs="Arial"/>
          <w:b/>
          <w:spacing w:val="-3"/>
          <w:sz w:val="22"/>
          <w:szCs w:val="22"/>
        </w:rPr>
        <w:t xml:space="preserve"> CONTRATISTA” </w:t>
      </w:r>
      <w:r w:rsidRPr="007B44FB">
        <w:rPr>
          <w:rFonts w:ascii="Arial" w:hAnsi="Arial" w:cs="Arial"/>
          <w:spacing w:val="-3"/>
          <w:sz w:val="22"/>
          <w:szCs w:val="22"/>
        </w:rPr>
        <w:t>no podrá alegar o considerar como caso fortuito o fuerza mayor los atrasos en la ejecución de la acción, originados por las condiciones climatológicas normales de la zona en donde se realicen las acciones materia del presente contrato.</w:t>
      </w:r>
    </w:p>
    <w:p w14:paraId="74523922" w14:textId="77777777" w:rsidR="007A31A1" w:rsidRPr="007B44FB" w:rsidRDefault="007A31A1" w:rsidP="007A31A1">
      <w:pPr>
        <w:jc w:val="both"/>
        <w:rPr>
          <w:rFonts w:ascii="Arial" w:hAnsi="Arial" w:cs="Arial"/>
          <w:sz w:val="22"/>
          <w:szCs w:val="22"/>
        </w:rPr>
      </w:pPr>
    </w:p>
    <w:p w14:paraId="1166CBAF" w14:textId="66905867" w:rsidR="007A31A1" w:rsidRPr="007B44FB" w:rsidRDefault="007A31A1" w:rsidP="007A31A1">
      <w:pPr>
        <w:jc w:val="both"/>
        <w:rPr>
          <w:rFonts w:ascii="Arial" w:hAnsi="Arial" w:cs="Arial"/>
          <w:sz w:val="22"/>
          <w:szCs w:val="22"/>
        </w:rPr>
      </w:pPr>
      <w:r w:rsidRPr="007B44FB">
        <w:rPr>
          <w:rFonts w:ascii="Arial" w:hAnsi="Arial" w:cs="Arial"/>
          <w:sz w:val="22"/>
          <w:szCs w:val="22"/>
        </w:rPr>
        <w:t xml:space="preserve">Lo anterior, es sin perjuicio de las responsabilidades adicionales que pudieran existir, </w:t>
      </w:r>
      <w:r w:rsidR="0080416B">
        <w:rPr>
          <w:rFonts w:ascii="Arial" w:hAnsi="Arial" w:cs="Arial"/>
          <w:sz w:val="22"/>
          <w:szCs w:val="22"/>
        </w:rPr>
        <w:t xml:space="preserve">a la realización de los procedimientos y sanciones aplicables atendiendo la normatividad del </w:t>
      </w:r>
      <w:proofErr w:type="gramStart"/>
      <w:r w:rsidR="0080416B">
        <w:rPr>
          <w:rFonts w:ascii="Arial" w:hAnsi="Arial" w:cs="Arial"/>
          <w:sz w:val="22"/>
          <w:szCs w:val="22"/>
        </w:rPr>
        <w:t>programa  para</w:t>
      </w:r>
      <w:proofErr w:type="gramEnd"/>
      <w:r w:rsidR="0080416B">
        <w:rPr>
          <w:rFonts w:ascii="Arial" w:hAnsi="Arial" w:cs="Arial"/>
          <w:sz w:val="22"/>
          <w:szCs w:val="22"/>
        </w:rPr>
        <w:t xml:space="preserve"> cada supuesto. </w:t>
      </w:r>
    </w:p>
    <w:p w14:paraId="2FA0B5A4" w14:textId="77777777" w:rsidR="00724AF7" w:rsidRPr="007B44FB" w:rsidRDefault="00724AF7" w:rsidP="00724AF7">
      <w:pPr>
        <w:jc w:val="both"/>
        <w:rPr>
          <w:rFonts w:ascii="Arial" w:hAnsi="Arial" w:cs="Arial"/>
          <w:sz w:val="22"/>
          <w:szCs w:val="22"/>
          <w:u w:val="single"/>
        </w:rPr>
      </w:pPr>
    </w:p>
    <w:p w14:paraId="43652FD7" w14:textId="77777777" w:rsidR="00724AF7" w:rsidRPr="007B44FB" w:rsidRDefault="00724AF7" w:rsidP="00724AF7">
      <w:pPr>
        <w:jc w:val="both"/>
        <w:rPr>
          <w:rFonts w:ascii="Arial" w:hAnsi="Arial" w:cs="Arial"/>
          <w:sz w:val="22"/>
          <w:szCs w:val="22"/>
          <w:u w:val="single"/>
        </w:rPr>
      </w:pPr>
    </w:p>
    <w:p w14:paraId="1BE92E17" w14:textId="77777777" w:rsidR="00724AF7" w:rsidRPr="007B44FB" w:rsidRDefault="00724AF7" w:rsidP="00724AF7">
      <w:pPr>
        <w:jc w:val="both"/>
        <w:rPr>
          <w:rFonts w:ascii="Arial" w:hAnsi="Arial" w:cs="Arial"/>
          <w:b/>
          <w:bCs/>
          <w:sz w:val="22"/>
          <w:szCs w:val="22"/>
        </w:rPr>
      </w:pPr>
      <w:r w:rsidRPr="007B44FB">
        <w:rPr>
          <w:rFonts w:ascii="Arial" w:hAnsi="Arial" w:cs="Arial"/>
          <w:b/>
          <w:bCs/>
          <w:sz w:val="22"/>
          <w:szCs w:val="22"/>
        </w:rPr>
        <w:t>VIGÉSIMA PRIMERA.-   SUSPENSIÓN TEMPORAL.</w:t>
      </w:r>
    </w:p>
    <w:p w14:paraId="5B99D9CF" w14:textId="77777777" w:rsidR="00724AF7" w:rsidRPr="007B44FB" w:rsidRDefault="00724AF7" w:rsidP="00724AF7">
      <w:pPr>
        <w:jc w:val="both"/>
        <w:rPr>
          <w:rFonts w:ascii="Arial" w:hAnsi="Arial" w:cs="Arial"/>
          <w:b/>
          <w:bCs/>
          <w:sz w:val="22"/>
          <w:szCs w:val="22"/>
        </w:rPr>
      </w:pPr>
    </w:p>
    <w:p w14:paraId="3845AF8B" w14:textId="77777777" w:rsidR="00724AF7" w:rsidRPr="007B44FB" w:rsidRDefault="00724AF7" w:rsidP="00724AF7">
      <w:pPr>
        <w:jc w:val="both"/>
        <w:rPr>
          <w:rFonts w:ascii="Arial" w:hAnsi="Arial" w:cs="Arial"/>
          <w:sz w:val="22"/>
          <w:szCs w:val="22"/>
        </w:rPr>
      </w:pPr>
      <w:r w:rsidRPr="007B44FB">
        <w:rPr>
          <w:rFonts w:ascii="Arial" w:hAnsi="Arial" w:cs="Arial"/>
          <w:b/>
          <w:bCs/>
          <w:sz w:val="22"/>
          <w:szCs w:val="22"/>
        </w:rPr>
        <w:t>“EL INIFED”</w:t>
      </w:r>
      <w:r w:rsidRPr="007B44FB">
        <w:rPr>
          <w:rFonts w:ascii="Arial" w:hAnsi="Arial" w:cs="Arial"/>
          <w:sz w:val="22"/>
          <w:szCs w:val="22"/>
        </w:rPr>
        <w:t xml:space="preserve"> podrá suspender temporalmente en toda o en parte los trabajos contratados, en cualquier momento y por causas justificadas o razones de interés general sin que implique la terminación definitiva por cualquier causa justificada, debiéndose determinar, en su caso, la temporalidad de la suspensión, la que no podrá prorrogarse o ser indefinida.</w:t>
      </w:r>
    </w:p>
    <w:p w14:paraId="646C3D10" w14:textId="77777777" w:rsidR="00724AF7" w:rsidRPr="007B44FB" w:rsidRDefault="00724AF7" w:rsidP="00724AF7">
      <w:pPr>
        <w:autoSpaceDE w:val="0"/>
        <w:autoSpaceDN w:val="0"/>
        <w:adjustRightInd w:val="0"/>
        <w:jc w:val="both"/>
        <w:rPr>
          <w:rFonts w:ascii="Arial" w:hAnsi="Arial" w:cs="Arial"/>
          <w:sz w:val="22"/>
          <w:szCs w:val="22"/>
          <w:lang w:eastAsia="es-MX"/>
        </w:rPr>
      </w:pPr>
    </w:p>
    <w:p w14:paraId="276F794A"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lastRenderedPageBreak/>
        <w:t xml:space="preserve">Para tales efectos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xml:space="preserve"> notificará la suspensión a </w:t>
      </w:r>
      <w:r w:rsidRPr="007B44FB">
        <w:rPr>
          <w:rFonts w:ascii="Arial" w:hAnsi="Arial" w:cs="Arial"/>
          <w:b/>
          <w:sz w:val="22"/>
          <w:szCs w:val="22"/>
        </w:rPr>
        <w:t>“</w:t>
      </w:r>
      <w:r w:rsidRPr="007B44FB">
        <w:rPr>
          <w:rFonts w:ascii="Arial" w:hAnsi="Arial" w:cs="Arial"/>
          <w:b/>
          <w:bCs/>
          <w:sz w:val="22"/>
          <w:szCs w:val="22"/>
        </w:rPr>
        <w:t>EL CONTRATISTA”</w:t>
      </w:r>
      <w:r w:rsidRPr="007B44FB">
        <w:rPr>
          <w:rFonts w:ascii="Arial" w:hAnsi="Arial" w:cs="Arial"/>
          <w:sz w:val="22"/>
          <w:szCs w:val="22"/>
        </w:rPr>
        <w:t>, señalando las causas que la motivan, la fecha de su inicio y de la probable reanudación de los trabajos, así como las acciones que debe considerar en lo relativo a su personal, maquinaria y equipo.</w:t>
      </w:r>
    </w:p>
    <w:p w14:paraId="7A8CC3A0" w14:textId="77777777" w:rsidR="00724AF7" w:rsidRPr="007B44FB" w:rsidRDefault="00724AF7" w:rsidP="00724AF7">
      <w:pPr>
        <w:autoSpaceDE w:val="0"/>
        <w:autoSpaceDN w:val="0"/>
        <w:adjustRightInd w:val="0"/>
        <w:ind w:firstLine="709"/>
        <w:jc w:val="both"/>
        <w:rPr>
          <w:rFonts w:ascii="Arial" w:hAnsi="Arial" w:cs="Arial"/>
          <w:sz w:val="22"/>
          <w:szCs w:val="22"/>
          <w:lang w:val="es-MX" w:eastAsia="es-MX"/>
        </w:rPr>
      </w:pPr>
    </w:p>
    <w:p w14:paraId="0539D6BA"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La fecha de terminación se prorrogará en igual proporción al período que comprenda la suspensión, sin modificar el plazo de ejecución convenido.</w:t>
      </w:r>
    </w:p>
    <w:p w14:paraId="16EF4BF4" w14:textId="77777777" w:rsidR="00724AF7" w:rsidRPr="007B44FB" w:rsidRDefault="00724AF7" w:rsidP="00724AF7">
      <w:pPr>
        <w:jc w:val="both"/>
        <w:rPr>
          <w:rFonts w:ascii="Arial" w:hAnsi="Arial" w:cs="Arial"/>
          <w:sz w:val="22"/>
          <w:szCs w:val="22"/>
        </w:rPr>
      </w:pPr>
    </w:p>
    <w:p w14:paraId="754193D3"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El presente contrato podrá continuar produciendo todos sus efectos legales una vez que hayan desaparecido las causas que motivaron la suspensión temporal.</w:t>
      </w:r>
    </w:p>
    <w:p w14:paraId="6FD0EABA" w14:textId="77777777" w:rsidR="00724AF7" w:rsidRPr="007B44FB" w:rsidRDefault="00724AF7" w:rsidP="00724AF7">
      <w:pPr>
        <w:jc w:val="both"/>
        <w:rPr>
          <w:rFonts w:ascii="Arial" w:hAnsi="Arial" w:cs="Arial"/>
          <w:sz w:val="22"/>
          <w:szCs w:val="22"/>
        </w:rPr>
      </w:pPr>
    </w:p>
    <w:p w14:paraId="3CC9E31F"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Cuando se determine la suspensión de los trabajos por causas imputables a “</w:t>
      </w:r>
      <w:r w:rsidRPr="007B44FB">
        <w:rPr>
          <w:rFonts w:ascii="Arial" w:hAnsi="Arial" w:cs="Arial"/>
          <w:b/>
          <w:bCs/>
          <w:sz w:val="22"/>
          <w:szCs w:val="22"/>
        </w:rPr>
        <w:t>EL INIFED”</w:t>
      </w:r>
      <w:r w:rsidRPr="007B44FB">
        <w:rPr>
          <w:rFonts w:ascii="Arial" w:hAnsi="Arial" w:cs="Arial"/>
          <w:sz w:val="22"/>
          <w:szCs w:val="22"/>
        </w:rPr>
        <w:t xml:space="preserve">, éste pagará a </w:t>
      </w:r>
      <w:r w:rsidRPr="007B44FB">
        <w:rPr>
          <w:rFonts w:ascii="Arial" w:hAnsi="Arial" w:cs="Arial"/>
          <w:b/>
          <w:sz w:val="22"/>
          <w:szCs w:val="22"/>
        </w:rPr>
        <w:t>“</w:t>
      </w:r>
      <w:r w:rsidRPr="007B44FB">
        <w:rPr>
          <w:rFonts w:ascii="Arial" w:hAnsi="Arial" w:cs="Arial"/>
          <w:b/>
          <w:bCs/>
          <w:sz w:val="22"/>
          <w:szCs w:val="22"/>
        </w:rPr>
        <w:t>EL CONTRATISTA”</w:t>
      </w:r>
      <w:r w:rsidRPr="007B44FB">
        <w:rPr>
          <w:rFonts w:ascii="Arial" w:hAnsi="Arial" w:cs="Arial"/>
          <w:sz w:val="22"/>
          <w:szCs w:val="22"/>
        </w:rPr>
        <w:t xml:space="preserve"> los trabajos ejecutados, así como los gastos no recuperables, limitando su pago a los supuestos establecidos en el artículo 146 del Reglamento de la Ley de Obras Públicas y Servicios Relacionados con las Mismas, siempre que éstos sean razonables, estén debidamente comprobados y se relacionen directamente con este contrato.</w:t>
      </w:r>
    </w:p>
    <w:p w14:paraId="281AF85A" w14:textId="77777777" w:rsidR="008647CD" w:rsidRPr="007B44FB" w:rsidRDefault="008647CD" w:rsidP="00724AF7">
      <w:pPr>
        <w:jc w:val="both"/>
        <w:rPr>
          <w:rFonts w:ascii="Arial" w:hAnsi="Arial" w:cs="Arial"/>
          <w:sz w:val="22"/>
          <w:szCs w:val="22"/>
        </w:rPr>
      </w:pPr>
    </w:p>
    <w:p w14:paraId="2DB6513D" w14:textId="4A9C5BC8"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Para la determinación de los gastos no recuperables se deberán considerar como base para su cálculo, los programas y costos originalmente propuestos por </w:t>
      </w:r>
      <w:r w:rsidRPr="007B44FB">
        <w:rPr>
          <w:rFonts w:ascii="Arial" w:hAnsi="Arial" w:cs="Arial"/>
          <w:b/>
          <w:sz w:val="22"/>
          <w:szCs w:val="22"/>
        </w:rPr>
        <w:t>“</w:t>
      </w:r>
      <w:r w:rsidRPr="007B44FB">
        <w:rPr>
          <w:rFonts w:ascii="Arial" w:hAnsi="Arial" w:cs="Arial"/>
          <w:b/>
          <w:bCs/>
          <w:sz w:val="22"/>
          <w:szCs w:val="22"/>
        </w:rPr>
        <w:t>EL CONTRATISTA”</w:t>
      </w:r>
      <w:r w:rsidRPr="007B44FB">
        <w:rPr>
          <w:rFonts w:ascii="Arial" w:hAnsi="Arial" w:cs="Arial"/>
          <w:sz w:val="22"/>
          <w:szCs w:val="22"/>
        </w:rPr>
        <w:t>, debiéndose ajustar con el último porcentaje de ajuste autorizado antes de la suspensión.</w:t>
      </w:r>
    </w:p>
    <w:p w14:paraId="46576202" w14:textId="77777777" w:rsidR="00724AF7" w:rsidRPr="007B44FB" w:rsidRDefault="00724AF7" w:rsidP="00724AF7">
      <w:pPr>
        <w:jc w:val="both"/>
        <w:rPr>
          <w:rFonts w:ascii="Arial" w:hAnsi="Arial" w:cs="Arial"/>
          <w:sz w:val="22"/>
          <w:szCs w:val="22"/>
        </w:rPr>
      </w:pPr>
    </w:p>
    <w:p w14:paraId="2157C031"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La formalización de la suspensión se realizará mediante el acta circunstanciada, que deberá levantar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xml:space="preserve"> con los requisitos marcados en el artículo 147 del Reglamento de la Ley de Obras Públicas y Servicios Relacionados con las Mismas.</w:t>
      </w:r>
    </w:p>
    <w:p w14:paraId="3E74ECFF" w14:textId="77777777" w:rsidR="00724AF7" w:rsidRPr="007B44FB" w:rsidRDefault="00724AF7" w:rsidP="00724AF7">
      <w:pPr>
        <w:jc w:val="both"/>
        <w:rPr>
          <w:rFonts w:ascii="Arial" w:hAnsi="Arial" w:cs="Arial"/>
          <w:sz w:val="22"/>
          <w:szCs w:val="22"/>
        </w:rPr>
      </w:pPr>
    </w:p>
    <w:p w14:paraId="26B4BA45"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Si durante la vigencia del contrato existen suspensiones de los trabajos cuyos períodos sean reducidos y difíciles de cuantificar, las partes podrán acordar que los períodos sean agrupados y formalizados mediante la suscripción de una sola acta circunstanciada.</w:t>
      </w:r>
    </w:p>
    <w:p w14:paraId="7E5AB56A" w14:textId="77777777" w:rsidR="00724AF7" w:rsidRPr="007B44FB" w:rsidRDefault="00724AF7" w:rsidP="00724AF7">
      <w:pPr>
        <w:jc w:val="both"/>
        <w:rPr>
          <w:rFonts w:ascii="Arial" w:hAnsi="Arial" w:cs="Arial"/>
          <w:sz w:val="22"/>
          <w:szCs w:val="22"/>
        </w:rPr>
      </w:pPr>
    </w:p>
    <w:p w14:paraId="78EEA73B"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Cuando las suspensiones se deriven de un caso fortuito o fuerza mayor no existirá ninguna responsabilidad para las partes, debiendo únicamente suscribir un convenio donde se reconozca el plazo de la suspensión y las fechas de reinicio y terminación de los trabajos, sin modificar el plazo de ejecución establecido en el contrato. </w:t>
      </w:r>
    </w:p>
    <w:p w14:paraId="769268DC" w14:textId="77777777" w:rsidR="00724AF7" w:rsidRPr="007B44FB" w:rsidRDefault="00724AF7" w:rsidP="00724AF7">
      <w:pPr>
        <w:jc w:val="both"/>
        <w:rPr>
          <w:rFonts w:ascii="Arial" w:hAnsi="Arial" w:cs="Arial"/>
          <w:sz w:val="22"/>
          <w:szCs w:val="22"/>
        </w:rPr>
      </w:pPr>
    </w:p>
    <w:p w14:paraId="69CDA573" w14:textId="77777777" w:rsidR="00724AF7" w:rsidRPr="007B44FB" w:rsidRDefault="00724AF7" w:rsidP="00724AF7">
      <w:pPr>
        <w:jc w:val="both"/>
        <w:rPr>
          <w:rFonts w:ascii="Arial" w:hAnsi="Arial" w:cs="Arial"/>
          <w:sz w:val="22"/>
          <w:szCs w:val="22"/>
        </w:rPr>
      </w:pPr>
    </w:p>
    <w:p w14:paraId="11510B6A" w14:textId="77F1D07A" w:rsidR="00724AF7" w:rsidRPr="007B44FB" w:rsidRDefault="00724AF7" w:rsidP="00724AF7">
      <w:pPr>
        <w:jc w:val="both"/>
        <w:rPr>
          <w:rFonts w:ascii="Arial" w:hAnsi="Arial" w:cs="Arial"/>
          <w:b/>
          <w:bCs/>
          <w:sz w:val="22"/>
          <w:szCs w:val="22"/>
        </w:rPr>
      </w:pPr>
      <w:r w:rsidRPr="007B44FB">
        <w:rPr>
          <w:rFonts w:ascii="Arial" w:hAnsi="Arial" w:cs="Arial"/>
          <w:b/>
          <w:bCs/>
          <w:sz w:val="22"/>
          <w:szCs w:val="22"/>
        </w:rPr>
        <w:t>VIGÉSIMA SEGUNDA.</w:t>
      </w:r>
      <w:r w:rsidR="003150CD" w:rsidRPr="007B44FB">
        <w:rPr>
          <w:rFonts w:ascii="Arial" w:hAnsi="Arial" w:cs="Arial"/>
          <w:b/>
          <w:bCs/>
          <w:sz w:val="22"/>
          <w:szCs w:val="22"/>
        </w:rPr>
        <w:t>- TERMINACIÓN</w:t>
      </w:r>
      <w:r w:rsidRPr="007B44FB">
        <w:rPr>
          <w:rFonts w:ascii="Arial" w:hAnsi="Arial" w:cs="Arial"/>
          <w:b/>
          <w:bCs/>
          <w:sz w:val="22"/>
          <w:szCs w:val="22"/>
        </w:rPr>
        <w:t xml:space="preserve"> ANTICIPADA.</w:t>
      </w:r>
    </w:p>
    <w:p w14:paraId="6D2FA4CA" w14:textId="77777777" w:rsidR="00724AF7" w:rsidRPr="007B44FB" w:rsidRDefault="00724AF7" w:rsidP="00724AF7">
      <w:pPr>
        <w:jc w:val="both"/>
        <w:rPr>
          <w:rFonts w:ascii="Arial" w:hAnsi="Arial" w:cs="Arial"/>
          <w:sz w:val="22"/>
          <w:szCs w:val="22"/>
        </w:rPr>
      </w:pPr>
    </w:p>
    <w:p w14:paraId="57D1DDEE"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Con apego a los requisitos previstos en el segundo párrafo del Artículo 60 de la Ley de Obras Públicas y Servicios Relacionados con las Mismas,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xml:space="preserve"> podrá dar por terminado anticipadamente el presente contrato cuando concurran razones de interés general; existan causas justificadas que le impidan la continuación de los trabajos, y se demuestre que de continuar con las obligaciones pactadas se ocasionaría un daño o perjuicio grave al Estado; se determine la nulidad de actos que dieran origen al presente contrato, con motivo de la resolución de una inconformidad o intervención de oficio, emitida por la Secretaría de la Función Pública o por resolución de autoridad judicial competente, o bien, no sea posible determinar la temporalidad de la suspensión de los trabajos  a que se refiere la cláusula anterior, comunicando dicha declaración por escrito a </w:t>
      </w:r>
      <w:r w:rsidRPr="007B44FB">
        <w:rPr>
          <w:rFonts w:ascii="Arial" w:hAnsi="Arial" w:cs="Arial"/>
          <w:b/>
          <w:sz w:val="22"/>
          <w:szCs w:val="22"/>
        </w:rPr>
        <w:t>“</w:t>
      </w:r>
      <w:r w:rsidRPr="007B44FB">
        <w:rPr>
          <w:rFonts w:ascii="Arial" w:hAnsi="Arial" w:cs="Arial"/>
          <w:b/>
          <w:bCs/>
          <w:sz w:val="22"/>
          <w:szCs w:val="22"/>
        </w:rPr>
        <w:t>EL CONTRATISTA”</w:t>
      </w:r>
      <w:r w:rsidRPr="007B44FB">
        <w:rPr>
          <w:rFonts w:ascii="Arial" w:hAnsi="Arial" w:cs="Arial"/>
          <w:sz w:val="22"/>
          <w:szCs w:val="22"/>
        </w:rPr>
        <w:t>.</w:t>
      </w:r>
    </w:p>
    <w:p w14:paraId="293BD9BD" w14:textId="77777777" w:rsidR="00724AF7" w:rsidRPr="007B44FB" w:rsidRDefault="00724AF7" w:rsidP="00724AF7">
      <w:pPr>
        <w:jc w:val="both"/>
        <w:rPr>
          <w:rFonts w:ascii="Arial" w:hAnsi="Arial" w:cs="Arial"/>
          <w:sz w:val="22"/>
          <w:szCs w:val="22"/>
          <w:lang w:eastAsia="ar-SA"/>
        </w:rPr>
      </w:pPr>
    </w:p>
    <w:p w14:paraId="781CFF2C"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lastRenderedPageBreak/>
        <w:t xml:space="preserve">Una vez comunicada por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xml:space="preserve"> la terminación anticipada de este contrato, éste procederá a tomar inmediata posesión de los trabajos ejecutados para hacerse cargo del inmueble y de las instalaciones respectivas, y en su caso, proceder a suspender los trabajos, levantando, con o sin la comparecencia de </w:t>
      </w:r>
      <w:r w:rsidRPr="007B44FB">
        <w:rPr>
          <w:rFonts w:ascii="Arial" w:hAnsi="Arial" w:cs="Arial"/>
          <w:b/>
          <w:sz w:val="22"/>
          <w:szCs w:val="22"/>
        </w:rPr>
        <w:t>“</w:t>
      </w:r>
      <w:r w:rsidRPr="007B44FB">
        <w:rPr>
          <w:rFonts w:ascii="Arial" w:hAnsi="Arial" w:cs="Arial"/>
          <w:b/>
          <w:bCs/>
          <w:sz w:val="22"/>
          <w:szCs w:val="22"/>
        </w:rPr>
        <w:t>EL CONTRATISTA”</w:t>
      </w:r>
      <w:r w:rsidRPr="007B44FB">
        <w:rPr>
          <w:rFonts w:ascii="Arial" w:hAnsi="Arial" w:cs="Arial"/>
          <w:sz w:val="22"/>
          <w:szCs w:val="22"/>
        </w:rPr>
        <w:t>, acta circunstanciada del estado en que se encuentre la obra. Asimismo, se deberán realizar las anotaciones correspondientes en la Bitácora Electrónica de Obra de acuerdo a lo establecido en el artículo 151 del Reglamento.</w:t>
      </w:r>
    </w:p>
    <w:p w14:paraId="0B76412F" w14:textId="77777777" w:rsidR="00724AF7" w:rsidRPr="007B44FB" w:rsidRDefault="00724AF7" w:rsidP="00724AF7">
      <w:pPr>
        <w:suppressAutoHyphens/>
        <w:jc w:val="both"/>
        <w:rPr>
          <w:rFonts w:ascii="Arial" w:hAnsi="Arial" w:cs="Arial"/>
          <w:sz w:val="22"/>
          <w:szCs w:val="22"/>
          <w:lang w:eastAsia="ar-SA"/>
        </w:rPr>
      </w:pPr>
    </w:p>
    <w:p w14:paraId="52AF67D6"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Cuando por caso fortuito o fuerza mayor se imposibilite la continuación de los trabajos, </w:t>
      </w:r>
      <w:r w:rsidRPr="007B44FB">
        <w:rPr>
          <w:rFonts w:ascii="Arial" w:hAnsi="Arial" w:cs="Arial"/>
          <w:b/>
          <w:sz w:val="22"/>
          <w:szCs w:val="22"/>
        </w:rPr>
        <w:t>“</w:t>
      </w:r>
      <w:r w:rsidRPr="007B44FB">
        <w:rPr>
          <w:rFonts w:ascii="Arial" w:hAnsi="Arial" w:cs="Arial"/>
          <w:b/>
          <w:bCs/>
          <w:sz w:val="22"/>
          <w:szCs w:val="22"/>
        </w:rPr>
        <w:t>EL CONTRATISTA”</w:t>
      </w:r>
      <w:r w:rsidRPr="007B44FB">
        <w:rPr>
          <w:rFonts w:ascii="Arial" w:hAnsi="Arial" w:cs="Arial"/>
          <w:sz w:val="22"/>
          <w:szCs w:val="22"/>
        </w:rPr>
        <w:t xml:space="preserve"> podrá optar por no ejecutarlos. En este supuesto, si opta por la terminación anticipada del contrato, deberá presentar solicitud por escrito a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xml:space="preserve">, quien resolverá dentro de los </w:t>
      </w:r>
      <w:r w:rsidRPr="007B44FB">
        <w:rPr>
          <w:rFonts w:ascii="Arial" w:hAnsi="Arial" w:cs="Arial"/>
          <w:b/>
          <w:bCs/>
          <w:sz w:val="22"/>
          <w:szCs w:val="22"/>
        </w:rPr>
        <w:t>15 (quince) días naturales</w:t>
      </w:r>
      <w:r w:rsidRPr="007B44FB">
        <w:rPr>
          <w:rFonts w:ascii="Arial" w:hAnsi="Arial" w:cs="Arial"/>
          <w:sz w:val="22"/>
          <w:szCs w:val="22"/>
        </w:rPr>
        <w:t xml:space="preserve"> siguientes a la recepción de la misma</w:t>
      </w:r>
      <w:r w:rsidR="007A31A1" w:rsidRPr="007B44FB">
        <w:rPr>
          <w:rFonts w:ascii="Arial" w:hAnsi="Arial" w:cs="Arial"/>
          <w:sz w:val="22"/>
          <w:szCs w:val="22"/>
        </w:rPr>
        <w:t>.</w:t>
      </w:r>
    </w:p>
    <w:p w14:paraId="2E2F6CB0" w14:textId="77777777" w:rsidR="00724AF7" w:rsidRPr="007B44FB" w:rsidRDefault="00724AF7" w:rsidP="00724AF7">
      <w:pPr>
        <w:jc w:val="both"/>
        <w:rPr>
          <w:rFonts w:ascii="Arial" w:hAnsi="Arial" w:cs="Arial"/>
          <w:sz w:val="22"/>
          <w:szCs w:val="22"/>
        </w:rPr>
      </w:pPr>
    </w:p>
    <w:p w14:paraId="6C695DA6" w14:textId="77777777" w:rsidR="00724AF7" w:rsidRPr="007B44FB" w:rsidRDefault="00724AF7" w:rsidP="00724AF7">
      <w:pPr>
        <w:jc w:val="both"/>
        <w:rPr>
          <w:rFonts w:ascii="Arial" w:hAnsi="Arial" w:cs="Arial"/>
          <w:sz w:val="22"/>
          <w:szCs w:val="22"/>
        </w:rPr>
      </w:pPr>
      <w:r w:rsidRPr="007B44FB">
        <w:rPr>
          <w:rFonts w:ascii="Arial" w:hAnsi="Arial" w:cs="Arial"/>
          <w:sz w:val="22"/>
          <w:szCs w:val="22"/>
          <w:lang w:val="es-MX"/>
        </w:rPr>
        <w:t xml:space="preserve">Cuando se dé por terminado anticipadamente el contrato, </w:t>
      </w:r>
      <w:r w:rsidRPr="007B44FB">
        <w:rPr>
          <w:rFonts w:ascii="Arial" w:hAnsi="Arial" w:cs="Arial"/>
          <w:b/>
          <w:sz w:val="22"/>
          <w:szCs w:val="22"/>
          <w:lang w:val="es-MX"/>
        </w:rPr>
        <w:t>“</w:t>
      </w:r>
      <w:r w:rsidRPr="007B44FB">
        <w:rPr>
          <w:rFonts w:ascii="Arial" w:hAnsi="Arial" w:cs="Arial"/>
          <w:b/>
          <w:bCs/>
          <w:sz w:val="22"/>
          <w:szCs w:val="22"/>
          <w:lang w:val="es-MX"/>
        </w:rPr>
        <w:t xml:space="preserve">EL INIFED” </w:t>
      </w:r>
      <w:r w:rsidRPr="007B44FB">
        <w:rPr>
          <w:rFonts w:ascii="Arial" w:hAnsi="Arial" w:cs="Arial"/>
          <w:sz w:val="22"/>
          <w:szCs w:val="22"/>
          <w:lang w:val="es-MX"/>
        </w:rPr>
        <w:t xml:space="preserve">pagará a </w:t>
      </w:r>
      <w:r w:rsidRPr="007B44FB">
        <w:rPr>
          <w:rFonts w:ascii="Arial" w:hAnsi="Arial" w:cs="Arial"/>
          <w:b/>
          <w:sz w:val="22"/>
          <w:szCs w:val="22"/>
          <w:lang w:val="es-MX"/>
        </w:rPr>
        <w:t>“</w:t>
      </w:r>
      <w:r w:rsidRPr="007B44FB">
        <w:rPr>
          <w:rFonts w:ascii="Arial" w:hAnsi="Arial" w:cs="Arial"/>
          <w:b/>
          <w:bCs/>
          <w:sz w:val="22"/>
          <w:szCs w:val="22"/>
          <w:lang w:val="es-MX"/>
        </w:rPr>
        <w:t>EL CONTRATISTA”</w:t>
      </w:r>
      <w:r w:rsidRPr="007B44FB">
        <w:rPr>
          <w:rFonts w:ascii="Arial" w:hAnsi="Arial" w:cs="Arial"/>
          <w:sz w:val="22"/>
          <w:szCs w:val="22"/>
          <w:lang w:val="es-MX"/>
        </w:rPr>
        <w:t xml:space="preserve"> los trabajos ejecutados, así como los gastos no recuperables en los términos previstos en el artículo 152 del Reglamento de la Ley de Obras Públicas y Servicios Relacionados con las Mismas, siempre que éstos sean razonables, estén debidamente comprobados y se relacionen directamente con este contrato.</w:t>
      </w:r>
    </w:p>
    <w:p w14:paraId="213A8E9C" w14:textId="77777777" w:rsidR="00724AF7" w:rsidRPr="007B44FB" w:rsidRDefault="00724AF7" w:rsidP="00724AF7">
      <w:pPr>
        <w:jc w:val="both"/>
        <w:rPr>
          <w:rFonts w:ascii="Arial" w:hAnsi="Arial" w:cs="Arial"/>
          <w:sz w:val="22"/>
          <w:szCs w:val="22"/>
        </w:rPr>
      </w:pPr>
    </w:p>
    <w:p w14:paraId="5E7DC053"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El finiquito del contrato, cuando éste se haya dado por terminado anticipadamente, deberá observar las reglas que para el finiquito de obra concluida se establecen en el Capítulo Cuarto, Sección IX del Reglamento de la Ley de Obras Públicas y Servicios Relacionados con las Mismas.</w:t>
      </w:r>
    </w:p>
    <w:p w14:paraId="19481F33" w14:textId="77777777" w:rsidR="00724AF7" w:rsidRPr="007B44FB" w:rsidRDefault="00724AF7" w:rsidP="00724AF7">
      <w:pPr>
        <w:autoSpaceDE w:val="0"/>
        <w:autoSpaceDN w:val="0"/>
        <w:adjustRightInd w:val="0"/>
        <w:jc w:val="both"/>
        <w:rPr>
          <w:rFonts w:ascii="Arial" w:hAnsi="Arial" w:cs="Arial"/>
          <w:sz w:val="22"/>
          <w:szCs w:val="22"/>
          <w:lang w:val="es-MX" w:eastAsia="es-MX"/>
        </w:rPr>
      </w:pPr>
    </w:p>
    <w:p w14:paraId="7EE1A258" w14:textId="08DE3084" w:rsidR="00724AF7" w:rsidRPr="007B44FB" w:rsidRDefault="0049162E" w:rsidP="00724AF7">
      <w:pPr>
        <w:autoSpaceDE w:val="0"/>
        <w:autoSpaceDN w:val="0"/>
        <w:adjustRightInd w:val="0"/>
        <w:jc w:val="both"/>
        <w:rPr>
          <w:rFonts w:ascii="Arial" w:hAnsi="Arial" w:cs="Arial"/>
          <w:sz w:val="22"/>
          <w:szCs w:val="22"/>
          <w:lang w:val="es-MX" w:eastAsia="es-MX"/>
        </w:rPr>
      </w:pPr>
      <w:r w:rsidRPr="007B44FB">
        <w:rPr>
          <w:rFonts w:ascii="Arial" w:hAnsi="Arial" w:cs="Arial"/>
          <w:sz w:val="22"/>
          <w:szCs w:val="22"/>
          <w:lang w:val="es-MX" w:eastAsia="es-MX"/>
        </w:rPr>
        <w:t xml:space="preserve">Así mismo, de conformidad a lo establecido en Las Políticas, Bases y Lineamientos en materia de Obras públicas y Servicios Relacionados con las mismas (POBALINES), en el apartado V.2, de </w:t>
      </w:r>
      <w:r w:rsidR="003150CD" w:rsidRPr="007B44FB">
        <w:rPr>
          <w:rFonts w:ascii="Arial" w:hAnsi="Arial" w:cs="Arial"/>
          <w:sz w:val="22"/>
          <w:szCs w:val="22"/>
          <w:lang w:val="es-MX" w:eastAsia="es-MX"/>
        </w:rPr>
        <w:t>Contratación y</w:t>
      </w:r>
      <w:r w:rsidRPr="007B44FB">
        <w:rPr>
          <w:rFonts w:ascii="Arial" w:hAnsi="Arial" w:cs="Arial"/>
          <w:sz w:val="22"/>
          <w:szCs w:val="22"/>
          <w:lang w:val="es-MX" w:eastAsia="es-MX"/>
        </w:rPr>
        <w:t xml:space="preserve"> Ejecución de los trabajos, el Titular del Área Responsable de la Ejecución de los Trabajos o bien el servidor público designado adscrito a dicha área</w:t>
      </w:r>
      <w:r w:rsidR="003150CD" w:rsidRPr="007B44FB">
        <w:rPr>
          <w:rFonts w:ascii="Arial" w:hAnsi="Arial" w:cs="Arial"/>
          <w:sz w:val="22"/>
          <w:szCs w:val="22"/>
          <w:lang w:val="es-MX" w:eastAsia="es-MX"/>
        </w:rPr>
        <w:t>, será</w:t>
      </w:r>
      <w:r w:rsidRPr="007B44FB">
        <w:rPr>
          <w:rFonts w:ascii="Arial" w:hAnsi="Arial" w:cs="Arial"/>
          <w:sz w:val="22"/>
          <w:szCs w:val="22"/>
          <w:lang w:val="es-MX" w:eastAsia="es-MX"/>
        </w:rPr>
        <w:t xml:space="preserve"> el encargado llevar a cabo la terminación anticipada así como la firma de los documentos necesarios para realizar la misma.</w:t>
      </w:r>
    </w:p>
    <w:p w14:paraId="311DFA5D" w14:textId="77777777" w:rsidR="00724AF7" w:rsidRPr="007B44FB" w:rsidRDefault="00724AF7" w:rsidP="00724AF7">
      <w:pPr>
        <w:autoSpaceDE w:val="0"/>
        <w:autoSpaceDN w:val="0"/>
        <w:adjustRightInd w:val="0"/>
        <w:jc w:val="both"/>
        <w:rPr>
          <w:rFonts w:ascii="Arial" w:hAnsi="Arial" w:cs="Arial"/>
          <w:sz w:val="22"/>
          <w:szCs w:val="22"/>
          <w:lang w:val="es-MX" w:eastAsia="es-MX"/>
        </w:rPr>
      </w:pPr>
    </w:p>
    <w:p w14:paraId="661A86F1" w14:textId="77777777" w:rsidR="008647CD" w:rsidRPr="007B44FB" w:rsidRDefault="008647CD" w:rsidP="00724AF7">
      <w:pPr>
        <w:autoSpaceDE w:val="0"/>
        <w:autoSpaceDN w:val="0"/>
        <w:adjustRightInd w:val="0"/>
        <w:jc w:val="both"/>
        <w:rPr>
          <w:rFonts w:ascii="Arial" w:hAnsi="Arial" w:cs="Arial"/>
          <w:sz w:val="22"/>
          <w:szCs w:val="22"/>
          <w:lang w:val="es-MX" w:eastAsia="es-MX"/>
        </w:rPr>
      </w:pPr>
    </w:p>
    <w:p w14:paraId="22B7BE7E" w14:textId="77777777" w:rsidR="00724AF7" w:rsidRPr="007B44FB" w:rsidRDefault="00724AF7" w:rsidP="00724AF7">
      <w:pPr>
        <w:jc w:val="both"/>
        <w:rPr>
          <w:rFonts w:ascii="Arial" w:hAnsi="Arial" w:cs="Arial"/>
          <w:b/>
          <w:bCs/>
          <w:sz w:val="22"/>
          <w:szCs w:val="22"/>
        </w:rPr>
      </w:pPr>
      <w:r w:rsidRPr="007B44FB">
        <w:rPr>
          <w:rFonts w:ascii="Arial" w:hAnsi="Arial" w:cs="Arial"/>
          <w:b/>
          <w:bCs/>
          <w:sz w:val="22"/>
          <w:szCs w:val="22"/>
        </w:rPr>
        <w:t>VIGÉSIMA TERCERA.-</w:t>
      </w:r>
      <w:r w:rsidRPr="007B44FB">
        <w:rPr>
          <w:rFonts w:ascii="Arial" w:hAnsi="Arial" w:cs="Arial"/>
          <w:b/>
          <w:bCs/>
          <w:sz w:val="22"/>
          <w:szCs w:val="22"/>
        </w:rPr>
        <w:tab/>
        <w:t>RESPONSABILIDADES DE EL CONTRATISTA.</w:t>
      </w:r>
    </w:p>
    <w:p w14:paraId="7E13B3AC" w14:textId="77777777" w:rsidR="00724AF7" w:rsidRPr="007B44FB" w:rsidRDefault="00724AF7" w:rsidP="00724AF7">
      <w:pPr>
        <w:jc w:val="both"/>
        <w:rPr>
          <w:rFonts w:ascii="Arial" w:hAnsi="Arial" w:cs="Arial"/>
          <w:b/>
          <w:bCs/>
          <w:sz w:val="22"/>
          <w:szCs w:val="22"/>
        </w:rPr>
      </w:pPr>
    </w:p>
    <w:p w14:paraId="54E0CDC3" w14:textId="77777777" w:rsidR="00724AF7" w:rsidRPr="007B44FB" w:rsidRDefault="00724AF7" w:rsidP="00724AF7">
      <w:pPr>
        <w:jc w:val="both"/>
        <w:rPr>
          <w:rFonts w:ascii="Arial" w:hAnsi="Arial" w:cs="Arial"/>
          <w:sz w:val="22"/>
          <w:szCs w:val="22"/>
        </w:rPr>
      </w:pPr>
      <w:r w:rsidRPr="007B44FB">
        <w:rPr>
          <w:rFonts w:ascii="Arial" w:hAnsi="Arial" w:cs="Arial"/>
          <w:b/>
          <w:bCs/>
          <w:sz w:val="22"/>
          <w:szCs w:val="22"/>
        </w:rPr>
        <w:t>“EL CONTRATISTA”</w:t>
      </w:r>
      <w:r w:rsidRPr="007B44FB">
        <w:rPr>
          <w:rFonts w:ascii="Arial" w:hAnsi="Arial" w:cs="Arial"/>
          <w:sz w:val="22"/>
          <w:szCs w:val="22"/>
        </w:rPr>
        <w:t xml:space="preserve"> es el único responsable de la ejecución de los trabajos, por lo que se obliga a cumplir puntualmente con lo establecido en la Ley de Obras Públicas y Servicios Relacionados con las Mismas y su Reglamento, así como todos los reglamentos y órdenes de las autoridades competentes en materia de asentamientos humanos, desarrollo urbano, construcción, seguridad, uso de la vía pública, protección ecológica y medio ambiente, competentes en el ámbito federal, estatal o municipal, y demás disposiciones administrativas aplicables. Asimismo, deberá sujetarse a las instrucciones que al efecto le señale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xml:space="preserve">. Las responsabilidades, los daños y perjuicios que resultaren por su inobservancia serán a cargo de </w:t>
      </w:r>
      <w:r w:rsidRPr="007B44FB">
        <w:rPr>
          <w:rFonts w:ascii="Arial" w:hAnsi="Arial" w:cs="Arial"/>
          <w:b/>
          <w:sz w:val="22"/>
          <w:szCs w:val="22"/>
        </w:rPr>
        <w:t>“</w:t>
      </w:r>
      <w:r w:rsidRPr="007B44FB">
        <w:rPr>
          <w:rFonts w:ascii="Arial" w:hAnsi="Arial" w:cs="Arial"/>
          <w:b/>
          <w:bCs/>
          <w:sz w:val="22"/>
          <w:szCs w:val="22"/>
        </w:rPr>
        <w:t>EL CONTRATISTA”</w:t>
      </w:r>
      <w:r w:rsidRPr="007B44FB">
        <w:rPr>
          <w:rFonts w:ascii="Arial" w:hAnsi="Arial" w:cs="Arial"/>
          <w:sz w:val="22"/>
          <w:szCs w:val="22"/>
        </w:rPr>
        <w:t xml:space="preserve">. </w:t>
      </w:r>
    </w:p>
    <w:p w14:paraId="4F428A7B" w14:textId="77777777" w:rsidR="00724AF7" w:rsidRPr="007B44FB" w:rsidRDefault="00724AF7" w:rsidP="00724AF7">
      <w:pPr>
        <w:jc w:val="both"/>
        <w:rPr>
          <w:rFonts w:ascii="Arial" w:hAnsi="Arial" w:cs="Arial"/>
          <w:sz w:val="22"/>
          <w:szCs w:val="22"/>
        </w:rPr>
      </w:pPr>
    </w:p>
    <w:p w14:paraId="46C765F4"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Es facultad de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realizar la inspección de todos los materiales que vayan a usarse en la ejecución de los trabajos, ya sea en el sitio de éstos, o en los lugares de adquisición o de fabricación.</w:t>
      </w:r>
    </w:p>
    <w:p w14:paraId="6A9F103D" w14:textId="77777777" w:rsidR="008647CD" w:rsidRPr="007B44FB" w:rsidRDefault="008647CD" w:rsidP="00724AF7">
      <w:pPr>
        <w:jc w:val="both"/>
        <w:rPr>
          <w:rFonts w:ascii="Arial" w:hAnsi="Arial" w:cs="Arial"/>
          <w:b/>
          <w:bCs/>
          <w:sz w:val="22"/>
          <w:szCs w:val="22"/>
        </w:rPr>
      </w:pPr>
    </w:p>
    <w:p w14:paraId="733EE2C0" w14:textId="1AB3453D" w:rsidR="00724AF7" w:rsidRPr="007B44FB" w:rsidRDefault="00724AF7" w:rsidP="00724AF7">
      <w:pPr>
        <w:jc w:val="both"/>
        <w:rPr>
          <w:rFonts w:ascii="Arial" w:hAnsi="Arial" w:cs="Arial"/>
          <w:sz w:val="22"/>
          <w:szCs w:val="22"/>
        </w:rPr>
      </w:pPr>
      <w:r w:rsidRPr="007B44FB">
        <w:rPr>
          <w:rFonts w:ascii="Arial" w:hAnsi="Arial" w:cs="Arial"/>
          <w:b/>
          <w:bCs/>
          <w:sz w:val="22"/>
          <w:szCs w:val="22"/>
        </w:rPr>
        <w:t>“EL CONTRATISTA”</w:t>
      </w:r>
      <w:r w:rsidRPr="007B44FB">
        <w:rPr>
          <w:rFonts w:ascii="Arial" w:hAnsi="Arial" w:cs="Arial"/>
          <w:sz w:val="22"/>
          <w:szCs w:val="22"/>
        </w:rPr>
        <w:t xml:space="preserve"> se obliga a que los materiales y equipos que se utilicen o instalen en la ejecución de los trabajos, objeto </w:t>
      </w:r>
      <w:r w:rsidR="003150CD" w:rsidRPr="007B44FB">
        <w:rPr>
          <w:rFonts w:ascii="Arial" w:hAnsi="Arial" w:cs="Arial"/>
          <w:sz w:val="22"/>
          <w:szCs w:val="22"/>
        </w:rPr>
        <w:t>del presente</w:t>
      </w:r>
      <w:r w:rsidRPr="007B44FB">
        <w:rPr>
          <w:rFonts w:ascii="Arial" w:hAnsi="Arial" w:cs="Arial"/>
          <w:sz w:val="22"/>
          <w:szCs w:val="22"/>
        </w:rPr>
        <w:t xml:space="preserve"> contrato, cumplan con las normas de calidad correspondientes a satisfacción de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xml:space="preserve">. Asimismo deberá responder por su cuenta y riesgo de los defectos, vicios </w:t>
      </w:r>
      <w:r w:rsidRPr="007B44FB">
        <w:rPr>
          <w:rFonts w:ascii="Arial" w:hAnsi="Arial" w:cs="Arial"/>
          <w:sz w:val="22"/>
          <w:szCs w:val="22"/>
        </w:rPr>
        <w:lastRenderedPageBreak/>
        <w:t xml:space="preserve">ocultos, y en su caso de los daños y perjuicios que por inobservancia o negligencia lleguen a causar a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xml:space="preserve"> o a terceros, en cuyo caso, se hará efectiva la garantía de vicios ocultos señalada en el apartado II de la Cláusula </w:t>
      </w:r>
      <w:r w:rsidRPr="007B44FB">
        <w:rPr>
          <w:rFonts w:ascii="Arial" w:hAnsi="Arial" w:cs="Arial"/>
          <w:b/>
          <w:sz w:val="22"/>
          <w:szCs w:val="22"/>
        </w:rPr>
        <w:t>NOVENA</w:t>
      </w:r>
      <w:r w:rsidRPr="007B44FB">
        <w:rPr>
          <w:rFonts w:ascii="Arial" w:hAnsi="Arial" w:cs="Arial"/>
          <w:sz w:val="22"/>
          <w:szCs w:val="22"/>
        </w:rPr>
        <w:t xml:space="preserve"> de este contrato.</w:t>
      </w:r>
    </w:p>
    <w:p w14:paraId="4E8DE3D9" w14:textId="77777777" w:rsidR="00724AF7" w:rsidRPr="007B44FB" w:rsidRDefault="00724AF7" w:rsidP="00724AF7">
      <w:pPr>
        <w:jc w:val="both"/>
        <w:rPr>
          <w:rFonts w:ascii="Arial" w:hAnsi="Arial" w:cs="Arial"/>
          <w:sz w:val="22"/>
          <w:szCs w:val="22"/>
        </w:rPr>
      </w:pPr>
    </w:p>
    <w:p w14:paraId="346ADEAA"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En ese sentido </w:t>
      </w:r>
      <w:r w:rsidRPr="007B44FB">
        <w:rPr>
          <w:rFonts w:ascii="Arial" w:hAnsi="Arial" w:cs="Arial"/>
          <w:b/>
          <w:sz w:val="22"/>
          <w:szCs w:val="22"/>
        </w:rPr>
        <w:t>“</w:t>
      </w:r>
      <w:r w:rsidRPr="007B44FB">
        <w:rPr>
          <w:rFonts w:ascii="Arial" w:hAnsi="Arial" w:cs="Arial"/>
          <w:b/>
          <w:bCs/>
          <w:sz w:val="22"/>
          <w:szCs w:val="22"/>
        </w:rPr>
        <w:t>EL CONTRATISTA”</w:t>
      </w:r>
      <w:r w:rsidRPr="007B44FB">
        <w:rPr>
          <w:rFonts w:ascii="Arial" w:hAnsi="Arial" w:cs="Arial"/>
          <w:sz w:val="22"/>
          <w:szCs w:val="22"/>
        </w:rPr>
        <w:t xml:space="preserve"> deberá llevar a cabo las acciones necesarias para prever estos riesgos, en términos de lo dispuesto por el artículo 119 del Reglamento de la Ley de Obras Públicas y Servicios Relacionados con las Mismas. Las acciones que, en su caso determine </w:t>
      </w:r>
      <w:r w:rsidRPr="007B44FB">
        <w:rPr>
          <w:rFonts w:ascii="Arial" w:hAnsi="Arial" w:cs="Arial"/>
          <w:b/>
          <w:sz w:val="22"/>
          <w:szCs w:val="22"/>
        </w:rPr>
        <w:t>“</w:t>
      </w:r>
      <w:r w:rsidRPr="007B44FB">
        <w:rPr>
          <w:rFonts w:ascii="Arial" w:hAnsi="Arial" w:cs="Arial"/>
          <w:b/>
          <w:bCs/>
          <w:sz w:val="22"/>
          <w:szCs w:val="22"/>
        </w:rPr>
        <w:t xml:space="preserve">EL CONTRATISTA” </w:t>
      </w:r>
      <w:r w:rsidRPr="007B44FB">
        <w:rPr>
          <w:rFonts w:ascii="Arial" w:hAnsi="Arial" w:cs="Arial"/>
          <w:sz w:val="22"/>
          <w:szCs w:val="22"/>
        </w:rPr>
        <w:t>deberán ser previamente informadas al Residente de Obra y registradas en la Bitácora Electrónica de Obra Pública correspondiente.</w:t>
      </w:r>
    </w:p>
    <w:p w14:paraId="02ECE9A4" w14:textId="77777777" w:rsidR="00724AF7" w:rsidRPr="007B44FB" w:rsidRDefault="00724AF7" w:rsidP="00724AF7">
      <w:pPr>
        <w:jc w:val="both"/>
        <w:rPr>
          <w:rFonts w:ascii="Arial" w:hAnsi="Arial" w:cs="Arial"/>
          <w:sz w:val="22"/>
          <w:szCs w:val="22"/>
        </w:rPr>
      </w:pPr>
    </w:p>
    <w:p w14:paraId="55CBEFCD"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Cuando apareciesen defectos o vicios en los trabajos durante la vigencia de la garantía de vicios ocultos, y cualquier otra responsabilidad o los mismos fuesen detectados o determinados por los órganos fiscalizadores respectivos, </w:t>
      </w:r>
      <w:r w:rsidRPr="007B44FB">
        <w:rPr>
          <w:rFonts w:ascii="Arial" w:hAnsi="Arial" w:cs="Arial"/>
          <w:b/>
          <w:sz w:val="22"/>
          <w:szCs w:val="22"/>
        </w:rPr>
        <w:t>“EL INIFED”</w:t>
      </w:r>
      <w:r w:rsidRPr="007B44FB">
        <w:rPr>
          <w:rFonts w:ascii="Arial" w:hAnsi="Arial" w:cs="Arial"/>
          <w:sz w:val="22"/>
          <w:szCs w:val="22"/>
        </w:rPr>
        <w:t xml:space="preserve"> deberá notificarlo por escrito a </w:t>
      </w:r>
      <w:r w:rsidRPr="007B44FB">
        <w:rPr>
          <w:rFonts w:ascii="Arial" w:hAnsi="Arial" w:cs="Arial"/>
          <w:b/>
          <w:sz w:val="22"/>
          <w:szCs w:val="22"/>
        </w:rPr>
        <w:t>“</w:t>
      </w:r>
      <w:r w:rsidRPr="007B44FB">
        <w:rPr>
          <w:rFonts w:ascii="Arial" w:hAnsi="Arial" w:cs="Arial"/>
          <w:b/>
          <w:bCs/>
          <w:sz w:val="22"/>
          <w:szCs w:val="22"/>
        </w:rPr>
        <w:t>EL CONTRATISTA”</w:t>
      </w:r>
      <w:r w:rsidRPr="007B44FB">
        <w:rPr>
          <w:rFonts w:ascii="Arial" w:hAnsi="Arial" w:cs="Arial"/>
          <w:sz w:val="22"/>
          <w:szCs w:val="22"/>
        </w:rPr>
        <w:t xml:space="preserve">, para que éste haga las correcciones o reposiciones correspondientes, dentro de un término máximo de </w:t>
      </w:r>
      <w:r w:rsidRPr="007B44FB">
        <w:rPr>
          <w:rFonts w:ascii="Arial" w:hAnsi="Arial" w:cs="Arial"/>
          <w:b/>
          <w:bCs/>
          <w:sz w:val="22"/>
          <w:szCs w:val="22"/>
        </w:rPr>
        <w:t>30 (treinta) días naturales</w:t>
      </w:r>
      <w:r w:rsidRPr="007B44FB">
        <w:rPr>
          <w:rFonts w:ascii="Arial" w:hAnsi="Arial" w:cs="Arial"/>
          <w:sz w:val="22"/>
          <w:szCs w:val="22"/>
        </w:rPr>
        <w:t xml:space="preserve">, transcurrido este plazo sin que se hubieran realizado,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xml:space="preserve"> procederá a hacer efectiva dicha garantía. Si la reparación requiere de un plazo mayor, las partes podrán convenirlo, debiendo continuar vigente la garantía.</w:t>
      </w:r>
    </w:p>
    <w:p w14:paraId="0BBB604C" w14:textId="77777777" w:rsidR="00724AF7" w:rsidRPr="007B44FB" w:rsidRDefault="00724AF7" w:rsidP="00724AF7">
      <w:pPr>
        <w:jc w:val="both"/>
        <w:rPr>
          <w:rFonts w:ascii="Arial" w:hAnsi="Arial" w:cs="Arial"/>
          <w:sz w:val="22"/>
          <w:szCs w:val="22"/>
        </w:rPr>
      </w:pPr>
    </w:p>
    <w:p w14:paraId="2E69FF67"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Las partes reconocen y aceptan que quedan a salvo los derechos de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xml:space="preserve"> para exigir a </w:t>
      </w:r>
      <w:r w:rsidRPr="007B44FB">
        <w:rPr>
          <w:rFonts w:ascii="Arial" w:hAnsi="Arial" w:cs="Arial"/>
          <w:b/>
          <w:sz w:val="22"/>
          <w:szCs w:val="22"/>
        </w:rPr>
        <w:t>“</w:t>
      </w:r>
      <w:r w:rsidRPr="007B44FB">
        <w:rPr>
          <w:rFonts w:ascii="Arial" w:hAnsi="Arial" w:cs="Arial"/>
          <w:b/>
          <w:bCs/>
          <w:sz w:val="22"/>
          <w:szCs w:val="22"/>
        </w:rPr>
        <w:t>EL CONTRATISTA”</w:t>
      </w:r>
      <w:r w:rsidRPr="007B44FB">
        <w:rPr>
          <w:rFonts w:ascii="Arial" w:hAnsi="Arial" w:cs="Arial"/>
          <w:sz w:val="22"/>
          <w:szCs w:val="22"/>
        </w:rPr>
        <w:t xml:space="preserve"> el pago de las cantidades no cubiertas por la indemnización que corresponda a juicio de la primera, una vez que se hagan efectivas las garantías constituidas conforme a este contrato.</w:t>
      </w:r>
    </w:p>
    <w:p w14:paraId="3377EA4F" w14:textId="77777777" w:rsidR="00724AF7" w:rsidRPr="007B44FB" w:rsidRDefault="00724AF7" w:rsidP="00724AF7">
      <w:pPr>
        <w:jc w:val="both"/>
        <w:rPr>
          <w:rFonts w:ascii="Arial" w:hAnsi="Arial" w:cs="Arial"/>
          <w:sz w:val="22"/>
          <w:szCs w:val="22"/>
        </w:rPr>
      </w:pPr>
    </w:p>
    <w:p w14:paraId="1A64B503" w14:textId="77777777" w:rsidR="00724AF7" w:rsidRPr="007B44FB" w:rsidRDefault="00724AF7" w:rsidP="00724AF7">
      <w:pPr>
        <w:jc w:val="both"/>
        <w:rPr>
          <w:rFonts w:ascii="Arial" w:hAnsi="Arial" w:cs="Arial"/>
          <w:sz w:val="22"/>
          <w:szCs w:val="22"/>
        </w:rPr>
      </w:pPr>
    </w:p>
    <w:p w14:paraId="2481058A" w14:textId="77777777" w:rsidR="00724AF7" w:rsidRPr="007B44FB" w:rsidRDefault="00724AF7" w:rsidP="00724AF7">
      <w:pPr>
        <w:jc w:val="both"/>
        <w:rPr>
          <w:rFonts w:ascii="Arial" w:hAnsi="Arial" w:cs="Arial"/>
          <w:b/>
          <w:bCs/>
          <w:sz w:val="22"/>
          <w:szCs w:val="22"/>
        </w:rPr>
      </w:pPr>
      <w:r w:rsidRPr="007B44FB">
        <w:rPr>
          <w:rFonts w:ascii="Arial" w:hAnsi="Arial" w:cs="Arial"/>
          <w:b/>
          <w:bCs/>
          <w:sz w:val="22"/>
          <w:szCs w:val="22"/>
        </w:rPr>
        <w:t xml:space="preserve">VIGÉSIMA CUARTA.- CALIDAD. </w:t>
      </w:r>
    </w:p>
    <w:p w14:paraId="04BE439F" w14:textId="77777777" w:rsidR="00724AF7" w:rsidRPr="007B44FB" w:rsidRDefault="00724AF7" w:rsidP="00724AF7">
      <w:pPr>
        <w:jc w:val="both"/>
        <w:rPr>
          <w:rFonts w:ascii="Arial" w:hAnsi="Arial" w:cs="Arial"/>
          <w:b/>
          <w:bCs/>
          <w:sz w:val="22"/>
          <w:szCs w:val="22"/>
        </w:rPr>
      </w:pPr>
    </w:p>
    <w:p w14:paraId="1234DEFD" w14:textId="77777777" w:rsidR="00724AF7" w:rsidRPr="007B44FB" w:rsidRDefault="00724AF7" w:rsidP="00724AF7">
      <w:pPr>
        <w:jc w:val="both"/>
        <w:rPr>
          <w:rFonts w:ascii="Arial" w:hAnsi="Arial" w:cs="Arial"/>
          <w:sz w:val="22"/>
          <w:szCs w:val="22"/>
        </w:rPr>
      </w:pPr>
      <w:r w:rsidRPr="007B44FB">
        <w:rPr>
          <w:rFonts w:ascii="Arial" w:hAnsi="Arial" w:cs="Arial"/>
          <w:b/>
          <w:bCs/>
          <w:sz w:val="22"/>
          <w:szCs w:val="22"/>
        </w:rPr>
        <w:t>“EL CONTRATISTA”</w:t>
      </w:r>
      <w:r w:rsidRPr="007B44FB">
        <w:rPr>
          <w:rFonts w:ascii="Arial" w:hAnsi="Arial" w:cs="Arial"/>
          <w:sz w:val="22"/>
          <w:szCs w:val="22"/>
        </w:rPr>
        <w:t xml:space="preserve"> deberá contar con la infraestructura necesaria, personal profesional y/o técnico especializado en el ramo, procedimientos y equipos adecuados, para la ejecución de los trabajos de obra pública solicitada, a fin de garantizar que los trabajos objeto del presente contrato sean proporcionados con la calidad, oportunidad y eficiencia requerida para tal efecto, comprometiéndose a desarrollarlo a satisfacción de </w:t>
      </w:r>
      <w:r w:rsidRPr="007B44FB">
        <w:rPr>
          <w:rFonts w:ascii="Arial" w:hAnsi="Arial" w:cs="Arial"/>
          <w:b/>
          <w:sz w:val="22"/>
          <w:szCs w:val="22"/>
        </w:rPr>
        <w:t>“</w:t>
      </w:r>
      <w:r w:rsidRPr="007B44FB">
        <w:rPr>
          <w:rFonts w:ascii="Arial" w:hAnsi="Arial" w:cs="Arial"/>
          <w:b/>
          <w:bCs/>
          <w:sz w:val="22"/>
          <w:szCs w:val="22"/>
        </w:rPr>
        <w:t>EL INIFED”.</w:t>
      </w:r>
    </w:p>
    <w:p w14:paraId="115B5A8B" w14:textId="77777777" w:rsidR="00724AF7" w:rsidRPr="007B44FB" w:rsidRDefault="00724AF7" w:rsidP="00724AF7">
      <w:pPr>
        <w:jc w:val="both"/>
        <w:rPr>
          <w:rFonts w:ascii="Arial" w:hAnsi="Arial" w:cs="Arial"/>
          <w:sz w:val="22"/>
          <w:szCs w:val="22"/>
        </w:rPr>
      </w:pPr>
    </w:p>
    <w:p w14:paraId="78AD36AC" w14:textId="77777777" w:rsidR="007A31A1" w:rsidRPr="007B44FB" w:rsidRDefault="007A31A1" w:rsidP="007A31A1">
      <w:pPr>
        <w:jc w:val="both"/>
        <w:rPr>
          <w:rFonts w:ascii="Arial" w:hAnsi="Arial" w:cs="Arial"/>
          <w:sz w:val="22"/>
          <w:szCs w:val="22"/>
        </w:rPr>
      </w:pPr>
      <w:r w:rsidRPr="007B44FB">
        <w:rPr>
          <w:rFonts w:ascii="Arial" w:hAnsi="Arial" w:cs="Arial"/>
          <w:b/>
          <w:bCs/>
          <w:sz w:val="22"/>
          <w:szCs w:val="22"/>
        </w:rPr>
        <w:t>“</w:t>
      </w:r>
      <w:r w:rsidR="00282AEE">
        <w:rPr>
          <w:rFonts w:ascii="Arial" w:hAnsi="Arial" w:cs="Arial"/>
          <w:b/>
          <w:bCs/>
          <w:sz w:val="22"/>
          <w:szCs w:val="22"/>
        </w:rPr>
        <w:t>EL</w:t>
      </w:r>
      <w:r w:rsidRPr="007B44FB">
        <w:rPr>
          <w:rFonts w:ascii="Arial" w:hAnsi="Arial" w:cs="Arial"/>
          <w:b/>
          <w:bCs/>
          <w:sz w:val="22"/>
          <w:szCs w:val="22"/>
        </w:rPr>
        <w:t xml:space="preserve"> CONTRATISTA”</w:t>
      </w:r>
      <w:r w:rsidRPr="007B44FB">
        <w:rPr>
          <w:rFonts w:ascii="Arial" w:hAnsi="Arial" w:cs="Arial"/>
          <w:sz w:val="22"/>
          <w:szCs w:val="22"/>
        </w:rPr>
        <w:t xml:space="preserve"> responderá por los defectos, vicios ocultos y deficiencias en la calidad de los equipos, materiales suministrados o calidad de los trabajos realizados, independientemente de cualquiera que sea su procedencia y de las condiciones y pedidos que haya celebrado con fabricantes, importadores, comercializadores o terceros en general, debiendo garantizar esta obligación con la garantía de cumplimiento de acuerdo a lo estipulado en la Cláusula Sexta del presente contrato.</w:t>
      </w:r>
    </w:p>
    <w:p w14:paraId="28175CD2" w14:textId="77777777" w:rsidR="007A31A1" w:rsidRPr="007B44FB" w:rsidRDefault="007A31A1" w:rsidP="00724AF7">
      <w:pPr>
        <w:jc w:val="both"/>
        <w:rPr>
          <w:rFonts w:ascii="Arial" w:hAnsi="Arial" w:cs="Arial"/>
          <w:sz w:val="22"/>
          <w:szCs w:val="22"/>
        </w:rPr>
      </w:pPr>
    </w:p>
    <w:p w14:paraId="2350B357" w14:textId="7C517FA4" w:rsidR="00724AF7" w:rsidRPr="007B44FB" w:rsidRDefault="00724AF7" w:rsidP="00724AF7">
      <w:pPr>
        <w:jc w:val="both"/>
        <w:rPr>
          <w:rFonts w:ascii="Arial" w:hAnsi="Arial" w:cs="Arial"/>
          <w:sz w:val="22"/>
          <w:szCs w:val="22"/>
          <w:u w:val="single"/>
        </w:rPr>
      </w:pPr>
      <w:r w:rsidRPr="007B44FB">
        <w:rPr>
          <w:rFonts w:ascii="Arial" w:hAnsi="Arial" w:cs="Arial"/>
          <w:b/>
          <w:bCs/>
          <w:sz w:val="22"/>
          <w:szCs w:val="22"/>
        </w:rPr>
        <w:t>“EL CONTRATISTA”</w:t>
      </w:r>
      <w:r w:rsidRPr="007B44FB">
        <w:rPr>
          <w:rFonts w:ascii="Arial" w:hAnsi="Arial" w:cs="Arial"/>
          <w:sz w:val="22"/>
          <w:szCs w:val="22"/>
        </w:rPr>
        <w:t xml:space="preserve">, para efectos de construcción de la obra pública, deberá </w:t>
      </w:r>
      <w:r w:rsidR="003150CD" w:rsidRPr="007B44FB">
        <w:rPr>
          <w:rFonts w:ascii="Arial" w:hAnsi="Arial" w:cs="Arial"/>
          <w:sz w:val="22"/>
          <w:szCs w:val="22"/>
        </w:rPr>
        <w:t>cumplir con</w:t>
      </w:r>
      <w:r w:rsidRPr="007B44FB">
        <w:rPr>
          <w:rFonts w:ascii="Arial" w:hAnsi="Arial" w:cs="Arial"/>
          <w:sz w:val="22"/>
          <w:szCs w:val="22"/>
        </w:rPr>
        <w:t xml:space="preserve"> las normas oficiales mexicanas y a falta de estas, las normas internacionales o en su caso, las normas de referencia vigentes que resulten aplicables para el tipo de los trabajos solicitados.</w:t>
      </w:r>
    </w:p>
    <w:p w14:paraId="69FCDC48" w14:textId="77777777" w:rsidR="00724AF7" w:rsidRPr="007B44FB" w:rsidRDefault="00724AF7" w:rsidP="00724AF7">
      <w:pPr>
        <w:jc w:val="both"/>
        <w:rPr>
          <w:rFonts w:ascii="Arial" w:hAnsi="Arial" w:cs="Arial"/>
          <w:sz w:val="22"/>
          <w:szCs w:val="22"/>
        </w:rPr>
      </w:pPr>
    </w:p>
    <w:p w14:paraId="249BA188" w14:textId="77777777" w:rsidR="00724AF7" w:rsidRPr="007B44FB" w:rsidRDefault="00724AF7" w:rsidP="00724AF7">
      <w:pPr>
        <w:jc w:val="both"/>
        <w:rPr>
          <w:rFonts w:ascii="Arial" w:hAnsi="Arial" w:cs="Arial"/>
          <w:sz w:val="22"/>
          <w:szCs w:val="22"/>
        </w:rPr>
      </w:pPr>
    </w:p>
    <w:p w14:paraId="01909D0D" w14:textId="77777777" w:rsidR="00724AF7" w:rsidRPr="007B44FB" w:rsidRDefault="00724AF7" w:rsidP="00724AF7">
      <w:pPr>
        <w:jc w:val="both"/>
        <w:rPr>
          <w:rFonts w:ascii="Arial" w:hAnsi="Arial" w:cs="Arial"/>
          <w:b/>
          <w:bCs/>
          <w:sz w:val="22"/>
          <w:szCs w:val="22"/>
        </w:rPr>
      </w:pPr>
      <w:r w:rsidRPr="007B44FB">
        <w:rPr>
          <w:rFonts w:ascii="Arial" w:hAnsi="Arial" w:cs="Arial"/>
          <w:b/>
          <w:bCs/>
          <w:sz w:val="22"/>
          <w:szCs w:val="22"/>
        </w:rPr>
        <w:t>VIGÉSIMA QUINTA.-</w:t>
      </w:r>
      <w:r w:rsidRPr="007B44FB">
        <w:rPr>
          <w:rFonts w:ascii="Arial" w:hAnsi="Arial" w:cs="Arial"/>
          <w:b/>
          <w:bCs/>
          <w:sz w:val="22"/>
          <w:szCs w:val="22"/>
        </w:rPr>
        <w:tab/>
        <w:t>RELACIONES LABORALES.</w:t>
      </w:r>
    </w:p>
    <w:p w14:paraId="23E5A982" w14:textId="77777777" w:rsidR="00724AF7" w:rsidRPr="007B44FB" w:rsidRDefault="00724AF7" w:rsidP="00724AF7">
      <w:pPr>
        <w:jc w:val="both"/>
        <w:rPr>
          <w:rFonts w:ascii="Arial" w:hAnsi="Arial" w:cs="Arial"/>
          <w:b/>
          <w:bCs/>
          <w:sz w:val="22"/>
          <w:szCs w:val="22"/>
        </w:rPr>
      </w:pPr>
    </w:p>
    <w:p w14:paraId="3CA49308" w14:textId="133AAA37" w:rsidR="00724AF7" w:rsidRPr="007B44FB" w:rsidRDefault="00724AF7" w:rsidP="00724AF7">
      <w:pPr>
        <w:jc w:val="both"/>
        <w:rPr>
          <w:rFonts w:ascii="Arial" w:hAnsi="Arial" w:cs="Arial"/>
          <w:sz w:val="22"/>
          <w:szCs w:val="22"/>
        </w:rPr>
      </w:pPr>
      <w:r w:rsidRPr="007B44FB">
        <w:rPr>
          <w:rFonts w:ascii="Arial" w:hAnsi="Arial" w:cs="Arial"/>
          <w:b/>
          <w:bCs/>
          <w:sz w:val="22"/>
          <w:szCs w:val="22"/>
        </w:rPr>
        <w:lastRenderedPageBreak/>
        <w:t>“EL CONTRATISTA”</w:t>
      </w:r>
      <w:r w:rsidRPr="007B44FB">
        <w:rPr>
          <w:rFonts w:ascii="Arial" w:hAnsi="Arial" w:cs="Arial"/>
          <w:sz w:val="22"/>
          <w:szCs w:val="22"/>
        </w:rPr>
        <w:t xml:space="preserve"> como empresario y patrón del personal que ocupe con motivo de los </w:t>
      </w:r>
      <w:r w:rsidR="003150CD" w:rsidRPr="007B44FB">
        <w:rPr>
          <w:rFonts w:ascii="Arial" w:hAnsi="Arial" w:cs="Arial"/>
          <w:sz w:val="22"/>
          <w:szCs w:val="22"/>
        </w:rPr>
        <w:t>trabajos materia</w:t>
      </w:r>
      <w:r w:rsidRPr="007B44FB">
        <w:rPr>
          <w:rFonts w:ascii="Arial" w:hAnsi="Arial" w:cs="Arial"/>
          <w:sz w:val="22"/>
          <w:szCs w:val="22"/>
        </w:rPr>
        <w:t xml:space="preserve"> de este contrato, será el único responsable de las obligaciones derivadas de las disposiciones legales y demás ordenamientos en materia de trabajo y seguridad social.</w:t>
      </w:r>
    </w:p>
    <w:p w14:paraId="10A95EBB" w14:textId="77777777" w:rsidR="00724AF7" w:rsidRPr="007B44FB" w:rsidRDefault="00724AF7" w:rsidP="00724AF7">
      <w:pPr>
        <w:jc w:val="both"/>
        <w:rPr>
          <w:rFonts w:ascii="Arial" w:hAnsi="Arial" w:cs="Arial"/>
          <w:sz w:val="22"/>
          <w:szCs w:val="22"/>
        </w:rPr>
      </w:pPr>
    </w:p>
    <w:p w14:paraId="4CA3EC5F" w14:textId="38CB3AD7" w:rsidR="00724AF7" w:rsidRPr="007B44FB" w:rsidRDefault="00724AF7" w:rsidP="00724AF7">
      <w:pPr>
        <w:jc w:val="both"/>
        <w:rPr>
          <w:rFonts w:ascii="Arial" w:hAnsi="Arial" w:cs="Arial"/>
          <w:sz w:val="22"/>
          <w:szCs w:val="22"/>
        </w:rPr>
      </w:pPr>
      <w:r w:rsidRPr="007B44FB">
        <w:rPr>
          <w:rFonts w:ascii="Arial" w:hAnsi="Arial" w:cs="Arial"/>
          <w:b/>
          <w:bCs/>
          <w:sz w:val="22"/>
          <w:szCs w:val="22"/>
        </w:rPr>
        <w:t>“EL CONTRATISTA”</w:t>
      </w:r>
      <w:r w:rsidRPr="007B44FB">
        <w:rPr>
          <w:rFonts w:ascii="Arial" w:hAnsi="Arial" w:cs="Arial"/>
          <w:sz w:val="22"/>
          <w:szCs w:val="22"/>
        </w:rPr>
        <w:t xml:space="preserve"> conviene por lo mismo en responder todas y cada una de las reclamaciones que sus trabajadores presentasen en su contra, en contra de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xml:space="preserve"> o en su caso, en contra de alguna Dependencia o </w:t>
      </w:r>
      <w:r w:rsidR="003150CD" w:rsidRPr="007B44FB">
        <w:rPr>
          <w:rFonts w:ascii="Arial" w:hAnsi="Arial" w:cs="Arial"/>
          <w:sz w:val="22"/>
          <w:szCs w:val="22"/>
        </w:rPr>
        <w:t>Entidad adscrita</w:t>
      </w:r>
      <w:r w:rsidRPr="007B44FB">
        <w:rPr>
          <w:rFonts w:ascii="Arial" w:hAnsi="Arial" w:cs="Arial"/>
          <w:sz w:val="22"/>
          <w:szCs w:val="22"/>
        </w:rPr>
        <w:t xml:space="preserve"> a la Secretaría de Educación Pública (SEP) derivadas de las disposiciones legales y demás ordenamientos en materia de trabajo y de seguridad social, que estén relacionadas con el cumplimiento de los trabajos </w:t>
      </w:r>
      <w:r w:rsidR="003150CD" w:rsidRPr="007B44FB">
        <w:rPr>
          <w:rFonts w:ascii="Arial" w:hAnsi="Arial" w:cs="Arial"/>
          <w:sz w:val="22"/>
          <w:szCs w:val="22"/>
        </w:rPr>
        <w:t>materia de</w:t>
      </w:r>
      <w:r w:rsidRPr="007B44FB">
        <w:rPr>
          <w:rFonts w:ascii="Arial" w:hAnsi="Arial" w:cs="Arial"/>
          <w:sz w:val="22"/>
          <w:szCs w:val="22"/>
        </w:rPr>
        <w:t xml:space="preserve"> este contrato.</w:t>
      </w:r>
    </w:p>
    <w:p w14:paraId="47AFDA71" w14:textId="77777777" w:rsidR="00724AF7" w:rsidRPr="007B44FB" w:rsidRDefault="00724AF7" w:rsidP="00724AF7">
      <w:pPr>
        <w:jc w:val="both"/>
        <w:rPr>
          <w:rFonts w:ascii="Arial" w:hAnsi="Arial" w:cs="Arial"/>
          <w:b/>
          <w:bCs/>
          <w:sz w:val="22"/>
          <w:szCs w:val="22"/>
        </w:rPr>
      </w:pPr>
    </w:p>
    <w:p w14:paraId="405C0A66" w14:textId="77777777" w:rsidR="00724AF7" w:rsidRPr="007B44FB" w:rsidRDefault="00724AF7" w:rsidP="00724AF7">
      <w:pPr>
        <w:tabs>
          <w:tab w:val="left" w:pos="-720"/>
          <w:tab w:val="left" w:pos="0"/>
          <w:tab w:val="left" w:pos="720"/>
        </w:tabs>
        <w:suppressAutoHyphens/>
        <w:jc w:val="both"/>
        <w:rPr>
          <w:rFonts w:ascii="Arial" w:hAnsi="Arial" w:cs="Arial"/>
          <w:b/>
          <w:bCs/>
          <w:spacing w:val="-3"/>
          <w:sz w:val="22"/>
          <w:szCs w:val="22"/>
        </w:rPr>
      </w:pPr>
      <w:r w:rsidRPr="007B44FB">
        <w:rPr>
          <w:rFonts w:ascii="Arial" w:hAnsi="Arial" w:cs="Arial"/>
          <w:spacing w:val="-3"/>
          <w:sz w:val="22"/>
          <w:szCs w:val="22"/>
        </w:rPr>
        <w:t xml:space="preserve">En el evento de que los trabajadores de </w:t>
      </w:r>
      <w:r w:rsidRPr="007B44FB">
        <w:rPr>
          <w:rFonts w:ascii="Arial" w:hAnsi="Arial" w:cs="Arial"/>
          <w:b/>
          <w:spacing w:val="-3"/>
          <w:sz w:val="22"/>
          <w:szCs w:val="22"/>
        </w:rPr>
        <w:t>“</w:t>
      </w:r>
      <w:r w:rsidRPr="007B44FB">
        <w:rPr>
          <w:rFonts w:ascii="Arial" w:hAnsi="Arial" w:cs="Arial"/>
          <w:b/>
          <w:bCs/>
          <w:spacing w:val="-3"/>
          <w:sz w:val="22"/>
          <w:szCs w:val="22"/>
        </w:rPr>
        <w:t xml:space="preserve">EL CONTRATISTA” </w:t>
      </w:r>
      <w:r w:rsidRPr="007B44FB">
        <w:rPr>
          <w:rFonts w:ascii="Arial" w:hAnsi="Arial" w:cs="Arial"/>
          <w:spacing w:val="-3"/>
          <w:sz w:val="22"/>
          <w:szCs w:val="22"/>
        </w:rPr>
        <w:t xml:space="preserve">lleguen a entablar demanda laboral en contra de </w:t>
      </w:r>
      <w:r w:rsidRPr="007B44FB">
        <w:rPr>
          <w:rFonts w:ascii="Arial" w:hAnsi="Arial" w:cs="Arial"/>
          <w:b/>
          <w:spacing w:val="-3"/>
          <w:sz w:val="22"/>
          <w:szCs w:val="22"/>
        </w:rPr>
        <w:t>“</w:t>
      </w:r>
      <w:r w:rsidRPr="007B44FB">
        <w:rPr>
          <w:rFonts w:ascii="Arial" w:hAnsi="Arial" w:cs="Arial"/>
          <w:b/>
          <w:bCs/>
          <w:spacing w:val="-3"/>
          <w:sz w:val="22"/>
          <w:szCs w:val="22"/>
        </w:rPr>
        <w:t>EL INIFED”,</w:t>
      </w:r>
      <w:r w:rsidRPr="007B44FB">
        <w:rPr>
          <w:rFonts w:ascii="Arial" w:hAnsi="Arial" w:cs="Arial"/>
          <w:spacing w:val="-3"/>
          <w:sz w:val="22"/>
          <w:szCs w:val="22"/>
        </w:rPr>
        <w:t xml:space="preserve"> de alguna Dependencia o </w:t>
      </w:r>
      <w:r w:rsidRPr="007B44FB">
        <w:rPr>
          <w:rFonts w:ascii="Arial" w:hAnsi="Arial" w:cs="Arial"/>
          <w:sz w:val="22"/>
          <w:szCs w:val="22"/>
        </w:rPr>
        <w:t xml:space="preserve">Entidad adscrita a la Secretaría de Educación Pública (SEP), </w:t>
      </w:r>
      <w:r w:rsidRPr="007B44FB">
        <w:rPr>
          <w:rFonts w:ascii="Arial" w:hAnsi="Arial" w:cs="Arial"/>
          <w:b/>
          <w:sz w:val="22"/>
          <w:szCs w:val="22"/>
        </w:rPr>
        <w:t>“</w:t>
      </w:r>
      <w:r w:rsidRPr="007B44FB">
        <w:rPr>
          <w:rFonts w:ascii="Arial" w:hAnsi="Arial" w:cs="Arial"/>
          <w:b/>
          <w:bCs/>
          <w:spacing w:val="-3"/>
          <w:sz w:val="22"/>
          <w:szCs w:val="22"/>
        </w:rPr>
        <w:t>EL CONTRATISTA”</w:t>
      </w:r>
      <w:r w:rsidRPr="007B44FB">
        <w:rPr>
          <w:rFonts w:ascii="Arial" w:hAnsi="Arial" w:cs="Arial"/>
          <w:spacing w:val="-3"/>
          <w:sz w:val="22"/>
          <w:szCs w:val="22"/>
        </w:rPr>
        <w:t xml:space="preserve"> se obliga a rembolsar los honorarios </w:t>
      </w:r>
      <w:r w:rsidR="007A31A1" w:rsidRPr="007B44FB">
        <w:rPr>
          <w:rFonts w:ascii="Arial" w:hAnsi="Arial" w:cs="Arial"/>
          <w:spacing w:val="-3"/>
          <w:sz w:val="22"/>
          <w:szCs w:val="22"/>
        </w:rPr>
        <w:t xml:space="preserve">y/o gastos </w:t>
      </w:r>
      <w:r w:rsidRPr="007B44FB">
        <w:rPr>
          <w:rFonts w:ascii="Arial" w:hAnsi="Arial" w:cs="Arial"/>
          <w:spacing w:val="-3"/>
          <w:sz w:val="22"/>
          <w:szCs w:val="22"/>
        </w:rPr>
        <w:t xml:space="preserve">que se generen. Para tales efectos, </w:t>
      </w:r>
      <w:r w:rsidRPr="007B44FB">
        <w:rPr>
          <w:rFonts w:ascii="Arial" w:hAnsi="Arial" w:cs="Arial"/>
          <w:b/>
          <w:spacing w:val="-3"/>
          <w:sz w:val="22"/>
          <w:szCs w:val="22"/>
        </w:rPr>
        <w:t>“</w:t>
      </w:r>
      <w:r w:rsidRPr="007B44FB">
        <w:rPr>
          <w:rFonts w:ascii="Arial" w:hAnsi="Arial" w:cs="Arial"/>
          <w:b/>
          <w:bCs/>
          <w:spacing w:val="-3"/>
          <w:sz w:val="22"/>
          <w:szCs w:val="22"/>
        </w:rPr>
        <w:t xml:space="preserve">EL CONTRATISTA” </w:t>
      </w:r>
      <w:r w:rsidRPr="007B44FB">
        <w:rPr>
          <w:rFonts w:ascii="Arial" w:hAnsi="Arial" w:cs="Arial"/>
          <w:bCs/>
          <w:spacing w:val="-3"/>
          <w:sz w:val="22"/>
          <w:szCs w:val="22"/>
        </w:rPr>
        <w:t>a</w:t>
      </w:r>
      <w:r w:rsidRPr="007B44FB">
        <w:rPr>
          <w:rFonts w:ascii="Arial" w:hAnsi="Arial" w:cs="Arial"/>
          <w:spacing w:val="-3"/>
          <w:sz w:val="22"/>
          <w:szCs w:val="22"/>
        </w:rPr>
        <w:t xml:space="preserve">utoriza a </w:t>
      </w:r>
      <w:r w:rsidRPr="007B44FB">
        <w:rPr>
          <w:rFonts w:ascii="Arial" w:hAnsi="Arial" w:cs="Arial"/>
          <w:b/>
          <w:spacing w:val="-3"/>
          <w:sz w:val="22"/>
          <w:szCs w:val="22"/>
        </w:rPr>
        <w:t>“</w:t>
      </w:r>
      <w:r w:rsidRPr="007B44FB">
        <w:rPr>
          <w:rFonts w:ascii="Arial" w:hAnsi="Arial" w:cs="Arial"/>
          <w:b/>
          <w:bCs/>
          <w:spacing w:val="-3"/>
          <w:sz w:val="22"/>
          <w:szCs w:val="22"/>
        </w:rPr>
        <w:t xml:space="preserve">EL INIFED” </w:t>
      </w:r>
      <w:r w:rsidRPr="007B44FB">
        <w:rPr>
          <w:rFonts w:ascii="Arial" w:hAnsi="Arial" w:cs="Arial"/>
          <w:spacing w:val="-3"/>
          <w:sz w:val="22"/>
          <w:szCs w:val="22"/>
        </w:rPr>
        <w:t xml:space="preserve">para que el importe de dichos gastos, se le deduzcan de las facturas que se encuentran pendientes de pago, o en su caso, que se haga efectiva la garantía estipulada en la cláusula </w:t>
      </w:r>
      <w:r w:rsidRPr="007B44FB">
        <w:rPr>
          <w:rFonts w:ascii="Arial" w:hAnsi="Arial" w:cs="Arial"/>
          <w:b/>
          <w:spacing w:val="-3"/>
          <w:sz w:val="22"/>
          <w:szCs w:val="22"/>
        </w:rPr>
        <w:t>NOVENA</w:t>
      </w:r>
      <w:r w:rsidRPr="007B44FB">
        <w:rPr>
          <w:rFonts w:ascii="Arial" w:hAnsi="Arial" w:cs="Arial"/>
          <w:spacing w:val="-3"/>
          <w:sz w:val="22"/>
          <w:szCs w:val="22"/>
        </w:rPr>
        <w:t>, en la proporción que corresponda, por el incumplimiento de la obligación a que se refiere el párrafo anterior.</w:t>
      </w:r>
    </w:p>
    <w:p w14:paraId="2607D3BB" w14:textId="77777777" w:rsidR="00724AF7" w:rsidRPr="007B44FB" w:rsidRDefault="00724AF7" w:rsidP="00724AF7">
      <w:pPr>
        <w:tabs>
          <w:tab w:val="left" w:pos="-720"/>
          <w:tab w:val="left" w:pos="0"/>
          <w:tab w:val="left" w:pos="720"/>
        </w:tabs>
        <w:suppressAutoHyphens/>
        <w:jc w:val="both"/>
        <w:rPr>
          <w:rFonts w:ascii="Arial" w:hAnsi="Arial" w:cs="Arial"/>
          <w:spacing w:val="-3"/>
          <w:sz w:val="22"/>
          <w:szCs w:val="22"/>
        </w:rPr>
      </w:pPr>
    </w:p>
    <w:p w14:paraId="15527D42" w14:textId="77777777" w:rsidR="00724AF7" w:rsidRPr="007B44FB" w:rsidRDefault="00724AF7" w:rsidP="00724AF7">
      <w:pPr>
        <w:tabs>
          <w:tab w:val="left" w:pos="-720"/>
          <w:tab w:val="left" w:pos="0"/>
          <w:tab w:val="left" w:pos="720"/>
        </w:tabs>
        <w:suppressAutoHyphens/>
        <w:jc w:val="both"/>
        <w:rPr>
          <w:rFonts w:ascii="Arial" w:hAnsi="Arial" w:cs="Arial"/>
          <w:spacing w:val="-3"/>
          <w:sz w:val="22"/>
          <w:szCs w:val="22"/>
        </w:rPr>
      </w:pPr>
      <w:r w:rsidRPr="007B44FB">
        <w:rPr>
          <w:rFonts w:ascii="Arial" w:hAnsi="Arial" w:cs="Arial"/>
          <w:spacing w:val="-3"/>
          <w:sz w:val="22"/>
          <w:szCs w:val="22"/>
        </w:rPr>
        <w:t>Durante la vigencia del presente contrato</w:t>
      </w:r>
      <w:r w:rsidRPr="007B44FB">
        <w:rPr>
          <w:rFonts w:ascii="Arial" w:hAnsi="Arial" w:cs="Arial"/>
          <w:b/>
          <w:bCs/>
          <w:spacing w:val="-3"/>
          <w:sz w:val="22"/>
          <w:szCs w:val="22"/>
        </w:rPr>
        <w:t xml:space="preserve"> “EL CONTRATISTA”, </w:t>
      </w:r>
      <w:r w:rsidRPr="007B44FB">
        <w:rPr>
          <w:rFonts w:ascii="Arial" w:hAnsi="Arial" w:cs="Arial"/>
          <w:spacing w:val="-3"/>
          <w:sz w:val="22"/>
          <w:szCs w:val="22"/>
        </w:rPr>
        <w:t xml:space="preserve">se obliga a cumplir con la inscripción y pago de las cuotas obrero patronales ante el Instituto Mexicano del Seguro Social, y para tales efectos </w:t>
      </w:r>
      <w:r w:rsidRPr="007B44FB">
        <w:rPr>
          <w:rFonts w:ascii="Arial" w:hAnsi="Arial" w:cs="Arial"/>
          <w:b/>
          <w:spacing w:val="-3"/>
          <w:sz w:val="22"/>
          <w:szCs w:val="22"/>
        </w:rPr>
        <w:t>“</w:t>
      </w:r>
      <w:r w:rsidRPr="007B44FB">
        <w:rPr>
          <w:rFonts w:ascii="Arial" w:hAnsi="Arial" w:cs="Arial"/>
          <w:b/>
          <w:bCs/>
          <w:spacing w:val="-3"/>
          <w:sz w:val="22"/>
          <w:szCs w:val="22"/>
        </w:rPr>
        <w:t>EL INIFED”</w:t>
      </w:r>
      <w:r w:rsidRPr="007B44FB">
        <w:rPr>
          <w:rFonts w:ascii="Arial" w:hAnsi="Arial" w:cs="Arial"/>
          <w:spacing w:val="-3"/>
          <w:sz w:val="22"/>
          <w:szCs w:val="22"/>
        </w:rPr>
        <w:t xml:space="preserve"> podrá verificar en cualquier momento el cumplimiento de esta obligación, para lo cual, </w:t>
      </w:r>
      <w:r w:rsidRPr="007B44FB">
        <w:rPr>
          <w:rFonts w:ascii="Arial" w:hAnsi="Arial" w:cs="Arial"/>
          <w:b/>
          <w:spacing w:val="-3"/>
          <w:sz w:val="22"/>
          <w:szCs w:val="22"/>
        </w:rPr>
        <w:t>“</w:t>
      </w:r>
      <w:r w:rsidRPr="007B44FB">
        <w:rPr>
          <w:rFonts w:ascii="Arial" w:hAnsi="Arial" w:cs="Arial"/>
          <w:b/>
          <w:bCs/>
          <w:spacing w:val="-3"/>
          <w:sz w:val="22"/>
          <w:szCs w:val="22"/>
        </w:rPr>
        <w:t xml:space="preserve">EL CONTRATISTA” </w:t>
      </w:r>
      <w:r w:rsidRPr="007B44FB">
        <w:rPr>
          <w:rFonts w:ascii="Arial" w:hAnsi="Arial" w:cs="Arial"/>
          <w:spacing w:val="-3"/>
          <w:sz w:val="22"/>
          <w:szCs w:val="22"/>
        </w:rPr>
        <w:t xml:space="preserve">deberá entregar a petición de </w:t>
      </w:r>
      <w:r w:rsidRPr="007B44FB">
        <w:rPr>
          <w:rFonts w:ascii="Arial" w:hAnsi="Arial" w:cs="Arial"/>
          <w:b/>
          <w:spacing w:val="-3"/>
          <w:sz w:val="22"/>
          <w:szCs w:val="22"/>
        </w:rPr>
        <w:t>“</w:t>
      </w:r>
      <w:r w:rsidRPr="007B44FB">
        <w:rPr>
          <w:rFonts w:ascii="Arial" w:hAnsi="Arial" w:cs="Arial"/>
          <w:b/>
          <w:bCs/>
          <w:spacing w:val="-3"/>
          <w:sz w:val="22"/>
          <w:szCs w:val="22"/>
        </w:rPr>
        <w:t>EL INIFED”</w:t>
      </w:r>
      <w:r w:rsidRPr="007B44FB">
        <w:rPr>
          <w:rFonts w:ascii="Arial" w:hAnsi="Arial" w:cs="Arial"/>
          <w:spacing w:val="-3"/>
          <w:sz w:val="22"/>
          <w:szCs w:val="22"/>
        </w:rPr>
        <w:t>, las constancias de cumplimiento de esta obligación.</w:t>
      </w:r>
    </w:p>
    <w:p w14:paraId="189C1C07" w14:textId="77777777" w:rsidR="00724AF7" w:rsidRPr="007B44FB" w:rsidRDefault="00724AF7" w:rsidP="00724AF7">
      <w:pPr>
        <w:suppressAutoHyphens/>
        <w:jc w:val="both"/>
        <w:rPr>
          <w:rFonts w:ascii="Arial" w:hAnsi="Arial" w:cs="Arial"/>
          <w:sz w:val="22"/>
          <w:szCs w:val="22"/>
          <w:lang w:eastAsia="ar-SA"/>
        </w:rPr>
      </w:pPr>
    </w:p>
    <w:p w14:paraId="37EC0439" w14:textId="77777777" w:rsidR="00724AF7" w:rsidRPr="007B44FB" w:rsidRDefault="00724AF7" w:rsidP="00724AF7">
      <w:pPr>
        <w:tabs>
          <w:tab w:val="left" w:pos="-720"/>
          <w:tab w:val="left" w:pos="0"/>
          <w:tab w:val="left" w:pos="720"/>
        </w:tabs>
        <w:suppressAutoHyphens/>
        <w:jc w:val="both"/>
        <w:rPr>
          <w:rFonts w:ascii="Arial" w:hAnsi="Arial" w:cs="Arial"/>
          <w:spacing w:val="-3"/>
          <w:sz w:val="22"/>
          <w:szCs w:val="22"/>
        </w:rPr>
      </w:pPr>
      <w:r w:rsidRPr="007B44FB">
        <w:rPr>
          <w:rFonts w:ascii="Arial" w:hAnsi="Arial" w:cs="Arial"/>
          <w:b/>
          <w:bCs/>
          <w:spacing w:val="-3"/>
          <w:sz w:val="22"/>
          <w:szCs w:val="22"/>
        </w:rPr>
        <w:t>“EL CONTRATISTA”</w:t>
      </w:r>
      <w:r w:rsidRPr="007B44FB">
        <w:rPr>
          <w:rFonts w:ascii="Arial" w:hAnsi="Arial" w:cs="Arial"/>
          <w:spacing w:val="-3"/>
          <w:sz w:val="22"/>
          <w:szCs w:val="22"/>
        </w:rPr>
        <w:t xml:space="preserve"> se obliga a sacar a salvo y en paz a </w:t>
      </w:r>
      <w:r w:rsidRPr="007B44FB">
        <w:rPr>
          <w:rFonts w:ascii="Arial" w:hAnsi="Arial" w:cs="Arial"/>
          <w:b/>
          <w:spacing w:val="-3"/>
          <w:sz w:val="22"/>
          <w:szCs w:val="22"/>
        </w:rPr>
        <w:t>“</w:t>
      </w:r>
      <w:r w:rsidRPr="007B44FB">
        <w:rPr>
          <w:rFonts w:ascii="Arial" w:hAnsi="Arial" w:cs="Arial"/>
          <w:b/>
          <w:bCs/>
          <w:spacing w:val="-3"/>
          <w:sz w:val="22"/>
          <w:szCs w:val="22"/>
        </w:rPr>
        <w:t>EL INIFED”</w:t>
      </w:r>
      <w:r w:rsidRPr="007B44FB">
        <w:rPr>
          <w:rFonts w:ascii="Arial" w:hAnsi="Arial" w:cs="Arial"/>
          <w:spacing w:val="-3"/>
          <w:sz w:val="22"/>
          <w:szCs w:val="22"/>
        </w:rPr>
        <w:t xml:space="preserve"> de cualquier contingencia de orden laboral o sindical que en su caso, afecten los trabajadores de los </w:t>
      </w:r>
      <w:r w:rsidRPr="007B44FB">
        <w:rPr>
          <w:rFonts w:ascii="Arial" w:hAnsi="Arial" w:cs="Arial"/>
          <w:sz w:val="22"/>
          <w:szCs w:val="22"/>
        </w:rPr>
        <w:t>trabajos</w:t>
      </w:r>
      <w:r w:rsidRPr="007B44FB">
        <w:rPr>
          <w:rFonts w:ascii="Arial" w:hAnsi="Arial" w:cs="Arial"/>
          <w:spacing w:val="-3"/>
          <w:sz w:val="22"/>
          <w:szCs w:val="22"/>
        </w:rPr>
        <w:t xml:space="preserve"> objeto de este Contrato.</w:t>
      </w:r>
    </w:p>
    <w:p w14:paraId="746AC3B7" w14:textId="77777777" w:rsidR="00724AF7" w:rsidRPr="007B44FB" w:rsidRDefault="00724AF7" w:rsidP="00724AF7">
      <w:pPr>
        <w:tabs>
          <w:tab w:val="left" w:pos="-720"/>
          <w:tab w:val="left" w:pos="0"/>
          <w:tab w:val="left" w:pos="720"/>
        </w:tabs>
        <w:suppressAutoHyphens/>
        <w:jc w:val="both"/>
        <w:rPr>
          <w:rFonts w:ascii="Arial" w:hAnsi="Arial" w:cs="Arial"/>
          <w:spacing w:val="-3"/>
          <w:sz w:val="22"/>
          <w:szCs w:val="22"/>
        </w:rPr>
      </w:pPr>
    </w:p>
    <w:p w14:paraId="3EE3287C" w14:textId="77777777" w:rsidR="00724AF7" w:rsidRPr="007B44FB" w:rsidRDefault="00724AF7" w:rsidP="00724AF7">
      <w:pPr>
        <w:tabs>
          <w:tab w:val="left" w:pos="-720"/>
          <w:tab w:val="left" w:pos="0"/>
          <w:tab w:val="left" w:pos="720"/>
        </w:tabs>
        <w:suppressAutoHyphens/>
        <w:jc w:val="both"/>
        <w:rPr>
          <w:rFonts w:ascii="Arial" w:hAnsi="Arial" w:cs="Arial"/>
          <w:spacing w:val="-3"/>
          <w:sz w:val="22"/>
          <w:szCs w:val="22"/>
        </w:rPr>
      </w:pPr>
      <w:r w:rsidRPr="007B44FB">
        <w:rPr>
          <w:rFonts w:ascii="Arial" w:hAnsi="Arial" w:cs="Arial"/>
          <w:spacing w:val="-3"/>
          <w:sz w:val="22"/>
          <w:szCs w:val="22"/>
        </w:rPr>
        <w:t xml:space="preserve">Asimismo, </w:t>
      </w:r>
      <w:r w:rsidRPr="007B44FB">
        <w:rPr>
          <w:rFonts w:ascii="Arial" w:hAnsi="Arial" w:cs="Arial"/>
          <w:b/>
          <w:spacing w:val="-3"/>
          <w:sz w:val="22"/>
          <w:szCs w:val="22"/>
        </w:rPr>
        <w:t>“EL CONTRATISTA”</w:t>
      </w:r>
      <w:r w:rsidRPr="007B44FB">
        <w:rPr>
          <w:rFonts w:ascii="Arial" w:hAnsi="Arial" w:cs="Arial"/>
          <w:spacing w:val="-3"/>
          <w:sz w:val="22"/>
          <w:szCs w:val="22"/>
        </w:rPr>
        <w:t xml:space="preserve"> responderá de todas y cada una de las reclamaciones que presenten sus trabajadores en contra de </w:t>
      </w:r>
      <w:r w:rsidRPr="007B44FB">
        <w:rPr>
          <w:rFonts w:ascii="Arial" w:hAnsi="Arial" w:cs="Arial"/>
          <w:b/>
          <w:spacing w:val="-3"/>
          <w:sz w:val="22"/>
          <w:szCs w:val="22"/>
        </w:rPr>
        <w:t>“LA SEP”,</w:t>
      </w:r>
      <w:r w:rsidRPr="007B44FB">
        <w:rPr>
          <w:rFonts w:ascii="Arial" w:hAnsi="Arial" w:cs="Arial"/>
          <w:spacing w:val="-3"/>
          <w:sz w:val="22"/>
          <w:szCs w:val="22"/>
        </w:rPr>
        <w:t xml:space="preserve"> respecto de las obligaciones derivadas de las disposiciones legales y demás ordenamientos en materia de trabajo y de seguridad social, derivado del cumplimiento de las Obras materia de este  contrato.</w:t>
      </w:r>
    </w:p>
    <w:p w14:paraId="2B94F131" w14:textId="77777777" w:rsidR="00724AF7" w:rsidRPr="007B44FB" w:rsidRDefault="00724AF7" w:rsidP="00724AF7">
      <w:pPr>
        <w:tabs>
          <w:tab w:val="left" w:pos="-720"/>
          <w:tab w:val="left" w:pos="0"/>
          <w:tab w:val="left" w:pos="720"/>
        </w:tabs>
        <w:suppressAutoHyphens/>
        <w:jc w:val="both"/>
        <w:rPr>
          <w:rFonts w:ascii="Arial" w:hAnsi="Arial" w:cs="Arial"/>
          <w:spacing w:val="-3"/>
          <w:sz w:val="22"/>
          <w:szCs w:val="22"/>
        </w:rPr>
      </w:pPr>
    </w:p>
    <w:p w14:paraId="0BF5BDF8" w14:textId="77777777" w:rsidR="00724AF7" w:rsidRPr="007B44FB" w:rsidRDefault="00724AF7" w:rsidP="00724AF7">
      <w:pPr>
        <w:tabs>
          <w:tab w:val="left" w:pos="-720"/>
          <w:tab w:val="left" w:pos="0"/>
          <w:tab w:val="left" w:pos="720"/>
        </w:tabs>
        <w:suppressAutoHyphens/>
        <w:jc w:val="both"/>
        <w:rPr>
          <w:rFonts w:ascii="Arial" w:hAnsi="Arial" w:cs="Arial"/>
          <w:spacing w:val="-3"/>
          <w:sz w:val="22"/>
          <w:szCs w:val="22"/>
        </w:rPr>
      </w:pPr>
      <w:r w:rsidRPr="007B44FB">
        <w:rPr>
          <w:rFonts w:ascii="Arial" w:hAnsi="Arial" w:cs="Arial"/>
          <w:spacing w:val="-3"/>
          <w:sz w:val="22"/>
          <w:szCs w:val="22"/>
        </w:rPr>
        <w:t>El incumplimiento por parte de “</w:t>
      </w:r>
      <w:r w:rsidRPr="007B44FB">
        <w:rPr>
          <w:rFonts w:ascii="Arial" w:hAnsi="Arial" w:cs="Arial"/>
          <w:b/>
          <w:bCs/>
          <w:spacing w:val="-3"/>
          <w:sz w:val="22"/>
          <w:szCs w:val="22"/>
        </w:rPr>
        <w:t xml:space="preserve">EL CONTRATISTA” </w:t>
      </w:r>
      <w:r w:rsidRPr="007B44FB">
        <w:rPr>
          <w:rFonts w:ascii="Arial" w:hAnsi="Arial" w:cs="Arial"/>
          <w:spacing w:val="-3"/>
          <w:sz w:val="22"/>
          <w:szCs w:val="22"/>
        </w:rPr>
        <w:t>de lo establecido en el párrafo que antecede, será causa de rescisión administrativa del presente Contrato.</w:t>
      </w:r>
    </w:p>
    <w:p w14:paraId="6D858C69" w14:textId="77777777" w:rsidR="00724AF7" w:rsidRPr="007B44FB" w:rsidRDefault="00724AF7" w:rsidP="00724AF7">
      <w:pPr>
        <w:jc w:val="both"/>
        <w:rPr>
          <w:rFonts w:ascii="Arial" w:hAnsi="Arial" w:cs="Arial"/>
          <w:sz w:val="22"/>
          <w:szCs w:val="22"/>
        </w:rPr>
      </w:pPr>
    </w:p>
    <w:p w14:paraId="376896A0" w14:textId="77777777" w:rsidR="00724AF7" w:rsidRPr="007B44FB" w:rsidRDefault="00724AF7" w:rsidP="00724AF7">
      <w:pPr>
        <w:jc w:val="both"/>
        <w:rPr>
          <w:rFonts w:ascii="Arial" w:hAnsi="Arial" w:cs="Arial"/>
          <w:b/>
          <w:bCs/>
          <w:sz w:val="22"/>
          <w:szCs w:val="22"/>
        </w:rPr>
      </w:pPr>
    </w:p>
    <w:p w14:paraId="426742FB" w14:textId="77777777" w:rsidR="00724AF7" w:rsidRPr="007B44FB" w:rsidRDefault="00724AF7" w:rsidP="00724AF7">
      <w:pPr>
        <w:jc w:val="both"/>
        <w:rPr>
          <w:rFonts w:ascii="Arial" w:hAnsi="Arial" w:cs="Arial"/>
          <w:b/>
          <w:bCs/>
          <w:sz w:val="22"/>
          <w:szCs w:val="22"/>
        </w:rPr>
      </w:pPr>
      <w:r w:rsidRPr="007B44FB">
        <w:rPr>
          <w:rFonts w:ascii="Arial" w:hAnsi="Arial" w:cs="Arial"/>
          <w:b/>
          <w:bCs/>
          <w:sz w:val="22"/>
          <w:szCs w:val="22"/>
        </w:rPr>
        <w:t>VIGÉSIMA SEXTA. RESCISIÓN ADMINISTRATIVA DEL CONTRATO.</w:t>
      </w:r>
    </w:p>
    <w:p w14:paraId="0E815C45" w14:textId="77777777" w:rsidR="00724AF7" w:rsidRPr="007B44FB" w:rsidRDefault="00724AF7" w:rsidP="00724AF7">
      <w:pPr>
        <w:jc w:val="both"/>
        <w:rPr>
          <w:rFonts w:ascii="Arial" w:hAnsi="Arial" w:cs="Arial"/>
          <w:b/>
          <w:bCs/>
          <w:sz w:val="22"/>
          <w:szCs w:val="22"/>
        </w:rPr>
      </w:pPr>
    </w:p>
    <w:p w14:paraId="13BD88AE" w14:textId="77777777" w:rsidR="00724AF7" w:rsidRPr="007B44FB" w:rsidRDefault="00724AF7" w:rsidP="00724AF7">
      <w:pPr>
        <w:jc w:val="both"/>
        <w:rPr>
          <w:rFonts w:ascii="Arial" w:hAnsi="Arial" w:cs="Arial"/>
          <w:sz w:val="22"/>
          <w:szCs w:val="22"/>
        </w:rPr>
      </w:pPr>
      <w:r w:rsidRPr="007B44FB">
        <w:rPr>
          <w:rFonts w:ascii="Arial" w:hAnsi="Arial" w:cs="Arial"/>
          <w:b/>
          <w:bCs/>
          <w:sz w:val="22"/>
          <w:szCs w:val="22"/>
        </w:rPr>
        <w:t>“EL INIFED”</w:t>
      </w:r>
      <w:r w:rsidRPr="007B44FB">
        <w:rPr>
          <w:rFonts w:ascii="Arial" w:hAnsi="Arial" w:cs="Arial"/>
          <w:sz w:val="22"/>
          <w:szCs w:val="22"/>
        </w:rPr>
        <w:t xml:space="preserve"> podrá optar por exigir el cumplimiento del contrato o rescindirlo administrativamente por el incumplimiento de las obligaciones de </w:t>
      </w:r>
      <w:r w:rsidRPr="007B44FB">
        <w:rPr>
          <w:rFonts w:ascii="Arial" w:hAnsi="Arial" w:cs="Arial"/>
          <w:b/>
          <w:sz w:val="22"/>
          <w:szCs w:val="22"/>
        </w:rPr>
        <w:t>“</w:t>
      </w:r>
      <w:r w:rsidRPr="007B44FB">
        <w:rPr>
          <w:rFonts w:ascii="Arial" w:hAnsi="Arial" w:cs="Arial"/>
          <w:b/>
          <w:bCs/>
          <w:sz w:val="22"/>
          <w:szCs w:val="22"/>
        </w:rPr>
        <w:t>EL CONTRATISTA”</w:t>
      </w:r>
      <w:r w:rsidRPr="007B44FB">
        <w:rPr>
          <w:rFonts w:ascii="Arial" w:hAnsi="Arial" w:cs="Arial"/>
          <w:sz w:val="22"/>
          <w:szCs w:val="22"/>
        </w:rPr>
        <w:t>.</w:t>
      </w:r>
    </w:p>
    <w:p w14:paraId="693124DE" w14:textId="77777777" w:rsidR="00724AF7" w:rsidRPr="007B44FB" w:rsidRDefault="00724AF7" w:rsidP="00724AF7">
      <w:pPr>
        <w:jc w:val="both"/>
        <w:rPr>
          <w:rFonts w:ascii="Arial" w:hAnsi="Arial" w:cs="Arial"/>
          <w:sz w:val="22"/>
          <w:szCs w:val="22"/>
        </w:rPr>
      </w:pPr>
    </w:p>
    <w:p w14:paraId="1D60588E"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En relación con lo anterior,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xml:space="preserve"> determinará la rescisión administrativa, cuando </w:t>
      </w:r>
      <w:r w:rsidRPr="007B44FB">
        <w:rPr>
          <w:rFonts w:ascii="Arial" w:hAnsi="Arial" w:cs="Arial"/>
          <w:b/>
          <w:sz w:val="22"/>
          <w:szCs w:val="22"/>
        </w:rPr>
        <w:t>“</w:t>
      </w:r>
      <w:r w:rsidRPr="007B44FB">
        <w:rPr>
          <w:rFonts w:ascii="Arial" w:hAnsi="Arial" w:cs="Arial"/>
          <w:b/>
          <w:bCs/>
          <w:sz w:val="22"/>
          <w:szCs w:val="22"/>
        </w:rPr>
        <w:t>EL CONTRATISTA”</w:t>
      </w:r>
      <w:r w:rsidRPr="007B44FB">
        <w:rPr>
          <w:rFonts w:ascii="Arial" w:hAnsi="Arial" w:cs="Arial"/>
          <w:sz w:val="22"/>
          <w:szCs w:val="22"/>
        </w:rPr>
        <w:t xml:space="preserve">, por causas imputables a él no inicie los trabajos dentro de los 15 días siguientes a la fecha convenida sin causa justificada conforme a la Ley de Obras Públicas y Servicios relacionados con las mismas y su Reglamento, suspenda injustificadamente los trabajos o incumpla con el programa de ejecución por falta de materiales, trabajadores o equipo y no repare alguna parte de la obra </w:t>
      </w:r>
      <w:r w:rsidRPr="007B44FB">
        <w:rPr>
          <w:rFonts w:ascii="Arial" w:hAnsi="Arial" w:cs="Arial"/>
          <w:sz w:val="22"/>
          <w:szCs w:val="22"/>
        </w:rPr>
        <w:lastRenderedPageBreak/>
        <w:t>rechazada, que no cumpla con las especificaciones de construcción o normas de calidad, así como cualquier otro supuesto de los que se prevén en el artículo 157 del Reglamento de la Ley de Obras Públicas y Servicios Relacionados con las Mismas.</w:t>
      </w:r>
    </w:p>
    <w:p w14:paraId="1431F563" w14:textId="77777777" w:rsidR="00724AF7" w:rsidRPr="007B44FB" w:rsidRDefault="00724AF7" w:rsidP="00724AF7">
      <w:pPr>
        <w:jc w:val="both"/>
        <w:rPr>
          <w:rFonts w:ascii="Arial" w:hAnsi="Arial" w:cs="Arial"/>
          <w:sz w:val="22"/>
          <w:szCs w:val="22"/>
        </w:rPr>
      </w:pPr>
    </w:p>
    <w:p w14:paraId="5B9F9A79"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Cuando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xml:space="preserve"> determine rescindir el contrato, dicha rescisión operará de pleno derecho y sin necesidad de declaración judicial, bastando para ello que se cumpla el procedimiento que se establece en el párrafo siguiente, en tanto que si es </w:t>
      </w:r>
      <w:r w:rsidRPr="007B44FB">
        <w:rPr>
          <w:rFonts w:ascii="Arial" w:hAnsi="Arial" w:cs="Arial"/>
          <w:b/>
          <w:sz w:val="22"/>
          <w:szCs w:val="22"/>
        </w:rPr>
        <w:t>“EL CONTRATISTA”</w:t>
      </w:r>
      <w:r w:rsidRPr="007B44FB">
        <w:rPr>
          <w:rFonts w:ascii="Arial" w:hAnsi="Arial" w:cs="Arial"/>
          <w:sz w:val="22"/>
          <w:szCs w:val="22"/>
        </w:rPr>
        <w:t xml:space="preserve"> quien decide rescindirlo, será necesario que acuda ante la autoridad judicial federal y obtenga la declaración correspondiente.</w:t>
      </w:r>
    </w:p>
    <w:p w14:paraId="14F6070D" w14:textId="77777777" w:rsidR="00724AF7" w:rsidRPr="007B44FB" w:rsidRDefault="00724AF7" w:rsidP="00724AF7">
      <w:pPr>
        <w:jc w:val="both"/>
        <w:rPr>
          <w:rFonts w:ascii="Arial" w:hAnsi="Arial" w:cs="Arial"/>
          <w:b/>
          <w:bCs/>
          <w:sz w:val="22"/>
          <w:szCs w:val="22"/>
        </w:rPr>
      </w:pPr>
    </w:p>
    <w:p w14:paraId="3D793133" w14:textId="77777777" w:rsidR="00724AF7" w:rsidRPr="007B44FB" w:rsidRDefault="00724AF7" w:rsidP="00724AF7">
      <w:pPr>
        <w:jc w:val="both"/>
        <w:rPr>
          <w:rFonts w:ascii="Arial" w:hAnsi="Arial" w:cs="Arial"/>
          <w:sz w:val="22"/>
          <w:szCs w:val="22"/>
        </w:rPr>
      </w:pPr>
      <w:r w:rsidRPr="007B44FB">
        <w:rPr>
          <w:rFonts w:ascii="Arial" w:hAnsi="Arial" w:cs="Arial"/>
          <w:b/>
          <w:bCs/>
          <w:sz w:val="22"/>
          <w:szCs w:val="22"/>
        </w:rPr>
        <w:t>“EL INIFED”</w:t>
      </w:r>
      <w:r w:rsidRPr="007B44FB">
        <w:rPr>
          <w:rFonts w:ascii="Arial" w:hAnsi="Arial" w:cs="Arial"/>
          <w:sz w:val="22"/>
          <w:szCs w:val="22"/>
        </w:rPr>
        <w:t xml:space="preserve"> notificará a </w:t>
      </w:r>
      <w:r w:rsidRPr="007B44FB">
        <w:rPr>
          <w:rFonts w:ascii="Arial" w:hAnsi="Arial" w:cs="Arial"/>
          <w:b/>
          <w:sz w:val="22"/>
          <w:szCs w:val="22"/>
        </w:rPr>
        <w:t>“</w:t>
      </w:r>
      <w:r w:rsidRPr="007B44FB">
        <w:rPr>
          <w:rFonts w:ascii="Arial" w:hAnsi="Arial" w:cs="Arial"/>
          <w:b/>
          <w:bCs/>
          <w:sz w:val="22"/>
          <w:szCs w:val="22"/>
        </w:rPr>
        <w:t>EL CONTRATISTA”</w:t>
      </w:r>
      <w:r w:rsidRPr="007B44FB">
        <w:rPr>
          <w:rFonts w:ascii="Arial" w:hAnsi="Arial" w:cs="Arial"/>
          <w:sz w:val="22"/>
          <w:szCs w:val="22"/>
        </w:rPr>
        <w:t xml:space="preserve"> el inicio del procedimiento de rescisión del contrato, en forma fehaciente y por escrito,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xml:space="preserve">, procederá a tomar inmediata posesión de los trabajos ejecutados para hacerse cargo del inmueble y de las instalaciones respectivas, levantando, con o sin la comparecencia de </w:t>
      </w:r>
      <w:r w:rsidRPr="007B44FB">
        <w:rPr>
          <w:rFonts w:ascii="Arial" w:hAnsi="Arial" w:cs="Arial"/>
          <w:b/>
          <w:sz w:val="22"/>
          <w:szCs w:val="22"/>
        </w:rPr>
        <w:t>“</w:t>
      </w:r>
      <w:r w:rsidRPr="007B44FB">
        <w:rPr>
          <w:rFonts w:ascii="Arial" w:hAnsi="Arial" w:cs="Arial"/>
          <w:b/>
          <w:bCs/>
          <w:sz w:val="22"/>
          <w:szCs w:val="22"/>
        </w:rPr>
        <w:t>EL CONTRATISTA”</w:t>
      </w:r>
      <w:r w:rsidRPr="007B44FB">
        <w:rPr>
          <w:rFonts w:ascii="Arial" w:hAnsi="Arial" w:cs="Arial"/>
          <w:sz w:val="22"/>
          <w:szCs w:val="22"/>
        </w:rPr>
        <w:t xml:space="preserve">, acta circunstanciada del estado en que se encuentren los trabajos asentándose asimismo las causas que motivaron el inicio de procedimiento de rescisión. Dicha acta deberá contener, como mínimo, los requisitos establecidos en el artículo 159 del Reglamento de la Ley de Obras Públicas y Servicios Relacionados con las Mismas, a fin de que </w:t>
      </w:r>
      <w:r w:rsidRPr="007B44FB">
        <w:rPr>
          <w:rFonts w:ascii="Arial" w:hAnsi="Arial" w:cs="Arial"/>
          <w:b/>
          <w:sz w:val="22"/>
          <w:szCs w:val="22"/>
        </w:rPr>
        <w:t>“</w:t>
      </w:r>
      <w:r w:rsidRPr="007B44FB">
        <w:rPr>
          <w:rFonts w:ascii="Arial" w:hAnsi="Arial" w:cs="Arial"/>
          <w:b/>
          <w:bCs/>
          <w:sz w:val="22"/>
          <w:szCs w:val="22"/>
        </w:rPr>
        <w:t>El CONTRATISTA”</w:t>
      </w:r>
      <w:r w:rsidRPr="007B44FB">
        <w:rPr>
          <w:rFonts w:ascii="Arial" w:hAnsi="Arial" w:cs="Arial"/>
          <w:sz w:val="22"/>
          <w:szCs w:val="22"/>
        </w:rPr>
        <w:t xml:space="preserve">, dentro del término de </w:t>
      </w:r>
      <w:r w:rsidRPr="007B44FB">
        <w:rPr>
          <w:rFonts w:ascii="Arial" w:hAnsi="Arial" w:cs="Arial"/>
          <w:b/>
          <w:bCs/>
          <w:sz w:val="22"/>
          <w:szCs w:val="22"/>
        </w:rPr>
        <w:t>15 (quince) días hábiles</w:t>
      </w:r>
      <w:r w:rsidRPr="007B44FB">
        <w:rPr>
          <w:rFonts w:ascii="Arial" w:hAnsi="Arial" w:cs="Arial"/>
          <w:sz w:val="22"/>
          <w:szCs w:val="22"/>
        </w:rPr>
        <w:t>, contados a partir de la fecha en que reciba la notificación de la rescisión, exponga lo que a su derecho convenga, y aporte, en su caso, las pruebas que estime pertinentes.</w:t>
      </w:r>
    </w:p>
    <w:p w14:paraId="6D614332" w14:textId="77777777" w:rsidR="00724AF7" w:rsidRPr="007B44FB" w:rsidRDefault="00724AF7" w:rsidP="00724AF7">
      <w:pPr>
        <w:jc w:val="both"/>
        <w:rPr>
          <w:rFonts w:ascii="Arial" w:hAnsi="Arial" w:cs="Arial"/>
          <w:sz w:val="22"/>
          <w:szCs w:val="22"/>
        </w:rPr>
      </w:pPr>
    </w:p>
    <w:p w14:paraId="475BD4EB"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En la notificación que </w:t>
      </w:r>
      <w:r w:rsidRPr="007B44FB">
        <w:rPr>
          <w:rFonts w:ascii="Arial" w:hAnsi="Arial" w:cs="Arial"/>
          <w:b/>
          <w:sz w:val="22"/>
          <w:szCs w:val="22"/>
        </w:rPr>
        <w:t>“</w:t>
      </w:r>
      <w:r w:rsidRPr="007B44FB">
        <w:rPr>
          <w:rFonts w:ascii="Arial" w:hAnsi="Arial" w:cs="Arial"/>
          <w:b/>
          <w:bCs/>
          <w:sz w:val="22"/>
          <w:szCs w:val="22"/>
        </w:rPr>
        <w:t>EL INIFED”</w:t>
      </w:r>
      <w:r w:rsidRPr="007B44FB">
        <w:rPr>
          <w:rFonts w:ascii="Arial" w:hAnsi="Arial" w:cs="Arial"/>
          <w:sz w:val="22"/>
          <w:szCs w:val="22"/>
        </w:rPr>
        <w:t xml:space="preserve"> realice a </w:t>
      </w:r>
      <w:r w:rsidRPr="007B44FB">
        <w:rPr>
          <w:rFonts w:ascii="Arial" w:hAnsi="Arial" w:cs="Arial"/>
          <w:b/>
          <w:sz w:val="22"/>
          <w:szCs w:val="22"/>
        </w:rPr>
        <w:t>“</w:t>
      </w:r>
      <w:r w:rsidRPr="007B44FB">
        <w:rPr>
          <w:rFonts w:ascii="Arial" w:hAnsi="Arial" w:cs="Arial"/>
          <w:b/>
          <w:bCs/>
          <w:sz w:val="22"/>
          <w:szCs w:val="22"/>
        </w:rPr>
        <w:t>EL CONTRATISTA”</w:t>
      </w:r>
      <w:r w:rsidRPr="007B44FB">
        <w:rPr>
          <w:rFonts w:ascii="Arial" w:hAnsi="Arial" w:cs="Arial"/>
          <w:sz w:val="22"/>
          <w:szCs w:val="22"/>
        </w:rPr>
        <w:t xml:space="preserve"> respecto del inicio del procedimiento de rescisión, se señalarán los hechos que motivaron la determinación de dar por rescindido el contrato, relacionándolos con las estipulaciones específicas que se consideren han sido incumplidas.</w:t>
      </w:r>
    </w:p>
    <w:p w14:paraId="290409AC" w14:textId="77777777" w:rsidR="00724AF7" w:rsidRPr="007B44FB" w:rsidRDefault="00724AF7" w:rsidP="00724AF7">
      <w:pPr>
        <w:jc w:val="both"/>
        <w:rPr>
          <w:rFonts w:ascii="Arial" w:hAnsi="Arial" w:cs="Arial"/>
          <w:sz w:val="22"/>
          <w:szCs w:val="22"/>
        </w:rPr>
      </w:pPr>
    </w:p>
    <w:p w14:paraId="1AF3DE35"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Transcurrido el término referido, </w:t>
      </w:r>
      <w:r w:rsidRPr="007B44FB">
        <w:rPr>
          <w:rFonts w:ascii="Arial" w:hAnsi="Arial" w:cs="Arial"/>
          <w:b/>
          <w:bCs/>
          <w:sz w:val="22"/>
          <w:szCs w:val="22"/>
        </w:rPr>
        <w:t>“EL INIFED”</w:t>
      </w:r>
      <w:r w:rsidRPr="007B44FB">
        <w:rPr>
          <w:rFonts w:ascii="Arial" w:hAnsi="Arial" w:cs="Arial"/>
          <w:sz w:val="22"/>
          <w:szCs w:val="22"/>
        </w:rPr>
        <w:t xml:space="preserve">, considerando los argumentos y pruebas que hubiera hecho valer </w:t>
      </w:r>
      <w:r w:rsidRPr="007B44FB">
        <w:rPr>
          <w:rFonts w:ascii="Arial" w:hAnsi="Arial" w:cs="Arial"/>
          <w:b/>
          <w:bCs/>
          <w:sz w:val="22"/>
          <w:szCs w:val="22"/>
        </w:rPr>
        <w:t>“EL CONTRATISTA”</w:t>
      </w:r>
      <w:r w:rsidRPr="007B44FB">
        <w:rPr>
          <w:rFonts w:ascii="Arial" w:hAnsi="Arial" w:cs="Arial"/>
          <w:sz w:val="22"/>
          <w:szCs w:val="22"/>
        </w:rPr>
        <w:t xml:space="preserve">, resolverá y notificará a </w:t>
      </w:r>
      <w:r w:rsidRPr="007B44FB">
        <w:rPr>
          <w:rFonts w:ascii="Arial" w:hAnsi="Arial" w:cs="Arial"/>
          <w:b/>
          <w:bCs/>
          <w:sz w:val="22"/>
          <w:szCs w:val="22"/>
        </w:rPr>
        <w:t>“EL CONTRATISTA”</w:t>
      </w:r>
      <w:r w:rsidRPr="007B44FB">
        <w:rPr>
          <w:rFonts w:ascii="Arial" w:hAnsi="Arial" w:cs="Arial"/>
          <w:sz w:val="22"/>
          <w:szCs w:val="22"/>
        </w:rPr>
        <w:t xml:space="preserve"> lo procedente dentro de los </w:t>
      </w:r>
      <w:r w:rsidRPr="007B44FB">
        <w:rPr>
          <w:rFonts w:ascii="Arial" w:hAnsi="Arial" w:cs="Arial"/>
          <w:b/>
          <w:bCs/>
          <w:sz w:val="22"/>
          <w:szCs w:val="22"/>
        </w:rPr>
        <w:t>15 (quince) días hábiles</w:t>
      </w:r>
      <w:r w:rsidRPr="007B44FB">
        <w:rPr>
          <w:rFonts w:ascii="Arial" w:hAnsi="Arial" w:cs="Arial"/>
          <w:sz w:val="22"/>
          <w:szCs w:val="22"/>
        </w:rPr>
        <w:t xml:space="preserve"> siguientes a que se produzca la respuesta de </w:t>
      </w:r>
      <w:r w:rsidRPr="007B44FB">
        <w:rPr>
          <w:rFonts w:ascii="Arial" w:hAnsi="Arial" w:cs="Arial"/>
          <w:b/>
          <w:bCs/>
          <w:sz w:val="22"/>
          <w:szCs w:val="22"/>
        </w:rPr>
        <w:t>“EL CONTRATISTA”</w:t>
      </w:r>
      <w:r w:rsidRPr="007B44FB">
        <w:rPr>
          <w:rFonts w:ascii="Arial" w:hAnsi="Arial" w:cs="Arial"/>
          <w:sz w:val="22"/>
          <w:szCs w:val="22"/>
        </w:rPr>
        <w:t xml:space="preserve">. Cumplido lo anterior, </w:t>
      </w:r>
      <w:r w:rsidRPr="007B44FB">
        <w:rPr>
          <w:rFonts w:ascii="Arial" w:hAnsi="Arial" w:cs="Arial"/>
          <w:b/>
          <w:bCs/>
          <w:sz w:val="22"/>
          <w:szCs w:val="22"/>
        </w:rPr>
        <w:t>“EL INIFED”</w:t>
      </w:r>
      <w:r w:rsidRPr="007B44FB">
        <w:rPr>
          <w:rFonts w:ascii="Arial" w:hAnsi="Arial" w:cs="Arial"/>
          <w:sz w:val="22"/>
          <w:szCs w:val="22"/>
        </w:rPr>
        <w:t xml:space="preserve"> podrá exigirle al mismo el cumplimiento del contrato y el pago de las penas convenidas en el mismo, en su caso; o bien, notificarle de manera fehaciente su decisión de rescindir administrativamente el presente contrato.</w:t>
      </w:r>
    </w:p>
    <w:p w14:paraId="18A05F1D" w14:textId="77777777" w:rsidR="00724AF7" w:rsidRPr="007B44FB" w:rsidRDefault="00724AF7" w:rsidP="00724AF7">
      <w:pPr>
        <w:jc w:val="both"/>
        <w:rPr>
          <w:rFonts w:ascii="Arial" w:hAnsi="Arial" w:cs="Arial"/>
          <w:sz w:val="22"/>
          <w:szCs w:val="22"/>
        </w:rPr>
      </w:pPr>
    </w:p>
    <w:p w14:paraId="5B6D966D" w14:textId="77777777" w:rsidR="00724AF7" w:rsidRPr="007B44FB" w:rsidRDefault="00724AF7" w:rsidP="00724AF7">
      <w:pPr>
        <w:jc w:val="both"/>
        <w:rPr>
          <w:rFonts w:ascii="Arial" w:hAnsi="Arial" w:cs="Arial"/>
          <w:sz w:val="22"/>
          <w:szCs w:val="22"/>
        </w:rPr>
      </w:pPr>
      <w:r w:rsidRPr="007B44FB">
        <w:rPr>
          <w:rFonts w:ascii="Arial" w:hAnsi="Arial" w:cs="Arial"/>
          <w:b/>
          <w:bCs/>
          <w:sz w:val="22"/>
          <w:szCs w:val="22"/>
        </w:rPr>
        <w:t>“EL CONTRATISTA”</w:t>
      </w:r>
      <w:r w:rsidRPr="007B44FB">
        <w:rPr>
          <w:rFonts w:ascii="Arial" w:hAnsi="Arial" w:cs="Arial"/>
          <w:sz w:val="22"/>
          <w:szCs w:val="22"/>
        </w:rPr>
        <w:t xml:space="preserve"> estará obligado a devolver a </w:t>
      </w:r>
      <w:r w:rsidRPr="007B44FB">
        <w:rPr>
          <w:rFonts w:ascii="Arial" w:hAnsi="Arial" w:cs="Arial"/>
          <w:b/>
          <w:bCs/>
          <w:sz w:val="22"/>
          <w:szCs w:val="22"/>
        </w:rPr>
        <w:t>“EL INIFED”</w:t>
      </w:r>
      <w:r w:rsidRPr="007B44FB">
        <w:rPr>
          <w:rFonts w:ascii="Arial" w:hAnsi="Arial" w:cs="Arial"/>
          <w:sz w:val="22"/>
          <w:szCs w:val="22"/>
        </w:rPr>
        <w:t xml:space="preserve">, en un plazo de </w:t>
      </w:r>
      <w:r w:rsidRPr="007B44FB">
        <w:rPr>
          <w:rFonts w:ascii="Arial" w:hAnsi="Arial" w:cs="Arial"/>
          <w:b/>
          <w:bCs/>
          <w:sz w:val="22"/>
          <w:szCs w:val="22"/>
        </w:rPr>
        <w:t>10 (diez) días naturales</w:t>
      </w:r>
      <w:r w:rsidRPr="007B44FB">
        <w:rPr>
          <w:rFonts w:ascii="Arial" w:hAnsi="Arial" w:cs="Arial"/>
          <w:sz w:val="22"/>
          <w:szCs w:val="22"/>
        </w:rPr>
        <w:t xml:space="preserve">, contados a partir de la fecha de inicio del procedimiento de rescisión, toda documentación que </w:t>
      </w:r>
      <w:r w:rsidRPr="007B44FB">
        <w:rPr>
          <w:rFonts w:ascii="Arial" w:hAnsi="Arial" w:cs="Arial"/>
          <w:b/>
          <w:bCs/>
          <w:sz w:val="22"/>
          <w:szCs w:val="22"/>
        </w:rPr>
        <w:t xml:space="preserve">“EL INIFED” </w:t>
      </w:r>
      <w:r w:rsidRPr="007B44FB">
        <w:rPr>
          <w:rFonts w:ascii="Arial" w:hAnsi="Arial" w:cs="Arial"/>
          <w:sz w:val="22"/>
          <w:szCs w:val="22"/>
        </w:rPr>
        <w:t>le hubiere entregado para la realización de los trabajos.</w:t>
      </w:r>
    </w:p>
    <w:p w14:paraId="1630CAF6" w14:textId="77777777" w:rsidR="00724AF7" w:rsidRPr="007B44FB" w:rsidRDefault="00724AF7" w:rsidP="00724AF7">
      <w:pPr>
        <w:jc w:val="both"/>
        <w:rPr>
          <w:rFonts w:ascii="Arial" w:hAnsi="Arial" w:cs="Arial"/>
          <w:sz w:val="22"/>
          <w:szCs w:val="22"/>
        </w:rPr>
      </w:pPr>
    </w:p>
    <w:p w14:paraId="68E70067"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En los casos de rescisión previstos en forma enunciativa y no limitativa en esta cláusula y en la </w:t>
      </w:r>
      <w:r w:rsidRPr="007B44FB">
        <w:rPr>
          <w:rFonts w:ascii="Arial" w:hAnsi="Arial" w:cs="Arial"/>
          <w:b/>
          <w:sz w:val="22"/>
          <w:szCs w:val="22"/>
        </w:rPr>
        <w:t>VIGESIMA</w:t>
      </w:r>
      <w:r w:rsidRPr="007B44FB">
        <w:rPr>
          <w:rFonts w:ascii="Arial" w:hAnsi="Arial" w:cs="Arial"/>
          <w:sz w:val="22"/>
          <w:szCs w:val="22"/>
        </w:rPr>
        <w:t xml:space="preserve"> denominada pena convencional por atraso en la ejecución de los trabajos, </w:t>
      </w:r>
      <w:r w:rsidRPr="007B44FB">
        <w:rPr>
          <w:rFonts w:ascii="Arial" w:hAnsi="Arial" w:cs="Arial"/>
          <w:b/>
          <w:bCs/>
          <w:sz w:val="22"/>
          <w:szCs w:val="22"/>
        </w:rPr>
        <w:t xml:space="preserve">“EL INIFED” </w:t>
      </w:r>
      <w:r w:rsidRPr="007B44FB">
        <w:rPr>
          <w:rFonts w:ascii="Arial" w:hAnsi="Arial" w:cs="Arial"/>
          <w:sz w:val="22"/>
          <w:szCs w:val="22"/>
        </w:rPr>
        <w:t xml:space="preserve">y </w:t>
      </w:r>
      <w:r w:rsidRPr="007B44FB">
        <w:rPr>
          <w:rFonts w:ascii="Arial" w:hAnsi="Arial" w:cs="Arial"/>
          <w:b/>
          <w:bCs/>
          <w:sz w:val="22"/>
          <w:szCs w:val="22"/>
        </w:rPr>
        <w:t xml:space="preserve">“EL CONTRATISTA” </w:t>
      </w:r>
      <w:r w:rsidRPr="007B44FB">
        <w:rPr>
          <w:rFonts w:ascii="Arial" w:hAnsi="Arial" w:cs="Arial"/>
          <w:sz w:val="22"/>
          <w:szCs w:val="22"/>
        </w:rPr>
        <w:t>convienen en que</w:t>
      </w:r>
      <w:r w:rsidRPr="007B44FB">
        <w:rPr>
          <w:rFonts w:ascii="Arial" w:hAnsi="Arial" w:cs="Arial"/>
          <w:b/>
          <w:bCs/>
          <w:sz w:val="22"/>
          <w:szCs w:val="22"/>
        </w:rPr>
        <w:t xml:space="preserve"> “EL INIFED” </w:t>
      </w:r>
      <w:r w:rsidRPr="007B44FB">
        <w:rPr>
          <w:rFonts w:ascii="Arial" w:hAnsi="Arial" w:cs="Arial"/>
          <w:sz w:val="22"/>
          <w:szCs w:val="22"/>
        </w:rPr>
        <w:t xml:space="preserve">procederá a hacer efectivas las garantías y se abstendrá de cubrir los importes resultantes de trabajos ejecutados aún no liquidados, hasta que se otorgue el finiquito correspondiente, lo que deberá efectuarse dentro de los </w:t>
      </w:r>
      <w:r w:rsidRPr="007B44FB">
        <w:rPr>
          <w:rFonts w:ascii="Arial" w:hAnsi="Arial" w:cs="Arial"/>
          <w:b/>
          <w:bCs/>
          <w:sz w:val="22"/>
          <w:szCs w:val="22"/>
        </w:rPr>
        <w:t>30 (treinta) días naturales</w:t>
      </w:r>
      <w:r w:rsidRPr="007B44FB">
        <w:rPr>
          <w:rFonts w:ascii="Arial" w:hAnsi="Arial" w:cs="Arial"/>
          <w:sz w:val="22"/>
          <w:szCs w:val="22"/>
        </w:rPr>
        <w:t xml:space="preserve"> siguientes a la fecha de notificación de la rescisión. En dicho finiquito deberá preverse el costo de los trabajos aún no ejecutados así como lo relativo a la recuperación de los materiales y equipos que en su caso le hayan sido entregados a </w:t>
      </w:r>
      <w:r w:rsidRPr="007B44FB">
        <w:rPr>
          <w:rFonts w:ascii="Arial" w:hAnsi="Arial" w:cs="Arial"/>
          <w:b/>
          <w:bCs/>
          <w:sz w:val="22"/>
          <w:szCs w:val="22"/>
        </w:rPr>
        <w:t>“EL CONTRATISTA”</w:t>
      </w:r>
      <w:r w:rsidRPr="007B44FB">
        <w:rPr>
          <w:rFonts w:ascii="Arial" w:hAnsi="Arial" w:cs="Arial"/>
          <w:sz w:val="22"/>
          <w:szCs w:val="22"/>
        </w:rPr>
        <w:t xml:space="preserve">. </w:t>
      </w:r>
    </w:p>
    <w:p w14:paraId="010762BD" w14:textId="77777777" w:rsidR="00724AF7" w:rsidRPr="007B44FB" w:rsidRDefault="00724AF7" w:rsidP="00724AF7">
      <w:pPr>
        <w:jc w:val="both"/>
        <w:rPr>
          <w:rFonts w:ascii="Arial" w:hAnsi="Arial" w:cs="Arial"/>
          <w:sz w:val="22"/>
          <w:szCs w:val="22"/>
        </w:rPr>
      </w:pPr>
    </w:p>
    <w:p w14:paraId="13638EAE"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Asimismo, </w:t>
      </w:r>
      <w:r w:rsidRPr="007B44FB">
        <w:rPr>
          <w:rFonts w:ascii="Arial" w:hAnsi="Arial" w:cs="Arial"/>
          <w:b/>
          <w:bCs/>
          <w:sz w:val="22"/>
          <w:szCs w:val="22"/>
        </w:rPr>
        <w:t xml:space="preserve">“EL INIFED” </w:t>
      </w:r>
      <w:r w:rsidRPr="007B44FB">
        <w:rPr>
          <w:rFonts w:ascii="Arial" w:hAnsi="Arial" w:cs="Arial"/>
          <w:sz w:val="22"/>
          <w:szCs w:val="22"/>
        </w:rPr>
        <w:t xml:space="preserve">podrá hacer constar en el finiquito, la recepción de los trabajos que haya realizado </w:t>
      </w:r>
      <w:r w:rsidRPr="007B44FB">
        <w:rPr>
          <w:rFonts w:ascii="Arial" w:hAnsi="Arial" w:cs="Arial"/>
          <w:b/>
          <w:bCs/>
          <w:sz w:val="22"/>
          <w:szCs w:val="22"/>
        </w:rPr>
        <w:t>“EL CONTRATISTA”</w:t>
      </w:r>
      <w:r w:rsidRPr="007B44FB">
        <w:rPr>
          <w:rFonts w:ascii="Arial" w:hAnsi="Arial" w:cs="Arial"/>
          <w:sz w:val="22"/>
          <w:szCs w:val="22"/>
        </w:rPr>
        <w:t xml:space="preserve"> hasta la rescisión del contrato, así como de los equipos, materiales </w:t>
      </w:r>
      <w:r w:rsidRPr="007B44FB">
        <w:rPr>
          <w:rFonts w:ascii="Arial" w:hAnsi="Arial" w:cs="Arial"/>
          <w:sz w:val="22"/>
          <w:szCs w:val="22"/>
        </w:rPr>
        <w:lastRenderedPageBreak/>
        <w:t>que se hubieran instalado en la obra o se encuentren en proceso de fabricación, siempre y cuando sean susceptibles de utilización dentro de los trabajos pendientes de realizar, debiendo en todo caso ajustarse a lo establecido en el artículo 161 del Reglamento de la Ley de Obras Públicas y Servicios Relacionados con las Mismas.</w:t>
      </w:r>
    </w:p>
    <w:p w14:paraId="6D656E85" w14:textId="77777777" w:rsidR="000F5E1A" w:rsidRPr="007B44FB" w:rsidRDefault="000F5E1A" w:rsidP="00724AF7">
      <w:pPr>
        <w:jc w:val="both"/>
        <w:rPr>
          <w:rFonts w:ascii="Arial" w:hAnsi="Arial" w:cs="Arial"/>
          <w:b/>
          <w:sz w:val="22"/>
          <w:szCs w:val="22"/>
        </w:rPr>
      </w:pPr>
    </w:p>
    <w:p w14:paraId="674DCA54" w14:textId="77777777" w:rsidR="000F5E1A" w:rsidRPr="007B44FB" w:rsidRDefault="00B61929" w:rsidP="00724AF7">
      <w:pPr>
        <w:jc w:val="both"/>
        <w:rPr>
          <w:rFonts w:ascii="Arial" w:hAnsi="Arial" w:cs="Arial"/>
          <w:b/>
          <w:sz w:val="22"/>
          <w:szCs w:val="22"/>
        </w:rPr>
      </w:pPr>
      <w:r w:rsidRPr="007B44FB">
        <w:rPr>
          <w:rFonts w:ascii="Arial" w:hAnsi="Arial" w:cs="Arial"/>
          <w:sz w:val="22"/>
          <w:szCs w:val="22"/>
          <w:lang w:val="es-MX" w:eastAsia="es-MX"/>
        </w:rPr>
        <w:t>Así mismo, de conformidad a lo establecido en Las Políticas, Bases y Lineamientos en materia de Obras públicas y Servicios Relacionados con las mismas (POBALINES), en el apartado V.2, de Contratación y Ejecución de los trabajos, el Titular del Área Responsable de la Ejecución de los Trabajos o bien el servidor público designado adscrito a dicha área, será el encargado llevar a cabo la Rescisión Administrativa, así como la firma de los documentos necesarios para realizar la misma.</w:t>
      </w:r>
    </w:p>
    <w:p w14:paraId="2E57F13A" w14:textId="77777777" w:rsidR="000F5E1A" w:rsidRPr="007B44FB" w:rsidRDefault="000F5E1A" w:rsidP="00724AF7">
      <w:pPr>
        <w:jc w:val="both"/>
        <w:rPr>
          <w:rFonts w:ascii="Arial" w:hAnsi="Arial" w:cs="Arial"/>
          <w:b/>
          <w:sz w:val="22"/>
          <w:szCs w:val="22"/>
        </w:rPr>
      </w:pPr>
    </w:p>
    <w:p w14:paraId="7ECE0972" w14:textId="77777777" w:rsidR="00B61929" w:rsidRPr="007B44FB" w:rsidRDefault="00B61929" w:rsidP="00724AF7">
      <w:pPr>
        <w:jc w:val="both"/>
        <w:rPr>
          <w:rFonts w:ascii="Arial" w:hAnsi="Arial" w:cs="Arial"/>
          <w:b/>
          <w:sz w:val="22"/>
          <w:szCs w:val="22"/>
        </w:rPr>
      </w:pPr>
    </w:p>
    <w:p w14:paraId="414D5047" w14:textId="77777777" w:rsidR="00724AF7" w:rsidRPr="007B44FB" w:rsidRDefault="00724AF7" w:rsidP="00724AF7">
      <w:pPr>
        <w:jc w:val="both"/>
        <w:rPr>
          <w:rFonts w:ascii="Arial" w:hAnsi="Arial" w:cs="Arial"/>
          <w:sz w:val="22"/>
          <w:szCs w:val="22"/>
        </w:rPr>
      </w:pPr>
      <w:r w:rsidRPr="007B44FB">
        <w:rPr>
          <w:rFonts w:ascii="Arial" w:hAnsi="Arial" w:cs="Arial"/>
          <w:b/>
          <w:sz w:val="22"/>
          <w:szCs w:val="22"/>
        </w:rPr>
        <w:t xml:space="preserve">VIGÉSIMA SÉPTIMA.- ABSTENCIÓN DE PROCEDIMIENTOS Y ADJUDICACIÓN DE CONTRATOS. </w:t>
      </w:r>
    </w:p>
    <w:p w14:paraId="4E0D82FE" w14:textId="77777777" w:rsidR="00724AF7" w:rsidRPr="007B44FB" w:rsidRDefault="00724AF7" w:rsidP="00724AF7">
      <w:pPr>
        <w:jc w:val="both"/>
        <w:rPr>
          <w:rFonts w:ascii="Arial" w:hAnsi="Arial" w:cs="Arial"/>
          <w:sz w:val="22"/>
          <w:szCs w:val="22"/>
        </w:rPr>
      </w:pPr>
    </w:p>
    <w:p w14:paraId="776723E2" w14:textId="77777777" w:rsidR="00724AF7" w:rsidRPr="007B44FB" w:rsidRDefault="00724AF7" w:rsidP="00724AF7">
      <w:pPr>
        <w:jc w:val="both"/>
        <w:rPr>
          <w:rFonts w:ascii="Arial" w:hAnsi="Arial" w:cs="Arial"/>
          <w:sz w:val="22"/>
          <w:szCs w:val="22"/>
        </w:rPr>
      </w:pPr>
      <w:r w:rsidRPr="007B44FB">
        <w:rPr>
          <w:rFonts w:ascii="Arial" w:hAnsi="Arial" w:cs="Arial"/>
          <w:b/>
          <w:sz w:val="22"/>
          <w:szCs w:val="22"/>
        </w:rPr>
        <w:t>“EL CONTRATISTA”</w:t>
      </w:r>
      <w:r w:rsidRPr="007B44FB">
        <w:rPr>
          <w:rFonts w:ascii="Arial" w:hAnsi="Arial" w:cs="Arial"/>
          <w:sz w:val="22"/>
          <w:szCs w:val="22"/>
        </w:rPr>
        <w:t xml:space="preserve"> </w:t>
      </w:r>
      <w:r w:rsidR="00B80F3C" w:rsidRPr="007B44FB">
        <w:rPr>
          <w:rFonts w:ascii="Arial" w:hAnsi="Arial" w:cs="Arial"/>
          <w:sz w:val="22"/>
          <w:szCs w:val="22"/>
        </w:rPr>
        <w:t>s</w:t>
      </w:r>
      <w:r w:rsidRPr="007B44FB">
        <w:rPr>
          <w:rFonts w:ascii="Arial" w:hAnsi="Arial" w:cs="Arial"/>
          <w:sz w:val="22"/>
          <w:szCs w:val="22"/>
        </w:rPr>
        <w:t>e obliga expresamente a abstenerse, por si o por a través de empresas que formen parte de su mismo grupo empresarial, de presentar proposiciones o de participar de modo alguno en la licitación de un servicio que esté relacionado con la obra objeto de este contrato; así como cualquier otra de las causales establecidas en el artículo 51 de la Ley.</w:t>
      </w:r>
    </w:p>
    <w:bookmarkEnd w:id="0"/>
    <w:p w14:paraId="4AD89E98" w14:textId="77777777" w:rsidR="00724AF7" w:rsidRPr="007B44FB" w:rsidRDefault="00724AF7" w:rsidP="00724AF7">
      <w:pPr>
        <w:jc w:val="both"/>
        <w:rPr>
          <w:rFonts w:ascii="Arial" w:hAnsi="Arial" w:cs="Arial"/>
          <w:b/>
          <w:sz w:val="22"/>
          <w:szCs w:val="22"/>
        </w:rPr>
      </w:pPr>
    </w:p>
    <w:p w14:paraId="7349130B" w14:textId="77777777" w:rsidR="00724AF7" w:rsidRPr="007B44FB" w:rsidRDefault="00724AF7" w:rsidP="00724AF7">
      <w:pPr>
        <w:jc w:val="both"/>
        <w:rPr>
          <w:rFonts w:ascii="Arial" w:hAnsi="Arial" w:cs="Arial"/>
          <w:b/>
          <w:sz w:val="22"/>
          <w:szCs w:val="22"/>
        </w:rPr>
      </w:pPr>
    </w:p>
    <w:p w14:paraId="556C876E" w14:textId="12450EEB" w:rsidR="00724AF7" w:rsidRPr="007B44FB" w:rsidRDefault="00724AF7" w:rsidP="00724AF7">
      <w:pPr>
        <w:jc w:val="both"/>
        <w:rPr>
          <w:rFonts w:ascii="Arial" w:hAnsi="Arial" w:cs="Arial"/>
          <w:b/>
          <w:bCs/>
          <w:sz w:val="22"/>
          <w:szCs w:val="22"/>
        </w:rPr>
      </w:pPr>
      <w:r w:rsidRPr="007B44FB">
        <w:rPr>
          <w:rFonts w:ascii="Arial" w:hAnsi="Arial" w:cs="Arial"/>
          <w:b/>
          <w:bCs/>
          <w:sz w:val="22"/>
          <w:szCs w:val="22"/>
        </w:rPr>
        <w:t>VIGÉSIMA OCTAVA.</w:t>
      </w:r>
      <w:r w:rsidR="003150CD" w:rsidRPr="007B44FB">
        <w:rPr>
          <w:rFonts w:ascii="Arial" w:hAnsi="Arial" w:cs="Arial"/>
          <w:b/>
          <w:bCs/>
          <w:sz w:val="22"/>
          <w:szCs w:val="22"/>
        </w:rPr>
        <w:t>- MODIFICACIONES</w:t>
      </w:r>
      <w:r w:rsidRPr="007B44FB">
        <w:rPr>
          <w:rFonts w:ascii="Arial" w:hAnsi="Arial" w:cs="Arial"/>
          <w:b/>
          <w:bCs/>
          <w:sz w:val="22"/>
          <w:szCs w:val="22"/>
        </w:rPr>
        <w:t>.</w:t>
      </w:r>
    </w:p>
    <w:p w14:paraId="3F94594F" w14:textId="77777777" w:rsidR="00724AF7" w:rsidRPr="007B44FB" w:rsidRDefault="00724AF7" w:rsidP="00724AF7">
      <w:pPr>
        <w:jc w:val="both"/>
        <w:rPr>
          <w:rFonts w:ascii="Arial" w:hAnsi="Arial" w:cs="Arial"/>
          <w:sz w:val="22"/>
          <w:szCs w:val="22"/>
        </w:rPr>
      </w:pPr>
    </w:p>
    <w:p w14:paraId="3932F714" w14:textId="77777777" w:rsidR="00724AF7" w:rsidRPr="007B44FB" w:rsidRDefault="00724AF7" w:rsidP="00724AF7">
      <w:pPr>
        <w:jc w:val="both"/>
        <w:rPr>
          <w:rFonts w:ascii="Arial" w:hAnsi="Arial" w:cs="Arial"/>
          <w:b/>
          <w:bCs/>
          <w:sz w:val="22"/>
          <w:szCs w:val="22"/>
        </w:rPr>
      </w:pPr>
      <w:r w:rsidRPr="007B44FB">
        <w:rPr>
          <w:rFonts w:ascii="Arial" w:hAnsi="Arial" w:cs="Arial"/>
          <w:b/>
          <w:bCs/>
          <w:sz w:val="22"/>
          <w:szCs w:val="22"/>
        </w:rPr>
        <w:t>“EL INIFED”</w:t>
      </w:r>
      <w:r w:rsidRPr="007B44FB">
        <w:rPr>
          <w:rFonts w:ascii="Arial" w:hAnsi="Arial" w:cs="Arial"/>
          <w:sz w:val="22"/>
          <w:szCs w:val="22"/>
        </w:rPr>
        <w:t xml:space="preserve"> podrá, durante la ejecución de los trabajos y dentro del presupuesto autorizado, bajo su responsabilidad y por razones fundadas y explícitas, modificar el monto o el plazo estipulados en el presente contrato, mediante convenios, siempre y cuando éstos, considerados conjunta o separadamente, </w:t>
      </w:r>
      <w:r w:rsidRPr="007B44FB">
        <w:rPr>
          <w:rFonts w:ascii="Arial" w:hAnsi="Arial" w:cs="Arial"/>
          <w:b/>
          <w:sz w:val="22"/>
          <w:szCs w:val="22"/>
        </w:rPr>
        <w:t>no rebasen el</w:t>
      </w:r>
      <w:r w:rsidRPr="007B44FB">
        <w:rPr>
          <w:rFonts w:ascii="Arial" w:hAnsi="Arial" w:cs="Arial"/>
          <w:sz w:val="22"/>
          <w:szCs w:val="22"/>
        </w:rPr>
        <w:t xml:space="preserve"> </w:t>
      </w:r>
      <w:r w:rsidRPr="007B44FB">
        <w:rPr>
          <w:rFonts w:ascii="Arial" w:hAnsi="Arial" w:cs="Arial"/>
          <w:b/>
          <w:sz w:val="22"/>
          <w:szCs w:val="22"/>
        </w:rPr>
        <w:t xml:space="preserve">veinticinco por ciento </w:t>
      </w:r>
      <w:r w:rsidRPr="007B44FB">
        <w:rPr>
          <w:rFonts w:ascii="Arial" w:hAnsi="Arial" w:cs="Arial"/>
          <w:sz w:val="22"/>
          <w:szCs w:val="22"/>
        </w:rPr>
        <w:t>del monto o el plazo pactados ni impliquen variaciones sustanciales al presente contrato.</w:t>
      </w:r>
    </w:p>
    <w:p w14:paraId="733D89C3" w14:textId="77777777" w:rsidR="008647CD" w:rsidRPr="007B44FB" w:rsidRDefault="008647CD" w:rsidP="00724AF7">
      <w:pPr>
        <w:jc w:val="both"/>
        <w:rPr>
          <w:rFonts w:ascii="Arial" w:hAnsi="Arial" w:cs="Arial"/>
          <w:sz w:val="22"/>
          <w:szCs w:val="22"/>
        </w:rPr>
      </w:pPr>
    </w:p>
    <w:p w14:paraId="1ADAF354"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Si las modificaciones exceden el porcentaje antes indicado pero no varían sustancialmente el objeto del proyecto original, se podrán celebrar convenios adicionales entre las partes respecto de las nuevas condiciones. Estos convenios deberán ser autorizados por el titular del área de</w:t>
      </w:r>
      <w:r w:rsidRPr="007B44FB">
        <w:rPr>
          <w:rFonts w:ascii="Arial" w:hAnsi="Arial" w:cs="Arial"/>
          <w:b/>
          <w:bCs/>
          <w:sz w:val="22"/>
          <w:szCs w:val="22"/>
        </w:rPr>
        <w:t xml:space="preserve"> “EL INIFED”</w:t>
      </w:r>
      <w:r w:rsidRPr="007B44FB">
        <w:rPr>
          <w:rFonts w:ascii="Arial" w:hAnsi="Arial" w:cs="Arial"/>
          <w:sz w:val="22"/>
          <w:szCs w:val="22"/>
        </w:rPr>
        <w:t xml:space="preserve"> responsable técnicamente de la ejecución de los trabajos. Dichas modificaciones no podrán, en modo alguno, afectar las condiciones que se refieran a la naturaleza y características esenciales del objeto del presente contrato, ni convenirse para eludir en cualquier forma el cumplimiento de la Ley de Obras Públicas y Servicios Relacionados con las Mismas.</w:t>
      </w:r>
    </w:p>
    <w:p w14:paraId="5CB5B029" w14:textId="77777777" w:rsidR="00724AF7" w:rsidRPr="007B44FB" w:rsidRDefault="00724AF7" w:rsidP="00724AF7">
      <w:pPr>
        <w:jc w:val="both"/>
        <w:rPr>
          <w:rFonts w:ascii="Arial" w:hAnsi="Arial" w:cs="Arial"/>
          <w:sz w:val="22"/>
          <w:szCs w:val="22"/>
        </w:rPr>
      </w:pPr>
    </w:p>
    <w:p w14:paraId="4133FC25" w14:textId="5D6C5BAD"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Si </w:t>
      </w:r>
      <w:r w:rsidRPr="007B44FB">
        <w:rPr>
          <w:rFonts w:ascii="Arial" w:hAnsi="Arial" w:cs="Arial"/>
          <w:b/>
          <w:bCs/>
          <w:sz w:val="22"/>
          <w:szCs w:val="22"/>
        </w:rPr>
        <w:t>“EL CONTRATISTA”</w:t>
      </w:r>
      <w:r w:rsidRPr="007B44FB">
        <w:rPr>
          <w:rFonts w:ascii="Arial" w:hAnsi="Arial" w:cs="Arial"/>
          <w:sz w:val="22"/>
          <w:szCs w:val="22"/>
        </w:rPr>
        <w:t xml:space="preserve"> se percata de la imposibilidad de cumplir con el programa de </w:t>
      </w:r>
      <w:r w:rsidR="003150CD" w:rsidRPr="007B44FB">
        <w:rPr>
          <w:rFonts w:ascii="Arial" w:hAnsi="Arial" w:cs="Arial"/>
          <w:sz w:val="22"/>
          <w:szCs w:val="22"/>
        </w:rPr>
        <w:t>ejecución original</w:t>
      </w:r>
      <w:r w:rsidRPr="007B44FB">
        <w:rPr>
          <w:rFonts w:ascii="Arial" w:hAnsi="Arial" w:cs="Arial"/>
          <w:sz w:val="22"/>
          <w:szCs w:val="22"/>
        </w:rPr>
        <w:t xml:space="preserve">, por causas no imputables a él, deberá notificarlo por escrito a </w:t>
      </w:r>
      <w:r w:rsidRPr="007B44FB">
        <w:rPr>
          <w:rFonts w:ascii="Arial" w:hAnsi="Arial" w:cs="Arial"/>
          <w:b/>
          <w:bCs/>
          <w:sz w:val="22"/>
          <w:szCs w:val="22"/>
        </w:rPr>
        <w:t>“EL INIFED”,</w:t>
      </w:r>
      <w:r w:rsidRPr="007B44FB">
        <w:rPr>
          <w:rFonts w:ascii="Arial" w:hAnsi="Arial" w:cs="Arial"/>
          <w:sz w:val="22"/>
          <w:szCs w:val="22"/>
        </w:rPr>
        <w:t xml:space="preserve"> mediante anotación en la bitácora, presentando dentro del plazo de ejecución su solicitud de ampliación y la documentación </w:t>
      </w:r>
      <w:proofErr w:type="spellStart"/>
      <w:r w:rsidRPr="007B44FB">
        <w:rPr>
          <w:rFonts w:ascii="Arial" w:hAnsi="Arial" w:cs="Arial"/>
          <w:sz w:val="22"/>
          <w:szCs w:val="22"/>
        </w:rPr>
        <w:t>justificatoria</w:t>
      </w:r>
      <w:proofErr w:type="spellEnd"/>
      <w:r w:rsidRPr="007B44FB">
        <w:rPr>
          <w:rFonts w:ascii="Arial" w:hAnsi="Arial" w:cs="Arial"/>
          <w:sz w:val="22"/>
          <w:szCs w:val="22"/>
        </w:rPr>
        <w:t>.</w:t>
      </w:r>
    </w:p>
    <w:p w14:paraId="025CFCD3" w14:textId="77777777" w:rsidR="00724AF7" w:rsidRPr="007B44FB" w:rsidRDefault="00724AF7" w:rsidP="00724AF7">
      <w:pPr>
        <w:jc w:val="both"/>
        <w:rPr>
          <w:rFonts w:ascii="Arial" w:hAnsi="Arial" w:cs="Arial"/>
          <w:b/>
          <w:bCs/>
          <w:sz w:val="22"/>
          <w:szCs w:val="22"/>
        </w:rPr>
      </w:pPr>
    </w:p>
    <w:p w14:paraId="445BD4E9" w14:textId="77777777" w:rsidR="00724AF7" w:rsidRPr="007B44FB" w:rsidRDefault="00724AF7" w:rsidP="00724AF7">
      <w:pPr>
        <w:jc w:val="both"/>
        <w:rPr>
          <w:rFonts w:ascii="Arial" w:hAnsi="Arial" w:cs="Arial"/>
          <w:sz w:val="22"/>
          <w:szCs w:val="22"/>
        </w:rPr>
      </w:pPr>
      <w:r w:rsidRPr="007B44FB">
        <w:rPr>
          <w:rFonts w:ascii="Arial" w:hAnsi="Arial" w:cs="Arial"/>
          <w:b/>
          <w:bCs/>
          <w:sz w:val="22"/>
          <w:szCs w:val="22"/>
        </w:rPr>
        <w:t>“EL INIFED”</w:t>
      </w:r>
      <w:r w:rsidRPr="007B44FB">
        <w:rPr>
          <w:rFonts w:ascii="Arial" w:hAnsi="Arial" w:cs="Arial"/>
          <w:sz w:val="22"/>
          <w:szCs w:val="22"/>
        </w:rPr>
        <w:t xml:space="preserve">, dentro de los </w:t>
      </w:r>
      <w:r w:rsidRPr="007B44FB">
        <w:rPr>
          <w:rFonts w:ascii="Arial" w:hAnsi="Arial" w:cs="Arial"/>
          <w:b/>
          <w:bCs/>
          <w:sz w:val="22"/>
          <w:szCs w:val="22"/>
        </w:rPr>
        <w:t>30 (treinta) días naturales</w:t>
      </w:r>
      <w:r w:rsidRPr="007B44FB">
        <w:rPr>
          <w:rFonts w:ascii="Arial" w:hAnsi="Arial" w:cs="Arial"/>
          <w:sz w:val="22"/>
          <w:szCs w:val="22"/>
        </w:rPr>
        <w:t xml:space="preserve"> siguientes a la presentación de la solicitud por parte de </w:t>
      </w:r>
      <w:r w:rsidRPr="007B44FB">
        <w:rPr>
          <w:rFonts w:ascii="Arial" w:hAnsi="Arial" w:cs="Arial"/>
          <w:b/>
          <w:bCs/>
          <w:sz w:val="22"/>
          <w:szCs w:val="22"/>
        </w:rPr>
        <w:t>“EL CONTRATISTA”</w:t>
      </w:r>
      <w:r w:rsidRPr="007B44FB">
        <w:rPr>
          <w:rFonts w:ascii="Arial" w:hAnsi="Arial" w:cs="Arial"/>
          <w:sz w:val="22"/>
          <w:szCs w:val="22"/>
        </w:rPr>
        <w:t xml:space="preserve"> emitirá, el dictamen de resolución, de no hacerlo la solicitud se tendrá por aceptada, el convenio, en su caso, deberá formalizarse dentro de los </w:t>
      </w:r>
      <w:r w:rsidRPr="007B44FB">
        <w:rPr>
          <w:rFonts w:ascii="Arial" w:hAnsi="Arial" w:cs="Arial"/>
          <w:b/>
          <w:bCs/>
          <w:sz w:val="22"/>
          <w:szCs w:val="22"/>
        </w:rPr>
        <w:t>30 (treinta) días naturales</w:t>
      </w:r>
      <w:r w:rsidRPr="007B44FB">
        <w:rPr>
          <w:rFonts w:ascii="Arial" w:hAnsi="Arial" w:cs="Arial"/>
          <w:sz w:val="22"/>
          <w:szCs w:val="22"/>
        </w:rPr>
        <w:t xml:space="preserve"> siguientes a uno u otro suceso.</w:t>
      </w:r>
    </w:p>
    <w:p w14:paraId="1203D993" w14:textId="77777777" w:rsidR="00724AF7" w:rsidRPr="007B44FB" w:rsidRDefault="00724AF7" w:rsidP="00724AF7">
      <w:pPr>
        <w:jc w:val="both"/>
        <w:rPr>
          <w:rFonts w:ascii="Arial" w:hAnsi="Arial" w:cs="Arial"/>
          <w:sz w:val="22"/>
          <w:szCs w:val="22"/>
        </w:rPr>
      </w:pPr>
    </w:p>
    <w:p w14:paraId="38BE883C"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lastRenderedPageBreak/>
        <w:t>Las modificaciones que se aprueben mediante la celebración de los convenios, se considerarán parte del contrato y por lo tanto obligatorias para quienes los suscriban.</w:t>
      </w:r>
    </w:p>
    <w:p w14:paraId="007D499B" w14:textId="77777777" w:rsidR="00724AF7" w:rsidRPr="007B44FB" w:rsidRDefault="00724AF7" w:rsidP="00724AF7">
      <w:pPr>
        <w:jc w:val="both"/>
        <w:rPr>
          <w:rFonts w:ascii="Arial" w:hAnsi="Arial" w:cs="Arial"/>
          <w:sz w:val="22"/>
          <w:szCs w:val="22"/>
        </w:rPr>
      </w:pPr>
    </w:p>
    <w:p w14:paraId="617D70AF"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El conjunto de los programas de ejecución que se deriven de las modificaciones, integrará el programa de ejecución convenido en el contrato, con el cual se medirá el avance en la ejecución de los trabajos.</w:t>
      </w:r>
    </w:p>
    <w:p w14:paraId="2458DE51" w14:textId="77777777" w:rsidR="00724AF7" w:rsidRPr="007B44FB" w:rsidRDefault="00724AF7" w:rsidP="00724AF7">
      <w:pPr>
        <w:jc w:val="both"/>
        <w:rPr>
          <w:rFonts w:ascii="Arial" w:hAnsi="Arial" w:cs="Arial"/>
          <w:sz w:val="22"/>
          <w:szCs w:val="22"/>
        </w:rPr>
      </w:pPr>
    </w:p>
    <w:p w14:paraId="00558838"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Las modificaciones a los contratos podrán realizarse por igual en aumento que en reducción. Si se modifica el plazo, los períodos se expresarán en días naturales y la determinación del porcentaje de variación se hará con respecto del plazo originalmente pactado, en tanto que si es al monto, la comparación será con base en el monto original del contrato.</w:t>
      </w:r>
    </w:p>
    <w:p w14:paraId="6C57880F" w14:textId="77777777" w:rsidR="00724AF7" w:rsidRPr="007B44FB" w:rsidRDefault="00724AF7" w:rsidP="00724AF7">
      <w:pPr>
        <w:jc w:val="both"/>
        <w:rPr>
          <w:rFonts w:ascii="Arial" w:hAnsi="Arial" w:cs="Arial"/>
          <w:sz w:val="22"/>
          <w:szCs w:val="22"/>
        </w:rPr>
      </w:pPr>
    </w:p>
    <w:p w14:paraId="750B9EBC"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Las modificaciones al plazo serán independientes a las modificaciones al monto, debiendo considerarse en forma separada, aun cuando para fines de su formalización puedan integrarse en un solo documento.</w:t>
      </w:r>
    </w:p>
    <w:p w14:paraId="59D5811D" w14:textId="77777777" w:rsidR="00724AF7" w:rsidRPr="007B44FB" w:rsidRDefault="00724AF7" w:rsidP="00724AF7">
      <w:pPr>
        <w:jc w:val="both"/>
        <w:rPr>
          <w:rFonts w:ascii="Arial" w:hAnsi="Arial" w:cs="Arial"/>
          <w:sz w:val="22"/>
          <w:szCs w:val="22"/>
        </w:rPr>
      </w:pPr>
    </w:p>
    <w:p w14:paraId="6EC7283F"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Cuando se realicen conceptos de trabajo al amparo de convenios en monto o plazo, dichos conceptos se deberán considerar y administrar independientemente a los originalmente pactados en el contrato, debiéndose formular </w:t>
      </w:r>
      <w:r w:rsidR="003E351E" w:rsidRPr="007B44FB">
        <w:rPr>
          <w:rFonts w:ascii="Arial" w:hAnsi="Arial" w:cs="Arial"/>
          <w:sz w:val="22"/>
          <w:szCs w:val="22"/>
        </w:rPr>
        <w:t>ministraciones</w:t>
      </w:r>
      <w:r w:rsidRPr="007B44FB">
        <w:rPr>
          <w:rFonts w:ascii="Arial" w:hAnsi="Arial" w:cs="Arial"/>
          <w:sz w:val="22"/>
          <w:szCs w:val="22"/>
        </w:rPr>
        <w:t xml:space="preserve"> específicas, a efecto de tener un control y seguimiento adecuado.</w:t>
      </w:r>
    </w:p>
    <w:p w14:paraId="695FFC9C" w14:textId="77777777" w:rsidR="00724AF7" w:rsidRPr="007B44FB" w:rsidRDefault="00724AF7" w:rsidP="00724AF7">
      <w:pPr>
        <w:jc w:val="both"/>
        <w:rPr>
          <w:rFonts w:ascii="Arial" w:hAnsi="Arial" w:cs="Arial"/>
          <w:sz w:val="22"/>
          <w:szCs w:val="22"/>
        </w:rPr>
      </w:pPr>
    </w:p>
    <w:p w14:paraId="226AD31A"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Cuando la modificación implique aumento o reducción por una diferencia superior al </w:t>
      </w:r>
      <w:r w:rsidRPr="007B44FB">
        <w:rPr>
          <w:rFonts w:ascii="Arial" w:hAnsi="Arial" w:cs="Arial"/>
          <w:b/>
          <w:bCs/>
          <w:sz w:val="22"/>
          <w:szCs w:val="22"/>
        </w:rPr>
        <w:t>25% (veinticinco por ciento)</w:t>
      </w:r>
      <w:r w:rsidRPr="007B44FB">
        <w:rPr>
          <w:rFonts w:ascii="Arial" w:hAnsi="Arial" w:cs="Arial"/>
          <w:sz w:val="22"/>
          <w:szCs w:val="22"/>
        </w:rPr>
        <w:t xml:space="preserve"> del importe original del contrato o del plazo de ejecución, </w:t>
      </w:r>
      <w:r w:rsidRPr="007B44FB">
        <w:rPr>
          <w:rFonts w:ascii="Arial" w:hAnsi="Arial" w:cs="Arial"/>
          <w:b/>
          <w:bCs/>
          <w:sz w:val="22"/>
          <w:szCs w:val="22"/>
        </w:rPr>
        <w:t xml:space="preserve">“EL INIFED” </w:t>
      </w:r>
      <w:r w:rsidRPr="007B44FB">
        <w:rPr>
          <w:rFonts w:ascii="Arial" w:hAnsi="Arial" w:cs="Arial"/>
          <w:sz w:val="22"/>
          <w:szCs w:val="22"/>
        </w:rPr>
        <w:t xml:space="preserve">conjuntamente con </w:t>
      </w:r>
      <w:r w:rsidRPr="007B44FB">
        <w:rPr>
          <w:rFonts w:ascii="Arial" w:hAnsi="Arial" w:cs="Arial"/>
          <w:b/>
          <w:bCs/>
          <w:sz w:val="22"/>
          <w:szCs w:val="22"/>
        </w:rPr>
        <w:t>“EL CONTRATISTA”</w:t>
      </w:r>
      <w:r w:rsidRPr="007B44FB">
        <w:rPr>
          <w:rFonts w:ascii="Arial" w:hAnsi="Arial" w:cs="Arial"/>
          <w:sz w:val="22"/>
          <w:szCs w:val="22"/>
        </w:rPr>
        <w:t xml:space="preserve"> podrá revisar los indirectos y el financiamiento originalmente pactado y determinar la procedencia de ajustarlos a las nuevas condiciones, en caso de que éstas se presenten.</w:t>
      </w:r>
    </w:p>
    <w:p w14:paraId="77314B88" w14:textId="77777777" w:rsidR="00724AF7" w:rsidRPr="007B44FB" w:rsidRDefault="00724AF7" w:rsidP="00724AF7">
      <w:pPr>
        <w:jc w:val="both"/>
        <w:rPr>
          <w:rFonts w:ascii="Arial" w:hAnsi="Arial" w:cs="Arial"/>
          <w:sz w:val="22"/>
          <w:szCs w:val="22"/>
        </w:rPr>
      </w:pPr>
    </w:p>
    <w:p w14:paraId="392B9E5D"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Una vez transcurridos los términos y plazos a que se refiere el párrafo primero del artículo 107 y 108 del Reglamento de la Ley de Obras Públicas y Servicios Relacionados con las Mismas, </w:t>
      </w:r>
      <w:r w:rsidRPr="007B44FB">
        <w:rPr>
          <w:rFonts w:ascii="Arial" w:hAnsi="Arial" w:cs="Arial"/>
          <w:b/>
          <w:bCs/>
          <w:sz w:val="22"/>
          <w:szCs w:val="22"/>
        </w:rPr>
        <w:t>“EL INIFED”</w:t>
      </w:r>
      <w:r w:rsidRPr="007B44FB">
        <w:rPr>
          <w:rFonts w:ascii="Arial" w:hAnsi="Arial" w:cs="Arial"/>
          <w:sz w:val="22"/>
          <w:szCs w:val="22"/>
        </w:rPr>
        <w:t xml:space="preserve"> tendrá la facultad de autorizar en forma unilateral los precios no contemplados en el Catálogo original derivados del presente contrato</w:t>
      </w:r>
      <w:r w:rsidRPr="007B44FB">
        <w:rPr>
          <w:rFonts w:ascii="Arial" w:hAnsi="Arial" w:cs="Arial"/>
          <w:b/>
          <w:bCs/>
          <w:sz w:val="22"/>
          <w:szCs w:val="22"/>
        </w:rPr>
        <w:t>.</w:t>
      </w:r>
    </w:p>
    <w:p w14:paraId="5967164C" w14:textId="77777777" w:rsidR="00724AF7" w:rsidRPr="007B44FB" w:rsidRDefault="00724AF7" w:rsidP="00724AF7">
      <w:pPr>
        <w:jc w:val="both"/>
        <w:rPr>
          <w:rFonts w:ascii="Arial" w:hAnsi="Arial" w:cs="Arial"/>
          <w:b/>
          <w:bCs/>
          <w:sz w:val="22"/>
          <w:szCs w:val="22"/>
        </w:rPr>
      </w:pPr>
    </w:p>
    <w:p w14:paraId="62CF4A82" w14:textId="77777777" w:rsidR="00724AF7" w:rsidRPr="007B44FB" w:rsidRDefault="00724AF7" w:rsidP="00724AF7">
      <w:pPr>
        <w:jc w:val="both"/>
        <w:rPr>
          <w:rFonts w:ascii="Arial" w:hAnsi="Arial" w:cs="Arial"/>
          <w:b/>
          <w:bCs/>
          <w:sz w:val="22"/>
          <w:szCs w:val="22"/>
        </w:rPr>
      </w:pPr>
    </w:p>
    <w:p w14:paraId="456A4274" w14:textId="77777777" w:rsidR="00724AF7" w:rsidRPr="007B44FB" w:rsidRDefault="00724AF7" w:rsidP="00724AF7">
      <w:pPr>
        <w:jc w:val="both"/>
        <w:rPr>
          <w:rFonts w:ascii="Arial" w:hAnsi="Arial" w:cs="Arial"/>
          <w:b/>
          <w:bCs/>
          <w:sz w:val="22"/>
          <w:szCs w:val="22"/>
        </w:rPr>
      </w:pPr>
      <w:r w:rsidRPr="007B44FB">
        <w:rPr>
          <w:rFonts w:ascii="Arial" w:hAnsi="Arial" w:cs="Arial"/>
          <w:b/>
          <w:bCs/>
          <w:sz w:val="22"/>
          <w:szCs w:val="22"/>
        </w:rPr>
        <w:t>VIGÉSIMA NOVENA.-</w:t>
      </w:r>
      <w:r w:rsidRPr="007B44FB">
        <w:rPr>
          <w:rFonts w:ascii="Arial" w:hAnsi="Arial" w:cs="Arial"/>
          <w:b/>
          <w:bCs/>
          <w:sz w:val="22"/>
          <w:szCs w:val="22"/>
        </w:rPr>
        <w:tab/>
        <w:t>DOMICILIOS.</w:t>
      </w:r>
    </w:p>
    <w:p w14:paraId="18844531" w14:textId="77777777" w:rsidR="00724AF7" w:rsidRPr="007B44FB" w:rsidRDefault="00724AF7" w:rsidP="00724AF7">
      <w:pPr>
        <w:jc w:val="both"/>
        <w:rPr>
          <w:rFonts w:ascii="Arial" w:hAnsi="Arial" w:cs="Arial"/>
          <w:b/>
          <w:bCs/>
          <w:sz w:val="22"/>
          <w:szCs w:val="22"/>
        </w:rPr>
      </w:pPr>
    </w:p>
    <w:p w14:paraId="255F359B" w14:textId="77777777" w:rsidR="000D727D" w:rsidRPr="007B44FB" w:rsidRDefault="00724AF7" w:rsidP="00724AF7">
      <w:pPr>
        <w:jc w:val="both"/>
        <w:rPr>
          <w:rFonts w:ascii="Arial" w:hAnsi="Arial" w:cs="Arial"/>
          <w:sz w:val="22"/>
          <w:szCs w:val="22"/>
        </w:rPr>
      </w:pPr>
      <w:r w:rsidRPr="007B44FB">
        <w:rPr>
          <w:rFonts w:ascii="Arial" w:hAnsi="Arial" w:cs="Arial"/>
          <w:sz w:val="22"/>
          <w:szCs w:val="22"/>
        </w:rPr>
        <w:t>Para todos los efectos relacionados con el presente contrato, las partes señalan como sus domicilios los siguientes</w:t>
      </w:r>
      <w:r w:rsidR="000D727D" w:rsidRPr="007B44FB">
        <w:rPr>
          <w:rFonts w:ascii="Arial" w:hAnsi="Arial" w:cs="Arial"/>
          <w:sz w:val="22"/>
          <w:szCs w:val="22"/>
        </w:rPr>
        <w:t>:</w:t>
      </w:r>
    </w:p>
    <w:p w14:paraId="509835C1" w14:textId="77777777" w:rsidR="000D727D" w:rsidRPr="007B44FB" w:rsidRDefault="000D727D" w:rsidP="00EC0F7D">
      <w:pPr>
        <w:jc w:val="both"/>
        <w:rPr>
          <w:rFonts w:ascii="Arial" w:hAnsi="Arial" w:cs="Arial"/>
          <w:sz w:val="22"/>
          <w:szCs w:val="22"/>
        </w:rPr>
      </w:pPr>
    </w:p>
    <w:p w14:paraId="7A52FAA9" w14:textId="77777777" w:rsidR="000D727D" w:rsidRPr="007B44FB" w:rsidRDefault="000D727D" w:rsidP="00EC0F7D">
      <w:pPr>
        <w:ind w:left="2835" w:hanging="2835"/>
        <w:jc w:val="both"/>
        <w:rPr>
          <w:rFonts w:ascii="Arial" w:hAnsi="Arial" w:cs="Arial"/>
          <w:b/>
          <w:bCs/>
          <w:sz w:val="22"/>
          <w:szCs w:val="22"/>
        </w:rPr>
      </w:pPr>
      <w:r w:rsidRPr="007B44FB">
        <w:rPr>
          <w:rFonts w:ascii="Arial" w:hAnsi="Arial" w:cs="Arial"/>
          <w:b/>
          <w:bCs/>
          <w:sz w:val="22"/>
          <w:szCs w:val="22"/>
        </w:rPr>
        <w:t>EL INIFED:</w:t>
      </w:r>
      <w:r w:rsidRPr="007B44FB">
        <w:rPr>
          <w:rFonts w:ascii="Arial" w:hAnsi="Arial" w:cs="Arial"/>
          <w:b/>
          <w:bCs/>
          <w:sz w:val="22"/>
          <w:szCs w:val="22"/>
        </w:rPr>
        <w:tab/>
      </w:r>
      <w:r w:rsidRPr="007B44FB">
        <w:rPr>
          <w:rFonts w:ascii="Arial" w:hAnsi="Arial" w:cs="Arial"/>
          <w:b/>
          <w:bCs/>
          <w:sz w:val="22"/>
          <w:szCs w:val="22"/>
        </w:rPr>
        <w:tab/>
        <w:t xml:space="preserve">Vito </w:t>
      </w:r>
      <w:proofErr w:type="spellStart"/>
      <w:r w:rsidRPr="007B44FB">
        <w:rPr>
          <w:rFonts w:ascii="Arial" w:hAnsi="Arial" w:cs="Arial"/>
          <w:b/>
          <w:bCs/>
          <w:sz w:val="22"/>
          <w:szCs w:val="22"/>
        </w:rPr>
        <w:t>Alessio</w:t>
      </w:r>
      <w:proofErr w:type="spellEnd"/>
      <w:r w:rsidRPr="007B44FB">
        <w:rPr>
          <w:rFonts w:ascii="Arial" w:hAnsi="Arial" w:cs="Arial"/>
          <w:b/>
          <w:bCs/>
          <w:sz w:val="22"/>
          <w:szCs w:val="22"/>
        </w:rPr>
        <w:t xml:space="preserve"> Robles Número 380, Colonia Florida, </w:t>
      </w:r>
      <w:r w:rsidR="00B61929" w:rsidRPr="007B44FB">
        <w:rPr>
          <w:rFonts w:ascii="Arial" w:hAnsi="Arial" w:cs="Arial"/>
          <w:b/>
          <w:bCs/>
          <w:sz w:val="22"/>
          <w:szCs w:val="22"/>
        </w:rPr>
        <w:t>Alcaldía</w:t>
      </w:r>
      <w:r w:rsidRPr="007B44FB">
        <w:rPr>
          <w:rFonts w:ascii="Arial" w:hAnsi="Arial" w:cs="Arial"/>
          <w:b/>
          <w:bCs/>
          <w:sz w:val="22"/>
          <w:szCs w:val="22"/>
        </w:rPr>
        <w:t xml:space="preserve"> Álvaro Obregón, Código Postal 01030, en la Ciudad de México.</w:t>
      </w:r>
    </w:p>
    <w:p w14:paraId="5C672585" w14:textId="77777777" w:rsidR="000D727D" w:rsidRPr="007B44FB" w:rsidRDefault="000D727D" w:rsidP="00EC0F7D">
      <w:pPr>
        <w:ind w:left="2124" w:hanging="2124"/>
        <w:jc w:val="both"/>
        <w:rPr>
          <w:rFonts w:ascii="Arial" w:hAnsi="Arial" w:cs="Arial"/>
          <w:b/>
          <w:bCs/>
          <w:sz w:val="22"/>
          <w:szCs w:val="22"/>
        </w:rPr>
      </w:pPr>
    </w:p>
    <w:p w14:paraId="7C175088" w14:textId="155C07C3" w:rsidR="00213186" w:rsidRPr="007B44FB" w:rsidRDefault="000D727D" w:rsidP="00213186">
      <w:pPr>
        <w:ind w:left="2835" w:hanging="2835"/>
        <w:jc w:val="both"/>
        <w:rPr>
          <w:rFonts w:ascii="Arial" w:hAnsi="Arial" w:cs="Arial"/>
          <w:b/>
          <w:bCs/>
          <w:noProof/>
          <w:sz w:val="22"/>
          <w:szCs w:val="22"/>
        </w:rPr>
      </w:pPr>
      <w:r w:rsidRPr="007B44FB">
        <w:rPr>
          <w:rFonts w:ascii="Arial" w:hAnsi="Arial" w:cs="Arial"/>
          <w:b/>
          <w:bCs/>
          <w:sz w:val="22"/>
          <w:szCs w:val="22"/>
        </w:rPr>
        <w:t>EL CONTRATISTA:</w:t>
      </w:r>
      <w:r w:rsidRPr="007B44FB">
        <w:rPr>
          <w:rFonts w:ascii="Arial" w:hAnsi="Arial" w:cs="Arial"/>
          <w:b/>
          <w:bCs/>
          <w:sz w:val="22"/>
          <w:szCs w:val="22"/>
        </w:rPr>
        <w:tab/>
      </w:r>
      <w:r w:rsidR="006E1260" w:rsidRPr="00294090">
        <w:rPr>
          <w:rFonts w:ascii="Arial" w:hAnsi="Arial" w:cs="Arial"/>
          <w:b/>
          <w:color w:val="FF0000"/>
          <w:sz w:val="22"/>
          <w:szCs w:val="22"/>
        </w:rPr>
        <w:t>[*]</w:t>
      </w:r>
      <w:r w:rsidR="00213186" w:rsidRPr="007B44FB">
        <w:rPr>
          <w:rFonts w:ascii="Arial" w:hAnsi="Arial" w:cs="Arial"/>
          <w:b/>
          <w:bCs/>
          <w:noProof/>
          <w:sz w:val="22"/>
          <w:szCs w:val="22"/>
        </w:rPr>
        <w:t>.</w:t>
      </w:r>
    </w:p>
    <w:p w14:paraId="25795CDB" w14:textId="77777777" w:rsidR="000D727D" w:rsidRPr="007B44FB" w:rsidRDefault="000D727D" w:rsidP="00213186">
      <w:pPr>
        <w:jc w:val="both"/>
        <w:rPr>
          <w:rFonts w:ascii="Arial" w:hAnsi="Arial" w:cs="Arial"/>
          <w:b/>
          <w:bCs/>
          <w:sz w:val="22"/>
          <w:szCs w:val="22"/>
        </w:rPr>
      </w:pPr>
    </w:p>
    <w:p w14:paraId="3BEC0351" w14:textId="77777777" w:rsidR="000D727D" w:rsidRPr="007B44FB" w:rsidRDefault="000D727D" w:rsidP="00EC0F7D">
      <w:pPr>
        <w:jc w:val="both"/>
        <w:rPr>
          <w:rFonts w:ascii="Arial" w:hAnsi="Arial" w:cs="Arial"/>
          <w:sz w:val="22"/>
          <w:szCs w:val="22"/>
        </w:rPr>
      </w:pPr>
      <w:r w:rsidRPr="007B44FB">
        <w:rPr>
          <w:rFonts w:ascii="Arial" w:hAnsi="Arial" w:cs="Arial"/>
          <w:sz w:val="22"/>
          <w:szCs w:val="22"/>
        </w:rPr>
        <w:t xml:space="preserve">Asimismo, </w:t>
      </w:r>
      <w:r w:rsidRPr="007B44FB">
        <w:rPr>
          <w:rFonts w:ascii="Arial" w:hAnsi="Arial" w:cs="Arial"/>
          <w:b/>
          <w:bCs/>
          <w:sz w:val="22"/>
          <w:szCs w:val="22"/>
        </w:rPr>
        <w:t>“EL CONTRATISTA”</w:t>
      </w:r>
      <w:r w:rsidRPr="007B44FB">
        <w:rPr>
          <w:rFonts w:ascii="Arial" w:hAnsi="Arial" w:cs="Arial"/>
          <w:sz w:val="22"/>
          <w:szCs w:val="22"/>
        </w:rPr>
        <w:t xml:space="preserve"> se obliga a notificar cualquier cambio de domicilio que realice, dentro de los siguientes 5 (cinco) días naturales, contados a partir de que se realice este cambio, cualquier contravención a esta cláusula será motivo suficiente para rescindir administrativamente el presente Contrato.</w:t>
      </w:r>
    </w:p>
    <w:p w14:paraId="68481862" w14:textId="77777777" w:rsidR="00B61929" w:rsidRPr="007B44FB" w:rsidRDefault="00B61929" w:rsidP="00724AF7">
      <w:pPr>
        <w:jc w:val="both"/>
        <w:rPr>
          <w:rFonts w:ascii="Arial" w:hAnsi="Arial" w:cs="Arial"/>
          <w:b/>
          <w:bCs/>
          <w:sz w:val="22"/>
          <w:szCs w:val="22"/>
        </w:rPr>
      </w:pPr>
    </w:p>
    <w:p w14:paraId="30DC5F43" w14:textId="77777777" w:rsidR="00B61929" w:rsidRPr="007B44FB" w:rsidRDefault="00B61929" w:rsidP="00724AF7">
      <w:pPr>
        <w:jc w:val="both"/>
        <w:rPr>
          <w:rFonts w:ascii="Arial" w:hAnsi="Arial" w:cs="Arial"/>
          <w:b/>
          <w:bCs/>
          <w:sz w:val="22"/>
          <w:szCs w:val="22"/>
        </w:rPr>
      </w:pPr>
    </w:p>
    <w:p w14:paraId="113F6A41" w14:textId="77777777" w:rsidR="00724AF7" w:rsidRPr="007B44FB" w:rsidRDefault="00724AF7" w:rsidP="00724AF7">
      <w:pPr>
        <w:jc w:val="both"/>
        <w:rPr>
          <w:rFonts w:ascii="Arial" w:hAnsi="Arial" w:cs="Arial"/>
          <w:b/>
          <w:bCs/>
          <w:sz w:val="22"/>
          <w:szCs w:val="22"/>
        </w:rPr>
      </w:pPr>
      <w:r w:rsidRPr="007B44FB">
        <w:rPr>
          <w:rFonts w:ascii="Arial" w:hAnsi="Arial" w:cs="Arial"/>
          <w:b/>
          <w:bCs/>
          <w:sz w:val="22"/>
          <w:szCs w:val="22"/>
        </w:rPr>
        <w:lastRenderedPageBreak/>
        <w:t>TRIGÉSIMA.-</w:t>
      </w:r>
      <w:r w:rsidRPr="007B44FB">
        <w:rPr>
          <w:rFonts w:ascii="Arial" w:hAnsi="Arial" w:cs="Arial"/>
          <w:b/>
          <w:bCs/>
          <w:sz w:val="22"/>
          <w:szCs w:val="22"/>
        </w:rPr>
        <w:tab/>
        <w:t>PREDOMINIO DEL CONTRATO.</w:t>
      </w:r>
    </w:p>
    <w:p w14:paraId="48DBFC15" w14:textId="77777777" w:rsidR="00724AF7" w:rsidRPr="007B44FB" w:rsidRDefault="00724AF7" w:rsidP="00724AF7">
      <w:pPr>
        <w:jc w:val="both"/>
        <w:rPr>
          <w:rFonts w:ascii="Arial" w:hAnsi="Arial" w:cs="Arial"/>
          <w:sz w:val="22"/>
          <w:szCs w:val="22"/>
        </w:rPr>
      </w:pPr>
    </w:p>
    <w:p w14:paraId="3A627B82"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Las partes convienen en que en caso de existir alguna discrepancia entre el contenido del clausulado del presente contrato y el de alguno de sus anexos, prevalecerá lo señalado en el clausulado.</w:t>
      </w:r>
    </w:p>
    <w:p w14:paraId="6F2907CF" w14:textId="77777777" w:rsidR="00724AF7" w:rsidRPr="007B44FB" w:rsidRDefault="00724AF7" w:rsidP="00724AF7">
      <w:pPr>
        <w:jc w:val="both"/>
        <w:rPr>
          <w:rFonts w:ascii="Arial" w:hAnsi="Arial" w:cs="Arial"/>
          <w:sz w:val="22"/>
          <w:szCs w:val="22"/>
        </w:rPr>
      </w:pPr>
    </w:p>
    <w:p w14:paraId="141D8B62" w14:textId="77777777" w:rsidR="00747B77" w:rsidRPr="007B44FB" w:rsidRDefault="00747B77" w:rsidP="00724AF7">
      <w:pPr>
        <w:jc w:val="both"/>
        <w:rPr>
          <w:rFonts w:ascii="Arial" w:hAnsi="Arial" w:cs="Arial"/>
          <w:sz w:val="22"/>
          <w:szCs w:val="22"/>
        </w:rPr>
      </w:pPr>
    </w:p>
    <w:p w14:paraId="4C78F9C1" w14:textId="77777777" w:rsidR="00724AF7" w:rsidRPr="007B44FB" w:rsidRDefault="00724AF7" w:rsidP="00724AF7">
      <w:pPr>
        <w:jc w:val="both"/>
        <w:rPr>
          <w:rFonts w:ascii="Arial" w:hAnsi="Arial" w:cs="Arial"/>
          <w:b/>
          <w:bCs/>
          <w:sz w:val="22"/>
          <w:szCs w:val="22"/>
        </w:rPr>
      </w:pPr>
      <w:r w:rsidRPr="007B44FB">
        <w:rPr>
          <w:rFonts w:ascii="Arial" w:hAnsi="Arial" w:cs="Arial"/>
          <w:b/>
          <w:bCs/>
          <w:sz w:val="22"/>
          <w:szCs w:val="22"/>
        </w:rPr>
        <w:t>TRIGÉSIMA PRIMERA.-</w:t>
      </w:r>
      <w:r w:rsidRPr="007B44FB">
        <w:rPr>
          <w:rFonts w:ascii="Arial" w:hAnsi="Arial" w:cs="Arial"/>
          <w:b/>
          <w:bCs/>
          <w:sz w:val="22"/>
          <w:szCs w:val="22"/>
        </w:rPr>
        <w:tab/>
        <w:t>LEGISLACIÓN.</w:t>
      </w:r>
    </w:p>
    <w:p w14:paraId="58124212" w14:textId="77777777" w:rsidR="00724AF7" w:rsidRPr="007B44FB" w:rsidRDefault="00724AF7" w:rsidP="00724AF7">
      <w:pPr>
        <w:jc w:val="both"/>
        <w:rPr>
          <w:rFonts w:ascii="Arial" w:hAnsi="Arial" w:cs="Arial"/>
          <w:sz w:val="22"/>
          <w:szCs w:val="22"/>
        </w:rPr>
      </w:pPr>
    </w:p>
    <w:p w14:paraId="4F7D8807" w14:textId="600B4302" w:rsidR="00724AF7" w:rsidRPr="007B44FB" w:rsidRDefault="00724AF7" w:rsidP="00724AF7">
      <w:pPr>
        <w:jc w:val="both"/>
        <w:rPr>
          <w:rFonts w:ascii="Arial" w:hAnsi="Arial" w:cs="Arial"/>
          <w:sz w:val="22"/>
          <w:szCs w:val="22"/>
        </w:rPr>
      </w:pPr>
      <w:r w:rsidRPr="007B44FB">
        <w:rPr>
          <w:rFonts w:ascii="Arial" w:hAnsi="Arial" w:cs="Arial"/>
          <w:sz w:val="22"/>
          <w:szCs w:val="22"/>
        </w:rPr>
        <w:t>Las partes se obligan a sujetarse estrictamente para la ejecución de los trabajos objeto de este contrato a todas y cada una de las cláusulas que lo integran, así como a los términos, lineamientos, procedimientos y requisitos que establecen la Ley de Obras Públicas y Servicios relacionados con las mismas, su Reglamento</w:t>
      </w:r>
      <w:r w:rsidR="00B80F3C" w:rsidRPr="007B44FB">
        <w:rPr>
          <w:rFonts w:ascii="Arial" w:hAnsi="Arial" w:cs="Arial"/>
          <w:sz w:val="22"/>
          <w:szCs w:val="22"/>
        </w:rPr>
        <w:t xml:space="preserve">, </w:t>
      </w:r>
      <w:r w:rsidR="00B80F3C" w:rsidRPr="007B44FB">
        <w:rPr>
          <w:rFonts w:ascii="Arial" w:hAnsi="Arial" w:cs="Arial"/>
          <w:b/>
          <w:sz w:val="22"/>
          <w:szCs w:val="22"/>
        </w:rPr>
        <w:t>“L</w:t>
      </w:r>
      <w:r w:rsidR="00AA68C4">
        <w:rPr>
          <w:rFonts w:ascii="Arial" w:hAnsi="Arial" w:cs="Arial"/>
          <w:b/>
          <w:sz w:val="22"/>
          <w:szCs w:val="22"/>
        </w:rPr>
        <w:t>AS REGLAS</w:t>
      </w:r>
      <w:r w:rsidR="00B80F3C" w:rsidRPr="007B44FB">
        <w:rPr>
          <w:rFonts w:ascii="Arial" w:hAnsi="Arial" w:cs="Arial"/>
          <w:b/>
          <w:sz w:val="22"/>
          <w:szCs w:val="22"/>
        </w:rPr>
        <w:t>”,</w:t>
      </w:r>
      <w:r w:rsidRPr="007B44FB">
        <w:rPr>
          <w:rFonts w:ascii="Arial" w:hAnsi="Arial" w:cs="Arial"/>
          <w:sz w:val="22"/>
          <w:szCs w:val="22"/>
        </w:rPr>
        <w:t xml:space="preserve"> y demás disposiciones jurídicas y administrativas aplicables.</w:t>
      </w:r>
    </w:p>
    <w:p w14:paraId="1DD84611" w14:textId="77777777" w:rsidR="00724AF7" w:rsidRPr="007B44FB" w:rsidRDefault="00724AF7" w:rsidP="00724AF7">
      <w:pPr>
        <w:jc w:val="both"/>
        <w:rPr>
          <w:rFonts w:ascii="Arial" w:hAnsi="Arial" w:cs="Arial"/>
          <w:sz w:val="22"/>
          <w:szCs w:val="22"/>
        </w:rPr>
      </w:pPr>
    </w:p>
    <w:p w14:paraId="0D04C5A2"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En lo no previsto por los ordenamientos antes citados, serán aplicables, supletoriamente el Código Civil Federal; la Ley Federal de Procedimiento Administrativo y el Código Federal de Procedimientos Civiles.</w:t>
      </w:r>
    </w:p>
    <w:p w14:paraId="0B1E87F6" w14:textId="77777777" w:rsidR="00724AF7" w:rsidRDefault="00724AF7" w:rsidP="00724AF7">
      <w:pPr>
        <w:jc w:val="both"/>
        <w:rPr>
          <w:rFonts w:ascii="Arial" w:hAnsi="Arial" w:cs="Arial"/>
          <w:sz w:val="22"/>
          <w:szCs w:val="22"/>
        </w:rPr>
      </w:pPr>
    </w:p>
    <w:p w14:paraId="2123FE6C" w14:textId="77777777" w:rsidR="00B51B4B" w:rsidRPr="007B44FB" w:rsidRDefault="00B51B4B" w:rsidP="00724AF7">
      <w:pPr>
        <w:jc w:val="both"/>
        <w:rPr>
          <w:rFonts w:ascii="Arial" w:hAnsi="Arial" w:cs="Arial"/>
          <w:sz w:val="22"/>
          <w:szCs w:val="22"/>
        </w:rPr>
      </w:pPr>
    </w:p>
    <w:p w14:paraId="2D528D02" w14:textId="77777777" w:rsidR="00724AF7" w:rsidRPr="007B44FB" w:rsidRDefault="00724AF7" w:rsidP="00724AF7">
      <w:pPr>
        <w:jc w:val="both"/>
        <w:rPr>
          <w:rFonts w:ascii="Arial" w:hAnsi="Arial" w:cs="Arial"/>
          <w:b/>
          <w:bCs/>
          <w:sz w:val="22"/>
          <w:szCs w:val="22"/>
        </w:rPr>
      </w:pPr>
      <w:r w:rsidRPr="007B44FB">
        <w:rPr>
          <w:rFonts w:ascii="Arial" w:hAnsi="Arial" w:cs="Arial"/>
          <w:b/>
          <w:bCs/>
          <w:sz w:val="22"/>
          <w:szCs w:val="22"/>
        </w:rPr>
        <w:t>TRIGÉSIMA SEGUNDA.-</w:t>
      </w:r>
      <w:r w:rsidRPr="007B44FB">
        <w:rPr>
          <w:rFonts w:ascii="Arial" w:hAnsi="Arial" w:cs="Arial"/>
          <w:b/>
          <w:bCs/>
          <w:sz w:val="22"/>
          <w:szCs w:val="22"/>
        </w:rPr>
        <w:tab/>
        <w:t>PROPIEDAD INTELECTUAL.</w:t>
      </w:r>
    </w:p>
    <w:p w14:paraId="52F858BF" w14:textId="77777777" w:rsidR="00724AF7" w:rsidRPr="007B44FB" w:rsidRDefault="00724AF7" w:rsidP="00724AF7">
      <w:pPr>
        <w:jc w:val="both"/>
        <w:rPr>
          <w:rFonts w:ascii="Arial" w:hAnsi="Arial" w:cs="Arial"/>
          <w:b/>
          <w:bCs/>
          <w:sz w:val="22"/>
          <w:szCs w:val="22"/>
        </w:rPr>
      </w:pPr>
    </w:p>
    <w:p w14:paraId="1C717B1E" w14:textId="3A1DB366" w:rsidR="00724AF7" w:rsidRPr="007B44FB" w:rsidRDefault="00724AF7" w:rsidP="00724AF7">
      <w:pPr>
        <w:jc w:val="both"/>
        <w:rPr>
          <w:rFonts w:ascii="Arial" w:hAnsi="Arial" w:cs="Arial"/>
          <w:sz w:val="22"/>
          <w:szCs w:val="22"/>
        </w:rPr>
      </w:pPr>
      <w:r w:rsidRPr="007B44FB">
        <w:rPr>
          <w:rFonts w:ascii="Arial" w:hAnsi="Arial" w:cs="Arial"/>
          <w:b/>
          <w:bCs/>
          <w:sz w:val="22"/>
          <w:szCs w:val="22"/>
        </w:rPr>
        <w:t>“EL INIFED” y “EL CONTRATISTA”</w:t>
      </w:r>
      <w:r w:rsidRPr="007B44FB">
        <w:rPr>
          <w:rFonts w:ascii="Arial" w:hAnsi="Arial" w:cs="Arial"/>
          <w:sz w:val="22"/>
          <w:szCs w:val="22"/>
        </w:rPr>
        <w:t xml:space="preserve"> convienen que las publicaciones, así como las coproducciones y la difusión del objeto del pre</w:t>
      </w:r>
      <w:r w:rsidR="00FA7ADF">
        <w:rPr>
          <w:rFonts w:ascii="Arial" w:hAnsi="Arial" w:cs="Arial"/>
          <w:sz w:val="22"/>
          <w:szCs w:val="22"/>
        </w:rPr>
        <w:t xml:space="preserve">sente contrato, se realizarán </w:t>
      </w:r>
      <w:r w:rsidR="00FA7ADF" w:rsidRPr="00FA7ADF">
        <w:rPr>
          <w:rFonts w:ascii="Arial" w:hAnsi="Arial" w:cs="Arial"/>
          <w:sz w:val="22"/>
          <w:szCs w:val="22"/>
        </w:rPr>
        <w:t>de</w:t>
      </w:r>
      <w:r w:rsidRPr="00FA7ADF">
        <w:rPr>
          <w:rFonts w:ascii="Arial" w:hAnsi="Arial" w:cs="Arial"/>
          <w:sz w:val="22"/>
          <w:szCs w:val="22"/>
        </w:rPr>
        <w:t xml:space="preserve"> c</w:t>
      </w:r>
      <w:r w:rsidRPr="007B44FB">
        <w:rPr>
          <w:rFonts w:ascii="Arial" w:hAnsi="Arial" w:cs="Arial"/>
          <w:sz w:val="22"/>
          <w:szCs w:val="22"/>
        </w:rPr>
        <w:t>omún acuerdo tanto en la República Mexicana como en el extranjero</w:t>
      </w:r>
      <w:r w:rsidR="00FA7ADF">
        <w:rPr>
          <w:rFonts w:ascii="Arial" w:hAnsi="Arial" w:cs="Arial"/>
          <w:sz w:val="22"/>
          <w:szCs w:val="22"/>
        </w:rPr>
        <w:t xml:space="preserve"> al amparo de la normatividad aplicable en materia de derechos de autor y propiedad industrial por cuanto hace a la parte que corresponda, gozando en la parte que les corresponda </w:t>
      </w:r>
      <w:r w:rsidRPr="007B44FB">
        <w:rPr>
          <w:rFonts w:ascii="Arial" w:hAnsi="Arial" w:cs="Arial"/>
          <w:sz w:val="22"/>
          <w:szCs w:val="22"/>
        </w:rPr>
        <w:t xml:space="preserve">de los derechos otorgados por las leyes en </w:t>
      </w:r>
      <w:r w:rsidR="00FA7ADF">
        <w:rPr>
          <w:rFonts w:ascii="Arial" w:hAnsi="Arial" w:cs="Arial"/>
          <w:sz w:val="22"/>
          <w:szCs w:val="22"/>
        </w:rPr>
        <w:t xml:space="preserve">la materia y bajo su protección. </w:t>
      </w:r>
    </w:p>
    <w:p w14:paraId="488CFEAC" w14:textId="77777777" w:rsidR="00724AF7" w:rsidRPr="007B44FB" w:rsidRDefault="00724AF7" w:rsidP="00724AF7">
      <w:pPr>
        <w:jc w:val="both"/>
        <w:rPr>
          <w:rFonts w:ascii="Arial" w:hAnsi="Arial" w:cs="Arial"/>
          <w:sz w:val="22"/>
          <w:szCs w:val="22"/>
        </w:rPr>
      </w:pPr>
    </w:p>
    <w:p w14:paraId="6412DEFB" w14:textId="19547B25" w:rsidR="00724AF7" w:rsidRPr="007B44FB" w:rsidRDefault="00724AF7" w:rsidP="00724AF7">
      <w:pPr>
        <w:jc w:val="both"/>
        <w:rPr>
          <w:rFonts w:ascii="Arial" w:hAnsi="Arial" w:cs="Arial"/>
          <w:sz w:val="22"/>
          <w:szCs w:val="22"/>
        </w:rPr>
      </w:pPr>
      <w:r w:rsidRPr="007B44FB">
        <w:rPr>
          <w:rFonts w:ascii="Arial" w:hAnsi="Arial" w:cs="Arial"/>
          <w:b/>
          <w:bCs/>
          <w:sz w:val="22"/>
          <w:szCs w:val="22"/>
        </w:rPr>
        <w:t xml:space="preserve">“EL INIFED” y “EL CONTRATISTA” </w:t>
      </w:r>
      <w:r w:rsidRPr="007B44FB">
        <w:rPr>
          <w:rFonts w:ascii="Arial" w:hAnsi="Arial" w:cs="Arial"/>
          <w:sz w:val="22"/>
          <w:szCs w:val="22"/>
        </w:rPr>
        <w:t>acuerdan que los trabajos que se deriven de la ejecución del presente contrato que sean susceptibles de protección</w:t>
      </w:r>
      <w:r w:rsidR="00FA7ADF">
        <w:rPr>
          <w:rFonts w:ascii="Arial" w:hAnsi="Arial" w:cs="Arial"/>
          <w:sz w:val="22"/>
          <w:szCs w:val="22"/>
        </w:rPr>
        <w:t xml:space="preserve"> en materia de propiedad industrial o </w:t>
      </w:r>
      <w:r w:rsidR="00FA7ADF" w:rsidRPr="007B44FB">
        <w:rPr>
          <w:rFonts w:ascii="Arial" w:hAnsi="Arial" w:cs="Arial"/>
          <w:sz w:val="22"/>
          <w:szCs w:val="22"/>
        </w:rPr>
        <w:t>intelectual</w:t>
      </w:r>
      <w:r w:rsidRPr="007B44FB">
        <w:rPr>
          <w:rFonts w:ascii="Arial" w:hAnsi="Arial" w:cs="Arial"/>
          <w:sz w:val="22"/>
          <w:szCs w:val="22"/>
        </w:rPr>
        <w:t xml:space="preserve"> corresponderá a la parte cuyo personal hubiere realizado el trabajo objeto de la </w:t>
      </w:r>
      <w:r w:rsidR="00FA7ADF">
        <w:rPr>
          <w:rFonts w:ascii="Arial" w:hAnsi="Arial" w:cs="Arial"/>
          <w:sz w:val="22"/>
          <w:szCs w:val="22"/>
        </w:rPr>
        <w:t>protección</w:t>
      </w:r>
      <w:r w:rsidRPr="007B44FB">
        <w:rPr>
          <w:rFonts w:ascii="Arial" w:hAnsi="Arial" w:cs="Arial"/>
          <w:sz w:val="22"/>
          <w:szCs w:val="22"/>
        </w:rPr>
        <w:t>, dándole el debido reconocimiento a quienes hayan intervenido en la realización del mismo, conforme a las disposiciones legales aplicables.</w:t>
      </w:r>
    </w:p>
    <w:p w14:paraId="43011C80" w14:textId="77777777" w:rsidR="00724AF7" w:rsidRPr="007B44FB" w:rsidRDefault="00724AF7" w:rsidP="00724AF7">
      <w:pPr>
        <w:jc w:val="both"/>
        <w:rPr>
          <w:rFonts w:ascii="Arial" w:hAnsi="Arial" w:cs="Arial"/>
          <w:sz w:val="22"/>
          <w:szCs w:val="22"/>
        </w:rPr>
      </w:pPr>
    </w:p>
    <w:p w14:paraId="1CAF21C2" w14:textId="77777777" w:rsidR="00724AF7" w:rsidRDefault="00724AF7" w:rsidP="00724AF7">
      <w:pPr>
        <w:jc w:val="both"/>
        <w:rPr>
          <w:rFonts w:ascii="Arial" w:hAnsi="Arial" w:cs="Arial"/>
          <w:sz w:val="22"/>
          <w:szCs w:val="22"/>
        </w:rPr>
      </w:pPr>
      <w:r w:rsidRPr="007B44FB">
        <w:rPr>
          <w:rFonts w:ascii="Arial" w:hAnsi="Arial" w:cs="Arial"/>
          <w:sz w:val="22"/>
          <w:szCs w:val="22"/>
        </w:rPr>
        <w:t>Para el caso de trabajos generados de los cuales no sea posible determinar el grado de participación, la titularidad de la propiedad intelectual corresponderá a ambas partes en la misma proporción, otorgando el debido reconocimiento a quienes hayan intervenido en la realización de los mismos.</w:t>
      </w:r>
    </w:p>
    <w:p w14:paraId="59050C43" w14:textId="77777777" w:rsidR="00FA7ADF" w:rsidRPr="007B44FB" w:rsidRDefault="00FA7ADF" w:rsidP="00724AF7">
      <w:pPr>
        <w:jc w:val="both"/>
        <w:rPr>
          <w:rFonts w:ascii="Arial" w:hAnsi="Arial" w:cs="Arial"/>
          <w:sz w:val="22"/>
          <w:szCs w:val="22"/>
        </w:rPr>
      </w:pPr>
    </w:p>
    <w:p w14:paraId="5255F7E0" w14:textId="79C56252" w:rsidR="00FA7ADF" w:rsidRDefault="00724AF7" w:rsidP="00724AF7">
      <w:pPr>
        <w:jc w:val="both"/>
        <w:rPr>
          <w:rFonts w:ascii="Arial" w:hAnsi="Arial" w:cs="Arial"/>
          <w:sz w:val="22"/>
          <w:szCs w:val="22"/>
        </w:rPr>
      </w:pPr>
      <w:r w:rsidRPr="007B44FB">
        <w:rPr>
          <w:rFonts w:ascii="Arial" w:hAnsi="Arial" w:cs="Arial"/>
          <w:sz w:val="22"/>
          <w:szCs w:val="22"/>
        </w:rPr>
        <w:t xml:space="preserve">Las partes convienen que </w:t>
      </w:r>
      <w:r w:rsidR="00FA7ADF">
        <w:rPr>
          <w:rFonts w:ascii="Arial" w:hAnsi="Arial" w:cs="Arial"/>
          <w:sz w:val="22"/>
          <w:szCs w:val="22"/>
        </w:rPr>
        <w:t xml:space="preserve">por cuanto hace a el uso de licencias, permisos, programas, o demás usos de desarrollos tecnológicos o técnicos que cuenten con protección en materia de derechos de autor y propiedad industrial y que requieran para la ejecución del objeto del presente instrumento, deberá ser utilizada con los permisos conducentes adquiridos por parte de </w:t>
      </w:r>
      <w:r w:rsidR="00FA7ADF" w:rsidRPr="007B44FB">
        <w:rPr>
          <w:rFonts w:ascii="Arial" w:hAnsi="Arial" w:cs="Arial"/>
          <w:b/>
          <w:bCs/>
          <w:sz w:val="22"/>
          <w:szCs w:val="22"/>
        </w:rPr>
        <w:t>“EL CONTRATISTA</w:t>
      </w:r>
      <w:proofErr w:type="gramStart"/>
      <w:r w:rsidR="00FA7ADF" w:rsidRPr="007B44FB">
        <w:rPr>
          <w:rFonts w:ascii="Arial" w:hAnsi="Arial" w:cs="Arial"/>
          <w:b/>
          <w:bCs/>
          <w:sz w:val="22"/>
          <w:szCs w:val="22"/>
        </w:rPr>
        <w:t>”</w:t>
      </w:r>
      <w:r w:rsidR="00FA7ADF">
        <w:rPr>
          <w:rFonts w:ascii="Arial" w:hAnsi="Arial" w:cs="Arial"/>
          <w:b/>
          <w:bCs/>
          <w:sz w:val="22"/>
          <w:szCs w:val="22"/>
        </w:rPr>
        <w:t xml:space="preserve"> </w:t>
      </w:r>
      <w:r w:rsidR="00FA7ADF">
        <w:rPr>
          <w:rFonts w:ascii="Arial" w:hAnsi="Arial" w:cs="Arial"/>
          <w:sz w:val="22"/>
          <w:szCs w:val="22"/>
        </w:rPr>
        <w:t>,acordando</w:t>
      </w:r>
      <w:proofErr w:type="gramEnd"/>
      <w:r w:rsidR="00FA7ADF">
        <w:rPr>
          <w:rFonts w:ascii="Arial" w:hAnsi="Arial" w:cs="Arial"/>
          <w:sz w:val="22"/>
          <w:szCs w:val="22"/>
        </w:rPr>
        <w:t xml:space="preserve"> también, que la violación de estos, será responsabilidad exclusiva de </w:t>
      </w:r>
      <w:r w:rsidR="00FA7ADF" w:rsidRPr="007B44FB">
        <w:rPr>
          <w:rFonts w:ascii="Arial" w:hAnsi="Arial" w:cs="Arial"/>
          <w:b/>
          <w:bCs/>
          <w:sz w:val="22"/>
          <w:szCs w:val="22"/>
        </w:rPr>
        <w:t>“EL CONTRATISTA”</w:t>
      </w:r>
      <w:r w:rsidR="00FA7ADF" w:rsidRPr="007B44FB">
        <w:rPr>
          <w:rFonts w:ascii="Arial" w:hAnsi="Arial" w:cs="Arial"/>
          <w:sz w:val="22"/>
          <w:szCs w:val="22"/>
        </w:rPr>
        <w:t>.</w:t>
      </w:r>
    </w:p>
    <w:p w14:paraId="4C448703" w14:textId="77777777" w:rsidR="00724AF7" w:rsidRPr="007B44FB" w:rsidRDefault="00724AF7" w:rsidP="00724AF7">
      <w:pPr>
        <w:jc w:val="both"/>
        <w:rPr>
          <w:rFonts w:ascii="Arial" w:hAnsi="Arial" w:cs="Arial"/>
          <w:sz w:val="22"/>
          <w:szCs w:val="22"/>
        </w:rPr>
      </w:pPr>
    </w:p>
    <w:p w14:paraId="7BFC6736" w14:textId="77777777" w:rsidR="00724AF7" w:rsidRPr="007B44FB" w:rsidRDefault="00724AF7" w:rsidP="00724AF7">
      <w:pPr>
        <w:jc w:val="both"/>
        <w:rPr>
          <w:rFonts w:ascii="Arial" w:hAnsi="Arial" w:cs="Arial"/>
          <w:sz w:val="22"/>
          <w:szCs w:val="22"/>
        </w:rPr>
      </w:pPr>
      <w:r w:rsidRPr="007B44FB">
        <w:rPr>
          <w:rFonts w:ascii="Arial" w:hAnsi="Arial" w:cs="Arial"/>
          <w:sz w:val="22"/>
          <w:szCs w:val="22"/>
        </w:rPr>
        <w:t xml:space="preserve">Los derechos inherentes a la propiedad intelectual, que se deriven de los trabajos de consultorías, asesorías, estudios e investigaciones contratados, invariablemente se constituirán a favor de </w:t>
      </w:r>
      <w:r w:rsidRPr="007B44FB">
        <w:rPr>
          <w:rFonts w:ascii="Arial" w:hAnsi="Arial" w:cs="Arial"/>
          <w:b/>
          <w:bCs/>
          <w:sz w:val="22"/>
          <w:szCs w:val="22"/>
        </w:rPr>
        <w:t>“EL INIFED”</w:t>
      </w:r>
      <w:r w:rsidRPr="007B44FB">
        <w:rPr>
          <w:rFonts w:ascii="Arial" w:hAnsi="Arial" w:cs="Arial"/>
          <w:sz w:val="22"/>
          <w:szCs w:val="22"/>
        </w:rPr>
        <w:t>, en términos de las disposiciones legales aplicables.</w:t>
      </w:r>
    </w:p>
    <w:p w14:paraId="1C8EAE97" w14:textId="77777777" w:rsidR="00747B77" w:rsidRDefault="00747B77" w:rsidP="00724AF7">
      <w:pPr>
        <w:jc w:val="both"/>
        <w:rPr>
          <w:rFonts w:ascii="Arial" w:hAnsi="Arial" w:cs="Arial"/>
          <w:b/>
          <w:bCs/>
          <w:sz w:val="22"/>
          <w:szCs w:val="22"/>
        </w:rPr>
      </w:pPr>
    </w:p>
    <w:p w14:paraId="5D8741B0" w14:textId="77777777" w:rsidR="00463037" w:rsidRPr="007B44FB" w:rsidRDefault="00463037" w:rsidP="00724AF7">
      <w:pPr>
        <w:jc w:val="both"/>
        <w:rPr>
          <w:rFonts w:ascii="Arial" w:hAnsi="Arial" w:cs="Arial"/>
          <w:b/>
          <w:bCs/>
          <w:sz w:val="22"/>
          <w:szCs w:val="22"/>
        </w:rPr>
      </w:pPr>
    </w:p>
    <w:p w14:paraId="28CC8C5B" w14:textId="77777777" w:rsidR="00724AF7" w:rsidRPr="007B44FB" w:rsidRDefault="00724AF7" w:rsidP="00724AF7">
      <w:pPr>
        <w:jc w:val="both"/>
        <w:rPr>
          <w:rFonts w:ascii="Arial" w:hAnsi="Arial" w:cs="Arial"/>
          <w:b/>
          <w:bCs/>
          <w:sz w:val="22"/>
          <w:szCs w:val="22"/>
        </w:rPr>
      </w:pPr>
      <w:r w:rsidRPr="007B44FB">
        <w:rPr>
          <w:rFonts w:ascii="Arial" w:hAnsi="Arial" w:cs="Arial"/>
          <w:b/>
          <w:bCs/>
          <w:sz w:val="22"/>
          <w:szCs w:val="22"/>
        </w:rPr>
        <w:lastRenderedPageBreak/>
        <w:t>TRIGESIMA TERCERA.- INFORMACIÓN.</w:t>
      </w:r>
    </w:p>
    <w:p w14:paraId="4A314D0F" w14:textId="77777777" w:rsidR="00724AF7" w:rsidRPr="007B44FB" w:rsidRDefault="00724AF7" w:rsidP="00724AF7">
      <w:pPr>
        <w:jc w:val="both"/>
        <w:rPr>
          <w:rFonts w:ascii="Arial" w:hAnsi="Arial" w:cs="Arial"/>
          <w:b/>
          <w:bCs/>
          <w:sz w:val="22"/>
          <w:szCs w:val="22"/>
        </w:rPr>
      </w:pPr>
    </w:p>
    <w:p w14:paraId="606615A9" w14:textId="77777777" w:rsidR="00724AF7" w:rsidRPr="007B44FB" w:rsidRDefault="00724AF7" w:rsidP="00724AF7">
      <w:pPr>
        <w:jc w:val="both"/>
        <w:rPr>
          <w:rFonts w:ascii="Arial" w:hAnsi="Arial" w:cs="Arial"/>
          <w:sz w:val="22"/>
          <w:szCs w:val="22"/>
        </w:rPr>
      </w:pPr>
      <w:r w:rsidRPr="007B44FB">
        <w:rPr>
          <w:rFonts w:ascii="Arial" w:hAnsi="Arial" w:cs="Arial"/>
          <w:b/>
          <w:bCs/>
          <w:sz w:val="22"/>
          <w:szCs w:val="22"/>
        </w:rPr>
        <w:t>“EL CONTRATISTA”</w:t>
      </w:r>
      <w:r w:rsidRPr="007B44FB">
        <w:rPr>
          <w:rFonts w:ascii="Arial" w:hAnsi="Arial" w:cs="Arial"/>
          <w:sz w:val="22"/>
          <w:szCs w:val="22"/>
        </w:rPr>
        <w:t xml:space="preserve"> se obliga a entregar a </w:t>
      </w:r>
      <w:r w:rsidRPr="007B44FB">
        <w:rPr>
          <w:rFonts w:ascii="Arial" w:hAnsi="Arial" w:cs="Arial"/>
          <w:b/>
          <w:bCs/>
          <w:sz w:val="22"/>
          <w:szCs w:val="22"/>
        </w:rPr>
        <w:t>“EL INIFED”</w:t>
      </w:r>
      <w:r w:rsidRPr="007B44FB">
        <w:rPr>
          <w:rFonts w:ascii="Arial" w:hAnsi="Arial" w:cs="Arial"/>
          <w:sz w:val="22"/>
          <w:szCs w:val="22"/>
        </w:rPr>
        <w:t xml:space="preserve"> toda la información estadística y demás relacionada con el presente contrato que le requiera, asimismo, se obliga a proporcionar la información que en su momento pudiera requerirle la Secretaría de la Función Pública y el Órgano Interno de Control en </w:t>
      </w:r>
      <w:r w:rsidRPr="007B44FB">
        <w:rPr>
          <w:rFonts w:ascii="Arial" w:hAnsi="Arial" w:cs="Arial"/>
          <w:b/>
          <w:bCs/>
          <w:sz w:val="22"/>
          <w:szCs w:val="22"/>
        </w:rPr>
        <w:t>“EL INIFED”</w:t>
      </w:r>
      <w:r w:rsidRPr="007B44FB">
        <w:rPr>
          <w:rFonts w:ascii="Arial" w:hAnsi="Arial" w:cs="Arial"/>
          <w:sz w:val="22"/>
          <w:szCs w:val="22"/>
        </w:rPr>
        <w:t>, con motivo de las auditorías, vistas o inspecciones que practiquen.</w:t>
      </w:r>
    </w:p>
    <w:p w14:paraId="5B10280E" w14:textId="77777777" w:rsidR="00724AF7" w:rsidRDefault="00724AF7" w:rsidP="00724AF7">
      <w:pPr>
        <w:jc w:val="both"/>
        <w:rPr>
          <w:rFonts w:ascii="Arial" w:hAnsi="Arial" w:cs="Arial"/>
          <w:b/>
          <w:bCs/>
          <w:sz w:val="22"/>
          <w:szCs w:val="22"/>
        </w:rPr>
      </w:pPr>
    </w:p>
    <w:p w14:paraId="28EFDF65" w14:textId="77777777" w:rsidR="00463037" w:rsidRPr="007B44FB" w:rsidRDefault="00463037" w:rsidP="00724AF7">
      <w:pPr>
        <w:jc w:val="both"/>
        <w:rPr>
          <w:rFonts w:ascii="Arial" w:hAnsi="Arial" w:cs="Arial"/>
          <w:b/>
          <w:bCs/>
          <w:sz w:val="22"/>
          <w:szCs w:val="22"/>
        </w:rPr>
      </w:pPr>
    </w:p>
    <w:p w14:paraId="15DD802C" w14:textId="77777777" w:rsidR="00724AF7" w:rsidRPr="007B44FB" w:rsidRDefault="00724AF7" w:rsidP="00724AF7">
      <w:pPr>
        <w:jc w:val="both"/>
        <w:rPr>
          <w:rFonts w:ascii="Arial" w:hAnsi="Arial" w:cs="Arial"/>
          <w:b/>
          <w:bCs/>
          <w:sz w:val="22"/>
          <w:szCs w:val="22"/>
        </w:rPr>
      </w:pPr>
      <w:r w:rsidRPr="007B44FB">
        <w:rPr>
          <w:rFonts w:ascii="Arial" w:hAnsi="Arial" w:cs="Arial"/>
          <w:b/>
          <w:bCs/>
          <w:sz w:val="22"/>
          <w:szCs w:val="22"/>
        </w:rPr>
        <w:t>TRIGÉSIMA CUARTA. JURISDICCIÓN Y TRIBUNALES COMPETENTES.</w:t>
      </w:r>
    </w:p>
    <w:p w14:paraId="6D8ADEB7" w14:textId="77777777" w:rsidR="00724AF7" w:rsidRPr="007B44FB" w:rsidRDefault="00724AF7" w:rsidP="00724AF7">
      <w:pPr>
        <w:jc w:val="both"/>
        <w:rPr>
          <w:rFonts w:ascii="Arial" w:hAnsi="Arial" w:cs="Arial"/>
          <w:sz w:val="22"/>
          <w:szCs w:val="22"/>
        </w:rPr>
      </w:pPr>
    </w:p>
    <w:p w14:paraId="038EFE4E" w14:textId="77777777" w:rsidR="000D727D" w:rsidRPr="007B44FB" w:rsidRDefault="00724AF7" w:rsidP="00724AF7">
      <w:pPr>
        <w:jc w:val="both"/>
        <w:rPr>
          <w:rFonts w:ascii="Arial" w:hAnsi="Arial" w:cs="Arial"/>
          <w:sz w:val="22"/>
          <w:szCs w:val="22"/>
        </w:rPr>
      </w:pPr>
      <w:r w:rsidRPr="007B44FB">
        <w:rPr>
          <w:rFonts w:ascii="Arial" w:hAnsi="Arial" w:cs="Arial"/>
          <w:sz w:val="22"/>
          <w:szCs w:val="22"/>
        </w:rPr>
        <w:t>Para la interpretación y cumplimiento del presente contrato, las partes se someten a la jurisdicción y competencia de los Tribunales Federales en la Ciudad de México, renunciando al fuero que por razón de sus domicilios presentes o futuros pudiera corresponderles o por cualquier otra causa</w:t>
      </w:r>
      <w:r w:rsidR="000D727D" w:rsidRPr="007B44FB">
        <w:rPr>
          <w:rFonts w:ascii="Arial" w:hAnsi="Arial" w:cs="Arial"/>
          <w:sz w:val="22"/>
          <w:szCs w:val="22"/>
        </w:rPr>
        <w:t>.</w:t>
      </w:r>
    </w:p>
    <w:p w14:paraId="1FBEB880" w14:textId="77777777" w:rsidR="00B80F3C" w:rsidRDefault="00B80F3C" w:rsidP="00724AF7">
      <w:pPr>
        <w:jc w:val="both"/>
        <w:rPr>
          <w:rFonts w:ascii="Arial" w:hAnsi="Arial" w:cs="Arial"/>
          <w:sz w:val="22"/>
          <w:szCs w:val="22"/>
        </w:rPr>
      </w:pPr>
    </w:p>
    <w:p w14:paraId="1559F318" w14:textId="77777777" w:rsidR="00463037" w:rsidRPr="007B44FB" w:rsidRDefault="00463037" w:rsidP="00724AF7">
      <w:pPr>
        <w:jc w:val="both"/>
        <w:rPr>
          <w:rFonts w:ascii="Arial" w:hAnsi="Arial" w:cs="Arial"/>
          <w:sz w:val="22"/>
          <w:szCs w:val="22"/>
        </w:rPr>
      </w:pPr>
    </w:p>
    <w:p w14:paraId="72B8C8E2" w14:textId="77777777" w:rsidR="00B80F3C" w:rsidRPr="007B44FB" w:rsidRDefault="00B80F3C" w:rsidP="00B80F3C">
      <w:pPr>
        <w:jc w:val="both"/>
        <w:rPr>
          <w:rFonts w:ascii="Arial" w:hAnsi="Arial" w:cs="Arial"/>
          <w:b/>
          <w:bCs/>
          <w:sz w:val="22"/>
          <w:szCs w:val="22"/>
          <w:lang w:val="es-MX"/>
        </w:rPr>
      </w:pPr>
      <w:r w:rsidRPr="007B44FB">
        <w:rPr>
          <w:rFonts w:ascii="Arial" w:hAnsi="Arial" w:cs="Arial"/>
          <w:b/>
          <w:bCs/>
          <w:sz w:val="22"/>
          <w:szCs w:val="22"/>
          <w:lang w:val="es-MX"/>
        </w:rPr>
        <w:t>TRIGÉSIMA QUINTA. - VIGENCIA DEL CONTRATO.</w:t>
      </w:r>
    </w:p>
    <w:p w14:paraId="35FF83C2" w14:textId="77777777" w:rsidR="00B80F3C" w:rsidRPr="007B44FB" w:rsidRDefault="00B80F3C" w:rsidP="00B80F3C">
      <w:pPr>
        <w:jc w:val="both"/>
        <w:rPr>
          <w:rFonts w:ascii="Arial" w:hAnsi="Arial" w:cs="Arial"/>
          <w:b/>
          <w:bCs/>
          <w:sz w:val="22"/>
          <w:szCs w:val="22"/>
          <w:lang w:val="es-MX"/>
        </w:rPr>
      </w:pPr>
    </w:p>
    <w:p w14:paraId="1E39252C" w14:textId="2493EFE6" w:rsidR="009900C0" w:rsidRPr="007B44FB" w:rsidRDefault="009900C0" w:rsidP="00B80F3C">
      <w:pPr>
        <w:jc w:val="both"/>
        <w:rPr>
          <w:rFonts w:ascii="Arial" w:hAnsi="Arial" w:cs="Arial"/>
          <w:b/>
          <w:sz w:val="22"/>
          <w:szCs w:val="22"/>
          <w:lang w:val="es-MX"/>
        </w:rPr>
      </w:pPr>
      <w:bookmarkStart w:id="3" w:name="_Hlk4693522"/>
      <w:r w:rsidRPr="007B44FB">
        <w:rPr>
          <w:rFonts w:ascii="Arial" w:hAnsi="Arial" w:cs="Arial"/>
          <w:sz w:val="22"/>
          <w:szCs w:val="22"/>
          <w:lang w:val="es-MX"/>
        </w:rPr>
        <w:t>La vigencia del pre</w:t>
      </w:r>
      <w:r>
        <w:rPr>
          <w:rFonts w:ascii="Arial" w:hAnsi="Arial" w:cs="Arial"/>
          <w:sz w:val="22"/>
          <w:szCs w:val="22"/>
          <w:lang w:val="es-MX"/>
        </w:rPr>
        <w:t>sente contrato será a partir de</w:t>
      </w:r>
      <w:r w:rsidR="00296D25">
        <w:rPr>
          <w:rFonts w:ascii="Arial" w:hAnsi="Arial" w:cs="Arial"/>
          <w:sz w:val="22"/>
          <w:szCs w:val="22"/>
          <w:lang w:val="es-MX"/>
        </w:rPr>
        <w:t xml:space="preserve">l momento de su suscripción, hasta el día </w:t>
      </w:r>
      <w:r w:rsidR="006E1260" w:rsidRPr="00294090">
        <w:rPr>
          <w:rFonts w:ascii="Arial" w:hAnsi="Arial" w:cs="Arial"/>
          <w:b/>
          <w:color w:val="FF0000"/>
          <w:sz w:val="22"/>
          <w:szCs w:val="22"/>
        </w:rPr>
        <w:t>[*]</w:t>
      </w:r>
      <w:r>
        <w:rPr>
          <w:rFonts w:ascii="Arial" w:hAnsi="Arial" w:cs="Arial"/>
          <w:sz w:val="22"/>
          <w:szCs w:val="22"/>
          <w:lang w:val="es-MX"/>
        </w:rPr>
        <w:t>.</w:t>
      </w:r>
    </w:p>
    <w:bookmarkEnd w:id="3"/>
    <w:p w14:paraId="5D858E1E" w14:textId="77777777" w:rsidR="007B44FB" w:rsidRPr="007B44FB" w:rsidRDefault="007B44FB" w:rsidP="00EC0F7D">
      <w:pPr>
        <w:jc w:val="both"/>
        <w:rPr>
          <w:rFonts w:ascii="Arial" w:hAnsi="Arial" w:cs="Arial"/>
          <w:b/>
          <w:bCs/>
          <w:sz w:val="22"/>
          <w:szCs w:val="22"/>
        </w:rPr>
      </w:pPr>
    </w:p>
    <w:p w14:paraId="67AA0C1B" w14:textId="358A2E46" w:rsidR="000D727D" w:rsidRPr="0088257C" w:rsidRDefault="007B44FB" w:rsidP="00EC0F7D">
      <w:pPr>
        <w:jc w:val="both"/>
        <w:rPr>
          <w:rFonts w:ascii="Arial" w:hAnsi="Arial" w:cs="Arial"/>
          <w:b/>
          <w:noProof/>
          <w:sz w:val="22"/>
          <w:szCs w:val="22"/>
          <w:lang w:val="es-MX"/>
        </w:rPr>
      </w:pPr>
      <w:r w:rsidRPr="007B44FB">
        <w:rPr>
          <w:rFonts w:ascii="Arial" w:hAnsi="Arial" w:cs="Arial"/>
          <w:b/>
          <w:sz w:val="22"/>
          <w:szCs w:val="22"/>
        </w:rPr>
        <w:t xml:space="preserve">PREVIA LECTURA Y DEBIDAMENTE ENTERADAS </w:t>
      </w:r>
      <w:r w:rsidRPr="007B44FB">
        <w:rPr>
          <w:rFonts w:ascii="Arial" w:hAnsi="Arial" w:cs="Arial"/>
          <w:b/>
          <w:sz w:val="22"/>
          <w:szCs w:val="22"/>
          <w:lang w:val="es-MX"/>
        </w:rPr>
        <w:t>“LAS PARTES”</w:t>
      </w:r>
      <w:r w:rsidRPr="007B44FB">
        <w:rPr>
          <w:rFonts w:ascii="Arial" w:hAnsi="Arial" w:cs="Arial"/>
          <w:b/>
          <w:sz w:val="22"/>
          <w:szCs w:val="22"/>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EN 3 (TRES) TANTOS, EN LA CIUDAD DE MÉXICO, </w:t>
      </w:r>
      <w:r w:rsidRPr="007B44FB">
        <w:rPr>
          <w:rFonts w:ascii="Arial" w:hAnsi="Arial" w:cs="Arial"/>
          <w:b/>
          <w:sz w:val="22"/>
          <w:szCs w:val="22"/>
          <w:lang w:val="es-MX"/>
        </w:rPr>
        <w:t xml:space="preserve">EL </w:t>
      </w:r>
      <w:r w:rsidRPr="005F7980">
        <w:rPr>
          <w:rFonts w:ascii="Arial" w:hAnsi="Arial" w:cs="Arial"/>
          <w:b/>
          <w:sz w:val="22"/>
          <w:szCs w:val="22"/>
          <w:lang w:val="es-MX"/>
        </w:rPr>
        <w:t xml:space="preserve">DÍA </w:t>
      </w:r>
      <w:r w:rsidR="006E1260" w:rsidRPr="00294090">
        <w:rPr>
          <w:rFonts w:ascii="Arial" w:hAnsi="Arial" w:cs="Arial"/>
          <w:b/>
          <w:color w:val="FF0000"/>
          <w:sz w:val="22"/>
          <w:szCs w:val="22"/>
        </w:rPr>
        <w:t>[*]</w:t>
      </w:r>
      <w:r w:rsidR="0088257C">
        <w:rPr>
          <w:rFonts w:ascii="Arial" w:hAnsi="Arial" w:cs="Arial"/>
          <w:b/>
          <w:color w:val="FF0000"/>
          <w:sz w:val="22"/>
          <w:szCs w:val="22"/>
        </w:rPr>
        <w:t xml:space="preserve"> </w:t>
      </w:r>
      <w:r w:rsidR="0088257C" w:rsidRPr="0088257C">
        <w:rPr>
          <w:rFonts w:ascii="Arial" w:hAnsi="Arial" w:cs="Arial"/>
          <w:b/>
          <w:sz w:val="22"/>
          <w:szCs w:val="22"/>
        </w:rPr>
        <w:t xml:space="preserve">DEL MES </w:t>
      </w:r>
      <w:r w:rsidR="0088257C" w:rsidRPr="00294090">
        <w:rPr>
          <w:rFonts w:ascii="Arial" w:hAnsi="Arial" w:cs="Arial"/>
          <w:b/>
          <w:color w:val="FF0000"/>
          <w:sz w:val="22"/>
          <w:szCs w:val="22"/>
        </w:rPr>
        <w:t>[*]</w:t>
      </w:r>
      <w:r w:rsidR="0088257C">
        <w:rPr>
          <w:rFonts w:ascii="Arial" w:hAnsi="Arial" w:cs="Arial"/>
          <w:b/>
          <w:color w:val="FF0000"/>
          <w:sz w:val="22"/>
          <w:szCs w:val="22"/>
        </w:rPr>
        <w:t xml:space="preserve"> </w:t>
      </w:r>
      <w:r w:rsidR="0088257C" w:rsidRPr="0088257C">
        <w:rPr>
          <w:rFonts w:ascii="Arial" w:hAnsi="Arial" w:cs="Arial"/>
          <w:b/>
          <w:sz w:val="22"/>
          <w:szCs w:val="22"/>
        </w:rPr>
        <w:t>DEL 2020</w:t>
      </w:r>
      <w:r w:rsidRPr="0088257C">
        <w:rPr>
          <w:rFonts w:ascii="Arial" w:hAnsi="Arial" w:cs="Arial"/>
          <w:b/>
          <w:noProof/>
          <w:sz w:val="22"/>
          <w:szCs w:val="22"/>
          <w:lang w:val="es-MX"/>
        </w:rPr>
        <w:t>.</w:t>
      </w:r>
    </w:p>
    <w:p w14:paraId="019F67A4" w14:textId="77777777" w:rsidR="000D727D" w:rsidRPr="00B80301" w:rsidRDefault="000D727D" w:rsidP="00EC0F7D">
      <w:pPr>
        <w:jc w:val="both"/>
        <w:rPr>
          <w:rFonts w:ascii="Arial" w:hAnsi="Arial" w:cs="Arial"/>
          <w:noProof/>
          <w:sz w:val="28"/>
          <w:szCs w:val="22"/>
          <w:lang w:val="es-MX"/>
        </w:rPr>
      </w:pPr>
    </w:p>
    <w:tbl>
      <w:tblPr>
        <w:tblW w:w="10107" w:type="dxa"/>
        <w:tblInd w:w="66" w:type="dxa"/>
        <w:tblLayout w:type="fixed"/>
        <w:tblLook w:val="04A0" w:firstRow="1" w:lastRow="0" w:firstColumn="1" w:lastColumn="0" w:noHBand="0" w:noVBand="1"/>
      </w:tblPr>
      <w:tblGrid>
        <w:gridCol w:w="4862"/>
        <w:gridCol w:w="236"/>
        <w:gridCol w:w="5009"/>
      </w:tblGrid>
      <w:tr w:rsidR="000D727D" w:rsidRPr="00B80301" w14:paraId="55E56945" w14:textId="77777777" w:rsidTr="00EC0F7D">
        <w:tc>
          <w:tcPr>
            <w:tcW w:w="4862" w:type="dxa"/>
            <w:tcBorders>
              <w:bottom w:val="single" w:sz="4" w:space="0" w:color="auto"/>
            </w:tcBorders>
          </w:tcPr>
          <w:p w14:paraId="5B57AD68" w14:textId="77777777" w:rsidR="000D727D" w:rsidRPr="00B80301" w:rsidRDefault="007B44FB" w:rsidP="00EC0F7D">
            <w:pPr>
              <w:jc w:val="center"/>
              <w:rPr>
                <w:rFonts w:ascii="Arial" w:hAnsi="Arial" w:cs="Arial"/>
                <w:b/>
                <w:sz w:val="22"/>
                <w:szCs w:val="22"/>
                <w:lang w:val="es-MX"/>
              </w:rPr>
            </w:pPr>
            <w:r>
              <w:rPr>
                <w:rFonts w:ascii="Arial" w:hAnsi="Arial" w:cs="Arial"/>
                <w:b/>
                <w:sz w:val="22"/>
                <w:szCs w:val="22"/>
              </w:rPr>
              <w:t xml:space="preserve">POR EL </w:t>
            </w:r>
            <w:r w:rsidR="00B61929" w:rsidRPr="00B80301">
              <w:rPr>
                <w:rFonts w:ascii="Arial" w:hAnsi="Arial" w:cs="Arial"/>
                <w:b/>
                <w:sz w:val="22"/>
                <w:szCs w:val="22"/>
              </w:rPr>
              <w:t>INSTITUTO NACIONAL DE LA INFRAESTRUCTURA FÍSICA EDUCATIVA</w:t>
            </w:r>
          </w:p>
          <w:p w14:paraId="4DA45CC7" w14:textId="77777777" w:rsidR="000D727D" w:rsidRPr="00B80301" w:rsidRDefault="000D727D" w:rsidP="00EC0F7D">
            <w:pPr>
              <w:jc w:val="center"/>
              <w:rPr>
                <w:rFonts w:ascii="Arial" w:hAnsi="Arial" w:cs="Arial"/>
                <w:b/>
                <w:noProof/>
                <w:sz w:val="22"/>
                <w:szCs w:val="22"/>
                <w:lang w:val="es-MX"/>
              </w:rPr>
            </w:pPr>
          </w:p>
          <w:p w14:paraId="3588161C" w14:textId="77777777" w:rsidR="00B00659" w:rsidRPr="00B80301" w:rsidRDefault="00B00659" w:rsidP="00EC0F7D">
            <w:pPr>
              <w:jc w:val="center"/>
              <w:rPr>
                <w:rFonts w:ascii="Arial" w:hAnsi="Arial" w:cs="Arial"/>
                <w:b/>
                <w:noProof/>
                <w:sz w:val="22"/>
                <w:szCs w:val="22"/>
                <w:lang w:val="es-MX"/>
              </w:rPr>
            </w:pPr>
          </w:p>
          <w:p w14:paraId="40C50584" w14:textId="77777777" w:rsidR="000D727D" w:rsidRPr="00B80301" w:rsidRDefault="000D727D" w:rsidP="00EC0F7D">
            <w:pPr>
              <w:jc w:val="center"/>
              <w:rPr>
                <w:rFonts w:ascii="Arial" w:hAnsi="Arial" w:cs="Arial"/>
                <w:b/>
                <w:noProof/>
                <w:sz w:val="22"/>
                <w:szCs w:val="22"/>
                <w:lang w:val="es-MX"/>
              </w:rPr>
            </w:pPr>
          </w:p>
          <w:p w14:paraId="61716E85" w14:textId="77777777" w:rsidR="000D727D" w:rsidRPr="00B80301" w:rsidRDefault="000D727D" w:rsidP="00EC0F7D">
            <w:pPr>
              <w:jc w:val="center"/>
              <w:rPr>
                <w:rFonts w:ascii="Arial" w:hAnsi="Arial" w:cs="Arial"/>
                <w:sz w:val="22"/>
                <w:szCs w:val="22"/>
                <w:lang w:val="es-MX"/>
              </w:rPr>
            </w:pPr>
          </w:p>
        </w:tc>
        <w:tc>
          <w:tcPr>
            <w:tcW w:w="236" w:type="dxa"/>
          </w:tcPr>
          <w:p w14:paraId="57A9CECA" w14:textId="77777777" w:rsidR="000D727D" w:rsidRPr="00B80301" w:rsidRDefault="000D727D" w:rsidP="00EC0F7D">
            <w:pPr>
              <w:jc w:val="center"/>
              <w:rPr>
                <w:rFonts w:ascii="Arial" w:hAnsi="Arial" w:cs="Arial"/>
                <w:b/>
                <w:sz w:val="22"/>
                <w:szCs w:val="22"/>
                <w:lang w:val="es-MX"/>
              </w:rPr>
            </w:pPr>
          </w:p>
        </w:tc>
        <w:tc>
          <w:tcPr>
            <w:tcW w:w="5009" w:type="dxa"/>
            <w:tcBorders>
              <w:bottom w:val="single" w:sz="4" w:space="0" w:color="auto"/>
            </w:tcBorders>
          </w:tcPr>
          <w:p w14:paraId="286EF97F" w14:textId="77777777" w:rsidR="000D727D" w:rsidRPr="00B80301" w:rsidRDefault="007B44FB" w:rsidP="00EC0F7D">
            <w:pPr>
              <w:jc w:val="center"/>
              <w:rPr>
                <w:rFonts w:ascii="Arial" w:hAnsi="Arial" w:cs="Arial"/>
                <w:b/>
                <w:sz w:val="22"/>
                <w:szCs w:val="22"/>
              </w:rPr>
            </w:pPr>
            <w:r>
              <w:rPr>
                <w:rFonts w:ascii="Arial" w:hAnsi="Arial" w:cs="Arial"/>
                <w:b/>
                <w:sz w:val="22"/>
                <w:szCs w:val="22"/>
              </w:rPr>
              <w:t xml:space="preserve">POR </w:t>
            </w:r>
            <w:r w:rsidR="00B61929" w:rsidRPr="00B80301">
              <w:rPr>
                <w:rFonts w:ascii="Arial" w:hAnsi="Arial" w:cs="Arial"/>
                <w:b/>
                <w:sz w:val="22"/>
                <w:szCs w:val="22"/>
              </w:rPr>
              <w:t>“EL CONTRATISTA”</w:t>
            </w:r>
          </w:p>
          <w:p w14:paraId="44663602" w14:textId="77777777" w:rsidR="000D727D" w:rsidRPr="00B80301" w:rsidRDefault="000D727D" w:rsidP="00EC0F7D">
            <w:pPr>
              <w:jc w:val="center"/>
              <w:rPr>
                <w:rFonts w:ascii="Arial" w:hAnsi="Arial" w:cs="Arial"/>
                <w:sz w:val="22"/>
                <w:szCs w:val="22"/>
              </w:rPr>
            </w:pPr>
          </w:p>
          <w:p w14:paraId="2032BF66" w14:textId="77777777" w:rsidR="000D727D" w:rsidRPr="00B80301" w:rsidRDefault="000D727D" w:rsidP="00EC0F7D">
            <w:pPr>
              <w:jc w:val="center"/>
              <w:rPr>
                <w:rFonts w:ascii="Arial" w:hAnsi="Arial" w:cs="Arial"/>
                <w:sz w:val="22"/>
                <w:szCs w:val="22"/>
              </w:rPr>
            </w:pPr>
          </w:p>
        </w:tc>
      </w:tr>
      <w:tr w:rsidR="000D727D" w:rsidRPr="00B80301" w14:paraId="5A59B2BC" w14:textId="77777777" w:rsidTr="00A3077A">
        <w:trPr>
          <w:trHeight w:val="444"/>
        </w:trPr>
        <w:tc>
          <w:tcPr>
            <w:tcW w:w="4862" w:type="dxa"/>
            <w:tcBorders>
              <w:top w:val="single" w:sz="4" w:space="0" w:color="auto"/>
            </w:tcBorders>
          </w:tcPr>
          <w:p w14:paraId="5D046544" w14:textId="35EC7601" w:rsidR="007A592D" w:rsidRPr="00B80301" w:rsidRDefault="00D57BA5" w:rsidP="007A592D">
            <w:pPr>
              <w:jc w:val="center"/>
              <w:rPr>
                <w:rFonts w:ascii="Arial" w:hAnsi="Arial" w:cs="Arial"/>
                <w:b/>
                <w:noProof/>
                <w:sz w:val="22"/>
                <w:szCs w:val="22"/>
                <w:lang w:val="es-MX"/>
              </w:rPr>
            </w:pPr>
            <w:r w:rsidRPr="00C806BE">
              <w:rPr>
                <w:rFonts w:ascii="Arial" w:hAnsi="Arial" w:cs="Arial"/>
                <w:b/>
                <w:noProof/>
                <w:sz w:val="22"/>
                <w:szCs w:val="22"/>
                <w:lang w:val="es-MX"/>
              </w:rPr>
              <w:t>DR. ILDEFONSO GONZÁLEZ MORALES</w:t>
            </w:r>
          </w:p>
          <w:p w14:paraId="0CADBC72" w14:textId="77777777" w:rsidR="000D727D" w:rsidRPr="00B80301" w:rsidRDefault="00A9242C" w:rsidP="00282EDB">
            <w:pPr>
              <w:jc w:val="center"/>
              <w:rPr>
                <w:rFonts w:ascii="Arial" w:hAnsi="Arial" w:cs="Arial"/>
                <w:noProof/>
                <w:sz w:val="22"/>
                <w:szCs w:val="22"/>
                <w:lang w:val="es-MX"/>
              </w:rPr>
            </w:pPr>
            <w:r w:rsidRPr="00B80301">
              <w:rPr>
                <w:rFonts w:ascii="Arial" w:hAnsi="Arial" w:cs="Arial"/>
                <w:noProof/>
                <w:sz w:val="22"/>
                <w:szCs w:val="22"/>
                <w:lang w:val="es-MX"/>
              </w:rPr>
              <w:t>DIRECTOR DE INFRAESTRUCTURA</w:t>
            </w:r>
          </w:p>
        </w:tc>
        <w:tc>
          <w:tcPr>
            <w:tcW w:w="236" w:type="dxa"/>
          </w:tcPr>
          <w:p w14:paraId="0023139F" w14:textId="77777777" w:rsidR="000D727D" w:rsidRPr="00B80301" w:rsidRDefault="000D727D" w:rsidP="00EC0F7D">
            <w:pPr>
              <w:jc w:val="both"/>
              <w:rPr>
                <w:rFonts w:ascii="Arial" w:hAnsi="Arial" w:cs="Arial"/>
                <w:b/>
                <w:sz w:val="22"/>
                <w:szCs w:val="22"/>
              </w:rPr>
            </w:pPr>
          </w:p>
        </w:tc>
        <w:tc>
          <w:tcPr>
            <w:tcW w:w="5009" w:type="dxa"/>
            <w:tcBorders>
              <w:top w:val="single" w:sz="4" w:space="0" w:color="auto"/>
            </w:tcBorders>
          </w:tcPr>
          <w:p w14:paraId="5CB462B2" w14:textId="66E8FAB2" w:rsidR="000D727D" w:rsidRDefault="006E1260" w:rsidP="00B61929">
            <w:pPr>
              <w:jc w:val="center"/>
              <w:rPr>
                <w:rFonts w:ascii="Arial" w:hAnsi="Arial" w:cs="Arial"/>
                <w:b/>
                <w:sz w:val="22"/>
                <w:szCs w:val="22"/>
              </w:rPr>
            </w:pPr>
            <w:r w:rsidRPr="00294090">
              <w:rPr>
                <w:rFonts w:ascii="Arial" w:hAnsi="Arial" w:cs="Arial"/>
                <w:b/>
                <w:color w:val="FF0000"/>
                <w:sz w:val="22"/>
                <w:szCs w:val="22"/>
              </w:rPr>
              <w:t>[*]</w:t>
            </w:r>
          </w:p>
          <w:p w14:paraId="0F3B3FC1" w14:textId="2BD527E8" w:rsidR="007B44FB" w:rsidRPr="00B80301" w:rsidRDefault="007B44FB" w:rsidP="007B44FB">
            <w:pPr>
              <w:jc w:val="center"/>
              <w:rPr>
                <w:rFonts w:ascii="Arial" w:hAnsi="Arial" w:cs="Arial"/>
                <w:b/>
                <w:sz w:val="22"/>
                <w:szCs w:val="22"/>
              </w:rPr>
            </w:pPr>
          </w:p>
          <w:p w14:paraId="6F097EFD" w14:textId="77777777" w:rsidR="00273413" w:rsidRPr="00B80301" w:rsidRDefault="00273413" w:rsidP="00B61929">
            <w:pPr>
              <w:jc w:val="center"/>
              <w:rPr>
                <w:rFonts w:ascii="Arial" w:hAnsi="Arial" w:cs="Arial"/>
                <w:sz w:val="22"/>
                <w:szCs w:val="22"/>
              </w:rPr>
            </w:pPr>
          </w:p>
        </w:tc>
      </w:tr>
      <w:tr w:rsidR="000D727D" w:rsidRPr="00B80301" w14:paraId="23E4D987" w14:textId="77777777" w:rsidTr="00A3077A">
        <w:trPr>
          <w:trHeight w:val="444"/>
        </w:trPr>
        <w:tc>
          <w:tcPr>
            <w:tcW w:w="4862" w:type="dxa"/>
            <w:tcBorders>
              <w:bottom w:val="single" w:sz="4" w:space="0" w:color="auto"/>
            </w:tcBorders>
          </w:tcPr>
          <w:p w14:paraId="5D72B767" w14:textId="77777777" w:rsidR="00282EDB" w:rsidRPr="00B80301" w:rsidRDefault="00282EDB" w:rsidP="00E24304">
            <w:pPr>
              <w:jc w:val="center"/>
              <w:rPr>
                <w:rFonts w:ascii="Arial" w:hAnsi="Arial" w:cs="Arial"/>
                <w:sz w:val="22"/>
                <w:szCs w:val="22"/>
              </w:rPr>
            </w:pPr>
          </w:p>
          <w:p w14:paraId="14F2C370" w14:textId="77777777" w:rsidR="00A63999" w:rsidRPr="00B80301" w:rsidRDefault="00A63999" w:rsidP="007B44FB">
            <w:pPr>
              <w:rPr>
                <w:rFonts w:ascii="Arial" w:hAnsi="Arial" w:cs="Arial"/>
                <w:sz w:val="22"/>
                <w:szCs w:val="22"/>
              </w:rPr>
            </w:pPr>
          </w:p>
          <w:p w14:paraId="40404B12" w14:textId="77777777" w:rsidR="00282EDB" w:rsidRPr="00B80301" w:rsidRDefault="00282EDB" w:rsidP="00E24304">
            <w:pPr>
              <w:jc w:val="center"/>
              <w:rPr>
                <w:rFonts w:ascii="Arial" w:hAnsi="Arial" w:cs="Arial"/>
                <w:b/>
                <w:sz w:val="22"/>
                <w:szCs w:val="22"/>
              </w:rPr>
            </w:pPr>
            <w:r w:rsidRPr="00B80301">
              <w:rPr>
                <w:rFonts w:ascii="Arial" w:hAnsi="Arial" w:cs="Arial"/>
                <w:b/>
                <w:sz w:val="22"/>
                <w:szCs w:val="22"/>
              </w:rPr>
              <w:t>REVISIÓN JURÍDICA</w:t>
            </w:r>
          </w:p>
          <w:p w14:paraId="7D8CD1E5" w14:textId="77777777" w:rsidR="00282EDB" w:rsidRPr="00B80301" w:rsidRDefault="00282EDB" w:rsidP="00E24304">
            <w:pPr>
              <w:jc w:val="center"/>
              <w:rPr>
                <w:rFonts w:ascii="Arial" w:hAnsi="Arial" w:cs="Arial"/>
                <w:sz w:val="22"/>
                <w:szCs w:val="22"/>
              </w:rPr>
            </w:pPr>
          </w:p>
          <w:p w14:paraId="1E5D2EA9" w14:textId="77777777" w:rsidR="00282EDB" w:rsidRPr="00B80301" w:rsidRDefault="00282EDB" w:rsidP="00E24304">
            <w:pPr>
              <w:jc w:val="center"/>
              <w:rPr>
                <w:rFonts w:ascii="Arial" w:hAnsi="Arial" w:cs="Arial"/>
                <w:sz w:val="22"/>
                <w:szCs w:val="22"/>
              </w:rPr>
            </w:pPr>
          </w:p>
          <w:p w14:paraId="77D3D598" w14:textId="77777777" w:rsidR="00282EDB" w:rsidRPr="00B80301" w:rsidRDefault="00282EDB" w:rsidP="00E24304">
            <w:pPr>
              <w:jc w:val="center"/>
              <w:rPr>
                <w:rFonts w:ascii="Arial" w:hAnsi="Arial" w:cs="Arial"/>
                <w:sz w:val="22"/>
                <w:szCs w:val="22"/>
              </w:rPr>
            </w:pPr>
          </w:p>
          <w:p w14:paraId="14B61E02" w14:textId="77777777" w:rsidR="00282EDB" w:rsidRPr="00B80301" w:rsidRDefault="00282EDB" w:rsidP="00E24304">
            <w:pPr>
              <w:jc w:val="center"/>
              <w:rPr>
                <w:rFonts w:ascii="Arial" w:hAnsi="Arial" w:cs="Arial"/>
                <w:sz w:val="22"/>
                <w:szCs w:val="22"/>
              </w:rPr>
            </w:pPr>
          </w:p>
        </w:tc>
        <w:tc>
          <w:tcPr>
            <w:tcW w:w="236" w:type="dxa"/>
          </w:tcPr>
          <w:p w14:paraId="29A9FAE2" w14:textId="77777777" w:rsidR="000D727D" w:rsidRPr="00B80301" w:rsidRDefault="000D727D" w:rsidP="00EC0F7D">
            <w:pPr>
              <w:jc w:val="both"/>
              <w:rPr>
                <w:rFonts w:ascii="Arial" w:hAnsi="Arial" w:cs="Arial"/>
                <w:b/>
                <w:sz w:val="22"/>
                <w:szCs w:val="22"/>
              </w:rPr>
            </w:pPr>
          </w:p>
        </w:tc>
        <w:tc>
          <w:tcPr>
            <w:tcW w:w="5009" w:type="dxa"/>
            <w:shd w:val="clear" w:color="auto" w:fill="auto"/>
          </w:tcPr>
          <w:p w14:paraId="790A86DE" w14:textId="77777777" w:rsidR="000D727D" w:rsidRPr="00B80301" w:rsidRDefault="000D727D" w:rsidP="00EC0F7D">
            <w:pPr>
              <w:pStyle w:val="Subttulo"/>
              <w:rPr>
                <w:rFonts w:cs="Arial"/>
                <w:b w:val="0"/>
                <w:sz w:val="22"/>
                <w:szCs w:val="22"/>
              </w:rPr>
            </w:pPr>
          </w:p>
        </w:tc>
      </w:tr>
      <w:tr w:rsidR="00282EDB" w:rsidRPr="00B80301" w14:paraId="5CC26E3C" w14:textId="77777777" w:rsidTr="00282EDB">
        <w:trPr>
          <w:trHeight w:val="444"/>
        </w:trPr>
        <w:tc>
          <w:tcPr>
            <w:tcW w:w="4862" w:type="dxa"/>
            <w:tcBorders>
              <w:top w:val="single" w:sz="4" w:space="0" w:color="auto"/>
            </w:tcBorders>
          </w:tcPr>
          <w:p w14:paraId="1D79D2A8" w14:textId="77777777" w:rsidR="00282EDB" w:rsidRPr="00B80301" w:rsidRDefault="00282EDB" w:rsidP="00282EDB">
            <w:pPr>
              <w:suppressAutoHyphens/>
              <w:jc w:val="center"/>
              <w:rPr>
                <w:rFonts w:ascii="Arial" w:hAnsi="Arial" w:cs="Arial"/>
                <w:b/>
                <w:sz w:val="22"/>
                <w:szCs w:val="22"/>
              </w:rPr>
            </w:pPr>
            <w:r w:rsidRPr="00B80301">
              <w:rPr>
                <w:rFonts w:ascii="Arial" w:hAnsi="Arial" w:cs="Arial"/>
                <w:b/>
                <w:sz w:val="22"/>
                <w:szCs w:val="22"/>
              </w:rPr>
              <w:t>LIC. ALBERTO ISRAEL SÁNCHEZ LÓPEZ</w:t>
            </w:r>
          </w:p>
          <w:p w14:paraId="65933CDD" w14:textId="37A28467" w:rsidR="00282EDB" w:rsidRPr="00B80301" w:rsidRDefault="00282EDB" w:rsidP="00282EDB">
            <w:pPr>
              <w:jc w:val="center"/>
              <w:rPr>
                <w:rFonts w:ascii="Arial" w:hAnsi="Arial" w:cs="Arial"/>
                <w:sz w:val="22"/>
                <w:szCs w:val="22"/>
              </w:rPr>
            </w:pPr>
            <w:r w:rsidRPr="00B80301">
              <w:rPr>
                <w:rFonts w:ascii="Arial" w:hAnsi="Arial" w:cs="Arial"/>
                <w:sz w:val="22"/>
                <w:szCs w:val="22"/>
              </w:rPr>
              <w:t xml:space="preserve">GERENTE DE ASUNTOS JURÍDICOS </w:t>
            </w:r>
          </w:p>
          <w:p w14:paraId="5C92CF36" w14:textId="5441976C" w:rsidR="00282EDB" w:rsidRPr="00B80301" w:rsidRDefault="00282EDB" w:rsidP="008647CD">
            <w:pPr>
              <w:pStyle w:val="NormalWeb"/>
              <w:shd w:val="clear" w:color="auto" w:fill="FFFFFF"/>
              <w:spacing w:before="0" w:beforeAutospacing="0" w:after="0" w:afterAutospacing="0"/>
              <w:jc w:val="both"/>
              <w:rPr>
                <w:rFonts w:ascii="Arial" w:hAnsi="Arial" w:cs="Arial"/>
                <w:color w:val="000000"/>
                <w:sz w:val="18"/>
                <w:szCs w:val="18"/>
              </w:rPr>
            </w:pPr>
            <w:r w:rsidRPr="00B80301">
              <w:rPr>
                <w:rFonts w:ascii="Arial" w:hAnsi="Arial" w:cs="Arial"/>
                <w:bCs/>
                <w:color w:val="000000" w:themeColor="text1"/>
                <w:sz w:val="16"/>
                <w:szCs w:val="22"/>
                <w:lang w:val="es-ES_tradnl"/>
              </w:rPr>
              <w:t xml:space="preserve">El presente Contrato se revisa en cuanto hace a sus aspectos jurídicos, siendo que en lo que respecta a la veracidad de la </w:t>
            </w:r>
            <w:r w:rsidRPr="00B80301">
              <w:rPr>
                <w:rFonts w:ascii="Arial" w:hAnsi="Arial" w:cs="Arial"/>
                <w:bCs/>
                <w:color w:val="000000" w:themeColor="text1"/>
                <w:sz w:val="16"/>
                <w:szCs w:val="22"/>
                <w:lang w:val="es-ES_tradnl"/>
              </w:rPr>
              <w:lastRenderedPageBreak/>
              <w:t>información referente a aspectos presupuestales, financieros, técnicos u operativos no se avalan por no ser de su competencia</w:t>
            </w:r>
            <w:r w:rsidR="00DB3860">
              <w:rPr>
                <w:rFonts w:ascii="Arial" w:hAnsi="Arial" w:cs="Arial"/>
                <w:color w:val="000000"/>
                <w:sz w:val="18"/>
                <w:szCs w:val="18"/>
              </w:rPr>
              <w:t>.</w:t>
            </w:r>
          </w:p>
        </w:tc>
        <w:tc>
          <w:tcPr>
            <w:tcW w:w="236" w:type="dxa"/>
          </w:tcPr>
          <w:p w14:paraId="07243E29" w14:textId="77777777" w:rsidR="00282EDB" w:rsidRPr="00B80301" w:rsidRDefault="00282EDB" w:rsidP="00EC0F7D">
            <w:pPr>
              <w:jc w:val="both"/>
              <w:rPr>
                <w:rFonts w:ascii="Arial" w:hAnsi="Arial" w:cs="Arial"/>
                <w:b/>
                <w:sz w:val="22"/>
                <w:szCs w:val="22"/>
              </w:rPr>
            </w:pPr>
          </w:p>
        </w:tc>
        <w:tc>
          <w:tcPr>
            <w:tcW w:w="5009" w:type="dxa"/>
            <w:shd w:val="clear" w:color="auto" w:fill="auto"/>
          </w:tcPr>
          <w:p w14:paraId="147161D2" w14:textId="77777777" w:rsidR="00282EDB" w:rsidRPr="00B80301" w:rsidRDefault="00282EDB" w:rsidP="00EC0F7D">
            <w:pPr>
              <w:pStyle w:val="Subttulo"/>
              <w:rPr>
                <w:rFonts w:cs="Arial"/>
                <w:b w:val="0"/>
                <w:sz w:val="22"/>
                <w:szCs w:val="22"/>
              </w:rPr>
            </w:pPr>
          </w:p>
        </w:tc>
      </w:tr>
    </w:tbl>
    <w:p w14:paraId="2A0BCF70" w14:textId="77777777" w:rsidR="00E24304" w:rsidRPr="00B80301" w:rsidRDefault="00E24304" w:rsidP="00F44B14">
      <w:pPr>
        <w:jc w:val="both"/>
        <w:rPr>
          <w:rFonts w:ascii="Arial" w:hAnsi="Arial" w:cs="Arial"/>
          <w:b/>
          <w:color w:val="000000" w:themeColor="text1"/>
          <w:sz w:val="12"/>
          <w:szCs w:val="12"/>
        </w:rPr>
      </w:pPr>
    </w:p>
    <w:p w14:paraId="2221B4C9" w14:textId="77777777" w:rsidR="00E24304" w:rsidRPr="00B80301" w:rsidRDefault="00E24304" w:rsidP="00F44B14">
      <w:pPr>
        <w:jc w:val="both"/>
        <w:rPr>
          <w:rFonts w:ascii="Arial" w:hAnsi="Arial" w:cs="Arial"/>
          <w:b/>
          <w:color w:val="000000" w:themeColor="text1"/>
          <w:sz w:val="12"/>
          <w:szCs w:val="12"/>
          <w:lang w:val="es-MX"/>
        </w:rPr>
      </w:pPr>
    </w:p>
    <w:p w14:paraId="0221463C" w14:textId="52D1E2D2" w:rsidR="000D727D" w:rsidRPr="00B80301" w:rsidRDefault="000D727D" w:rsidP="00F44B14">
      <w:pPr>
        <w:jc w:val="both"/>
        <w:rPr>
          <w:rFonts w:ascii="Arial" w:hAnsi="Arial" w:cs="Arial"/>
          <w:b/>
          <w:color w:val="000000" w:themeColor="text1"/>
          <w:sz w:val="12"/>
          <w:szCs w:val="12"/>
        </w:rPr>
        <w:sectPr w:rsidR="000D727D" w:rsidRPr="00B80301" w:rsidSect="00000BA6">
          <w:headerReference w:type="default" r:id="rId8"/>
          <w:footerReference w:type="even" r:id="rId9"/>
          <w:footerReference w:type="default" r:id="rId10"/>
          <w:headerReference w:type="first" r:id="rId11"/>
          <w:pgSz w:w="12240" w:h="15840" w:code="1"/>
          <w:pgMar w:top="2410" w:right="1134" w:bottom="1702" w:left="1134" w:header="340" w:footer="1191" w:gutter="0"/>
          <w:paperSrc w:first="7"/>
          <w:pgNumType w:start="1"/>
          <w:cols w:space="708"/>
          <w:docGrid w:linePitch="360"/>
        </w:sectPr>
      </w:pPr>
      <w:r w:rsidRPr="00B80301">
        <w:rPr>
          <w:rFonts w:ascii="Arial" w:hAnsi="Arial" w:cs="Arial"/>
          <w:b/>
          <w:color w:val="000000" w:themeColor="text1"/>
          <w:sz w:val="12"/>
          <w:szCs w:val="12"/>
        </w:rPr>
        <w:t xml:space="preserve">Hoja de firmas correspondientes al Contrato No. </w:t>
      </w:r>
      <w:r w:rsidR="006E1260" w:rsidRPr="00294090">
        <w:rPr>
          <w:rFonts w:ascii="Arial" w:hAnsi="Arial" w:cs="Arial"/>
          <w:b/>
          <w:color w:val="FF0000"/>
          <w:sz w:val="22"/>
          <w:szCs w:val="22"/>
        </w:rPr>
        <w:t>[*]</w:t>
      </w:r>
      <w:r w:rsidRPr="00B80301">
        <w:rPr>
          <w:rFonts w:ascii="Arial" w:hAnsi="Arial" w:cs="Arial"/>
          <w:b/>
          <w:color w:val="000000" w:themeColor="text1"/>
          <w:sz w:val="12"/>
          <w:szCs w:val="12"/>
        </w:rPr>
        <w:t xml:space="preserve">; </w:t>
      </w:r>
      <w:proofErr w:type="gramStart"/>
      <w:r w:rsidR="00114ABD" w:rsidRPr="00B80301">
        <w:rPr>
          <w:rFonts w:ascii="Arial" w:hAnsi="Arial" w:cs="Arial"/>
          <w:b/>
          <w:color w:val="000000" w:themeColor="text1"/>
          <w:sz w:val="12"/>
          <w:szCs w:val="12"/>
        </w:rPr>
        <w:t>e</w:t>
      </w:r>
      <w:r w:rsidRPr="00B80301">
        <w:rPr>
          <w:rFonts w:ascii="Arial" w:hAnsi="Arial" w:cs="Arial"/>
          <w:b/>
          <w:color w:val="000000" w:themeColor="text1"/>
          <w:sz w:val="12"/>
          <w:szCs w:val="12"/>
        </w:rPr>
        <w:t>l</w:t>
      </w:r>
      <w:proofErr w:type="gramEnd"/>
      <w:r w:rsidRPr="00B80301">
        <w:rPr>
          <w:rFonts w:ascii="Arial" w:hAnsi="Arial" w:cs="Arial"/>
          <w:b/>
          <w:color w:val="000000" w:themeColor="text1"/>
          <w:sz w:val="12"/>
          <w:szCs w:val="12"/>
        </w:rPr>
        <w:t xml:space="preserve"> presente Contrato consta de </w:t>
      </w:r>
      <w:r w:rsidR="006E1260" w:rsidRPr="00294090">
        <w:rPr>
          <w:rFonts w:ascii="Arial" w:hAnsi="Arial" w:cs="Arial"/>
          <w:b/>
          <w:color w:val="FF0000"/>
          <w:sz w:val="22"/>
          <w:szCs w:val="22"/>
        </w:rPr>
        <w:t>[*]</w:t>
      </w:r>
      <w:r w:rsidR="00CD0FEA" w:rsidRPr="00B80301">
        <w:rPr>
          <w:rFonts w:ascii="Arial" w:hAnsi="Arial" w:cs="Arial"/>
          <w:b/>
          <w:color w:val="000000" w:themeColor="text1"/>
          <w:sz w:val="12"/>
          <w:szCs w:val="12"/>
        </w:rPr>
        <w:t xml:space="preserve"> </w:t>
      </w:r>
      <w:r w:rsidRPr="00B80301">
        <w:rPr>
          <w:rFonts w:ascii="Arial" w:hAnsi="Arial" w:cs="Arial"/>
          <w:b/>
          <w:color w:val="000000" w:themeColor="text1"/>
          <w:sz w:val="12"/>
          <w:szCs w:val="12"/>
        </w:rPr>
        <w:t>hojas para los e</w:t>
      </w:r>
      <w:r w:rsidR="008647CD" w:rsidRPr="00B80301">
        <w:rPr>
          <w:rFonts w:ascii="Arial" w:hAnsi="Arial" w:cs="Arial"/>
          <w:b/>
          <w:color w:val="000000" w:themeColor="text1"/>
          <w:sz w:val="12"/>
          <w:szCs w:val="12"/>
        </w:rPr>
        <w:t>fectos legales que corresponda</w:t>
      </w:r>
    </w:p>
    <w:p w14:paraId="51901CA6" w14:textId="1B926C39" w:rsidR="000D727D" w:rsidRPr="00B80301" w:rsidRDefault="000D727D" w:rsidP="008647CD">
      <w:pPr>
        <w:jc w:val="both"/>
        <w:rPr>
          <w:rFonts w:ascii="Arial" w:hAnsi="Arial" w:cs="Arial"/>
          <w:b/>
          <w:sz w:val="22"/>
          <w:szCs w:val="22"/>
        </w:rPr>
      </w:pPr>
    </w:p>
    <w:sectPr w:rsidR="000D727D" w:rsidRPr="00B80301" w:rsidSect="000D727D">
      <w:headerReference w:type="default" r:id="rId12"/>
      <w:footerReference w:type="even" r:id="rId13"/>
      <w:footerReference w:type="default" r:id="rId14"/>
      <w:headerReference w:type="first" r:id="rId15"/>
      <w:type w:val="continuous"/>
      <w:pgSz w:w="12240" w:h="15840" w:code="1"/>
      <w:pgMar w:top="3293" w:right="1134" w:bottom="1702" w:left="1134" w:header="340" w:footer="567" w:gutter="0"/>
      <w:paperSrc w:first="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05D57" w14:textId="77777777" w:rsidR="00C82935" w:rsidRDefault="00C82935">
      <w:r>
        <w:separator/>
      </w:r>
    </w:p>
  </w:endnote>
  <w:endnote w:type="continuationSeparator" w:id="0">
    <w:p w14:paraId="5C027AD3" w14:textId="77777777" w:rsidR="00C82935" w:rsidRDefault="00C8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B9EEB" w14:textId="77777777" w:rsidR="00C65EB3" w:rsidRDefault="00C65EB3" w:rsidP="00481C6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53C7B68" w14:textId="77777777" w:rsidR="00C65EB3" w:rsidRDefault="00C65EB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22E26" w14:textId="77777777" w:rsidR="00C65EB3" w:rsidRPr="00910AFC" w:rsidRDefault="00C65EB3" w:rsidP="00DE0DD4">
    <w:pPr>
      <w:pStyle w:val="Piedepgina"/>
      <w:ind w:right="360"/>
      <w:jc w:val="right"/>
      <w:rPr>
        <w:rFonts w:ascii="Arial" w:hAnsi="Arial" w:cs="Arial"/>
        <w:color w:val="808080" w:themeColor="background1" w:themeShade="80"/>
        <w:sz w:val="16"/>
        <w:szCs w:val="16"/>
        <w:lang w:val="es-MX"/>
      </w:rPr>
    </w:pPr>
    <w:r w:rsidRPr="00DE0DD4">
      <w:rPr>
        <w:rFonts w:ascii="Arial" w:hAnsi="Arial" w:cs="Arial"/>
        <w:color w:val="7F7F7F" w:themeColor="background1" w:themeShade="7F"/>
        <w:spacing w:val="60"/>
        <w:sz w:val="16"/>
        <w:szCs w:val="16"/>
      </w:rPr>
      <w:t>Página</w:t>
    </w:r>
    <w:r w:rsidRPr="00DE0DD4">
      <w:rPr>
        <w:rFonts w:ascii="Arial" w:hAnsi="Arial" w:cs="Arial"/>
        <w:color w:val="808080" w:themeColor="background1" w:themeShade="80"/>
        <w:sz w:val="16"/>
        <w:szCs w:val="16"/>
      </w:rPr>
      <w:t xml:space="preserve"> | </w:t>
    </w:r>
    <w:r w:rsidRPr="00DE0DD4">
      <w:rPr>
        <w:rFonts w:ascii="Arial" w:hAnsi="Arial" w:cs="Arial"/>
        <w:color w:val="808080" w:themeColor="background1" w:themeShade="80"/>
        <w:sz w:val="16"/>
        <w:szCs w:val="16"/>
        <w:lang w:val="es-MX"/>
      </w:rPr>
      <w:fldChar w:fldCharType="begin"/>
    </w:r>
    <w:r w:rsidRPr="00DE0DD4">
      <w:rPr>
        <w:rFonts w:ascii="Arial" w:hAnsi="Arial" w:cs="Arial"/>
        <w:color w:val="808080" w:themeColor="background1" w:themeShade="80"/>
        <w:sz w:val="16"/>
        <w:szCs w:val="16"/>
        <w:lang w:val="es-MX"/>
      </w:rPr>
      <w:instrText>PAGE   \* MERGEFORMAT</w:instrText>
    </w:r>
    <w:r w:rsidRPr="00DE0DD4">
      <w:rPr>
        <w:rFonts w:ascii="Arial" w:hAnsi="Arial" w:cs="Arial"/>
        <w:color w:val="808080" w:themeColor="background1" w:themeShade="80"/>
        <w:sz w:val="16"/>
        <w:szCs w:val="16"/>
        <w:lang w:val="es-MX"/>
      </w:rPr>
      <w:fldChar w:fldCharType="separate"/>
    </w:r>
    <w:r w:rsidR="00B97161" w:rsidRPr="00B97161">
      <w:rPr>
        <w:rFonts w:ascii="Arial" w:hAnsi="Arial" w:cs="Arial"/>
        <w:b/>
        <w:bCs/>
        <w:noProof/>
        <w:color w:val="808080" w:themeColor="background1" w:themeShade="80"/>
        <w:sz w:val="16"/>
        <w:szCs w:val="16"/>
      </w:rPr>
      <w:t>21</w:t>
    </w:r>
    <w:r w:rsidRPr="00DE0DD4">
      <w:rPr>
        <w:rFonts w:ascii="Arial" w:hAnsi="Arial" w:cs="Arial"/>
        <w:b/>
        <w:bCs/>
        <w:color w:val="808080" w:themeColor="background1" w:themeShade="80"/>
        <w:sz w:val="16"/>
        <w:szCs w:val="16"/>
        <w:lang w:val="es-MX"/>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6001B" w14:textId="77777777" w:rsidR="00C65EB3" w:rsidRDefault="00C65EB3" w:rsidP="00481C6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0DECF2B" w14:textId="77777777" w:rsidR="00C65EB3" w:rsidRDefault="00C65EB3">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85303" w14:textId="77777777" w:rsidR="00C65EB3" w:rsidRPr="00910AFC" w:rsidRDefault="00C65EB3" w:rsidP="00360D7A">
    <w:pPr>
      <w:pStyle w:val="Piedepgina"/>
      <w:ind w:right="360"/>
      <w:jc w:val="center"/>
      <w:rPr>
        <w:rFonts w:ascii="Arial" w:hAnsi="Arial" w:cs="Arial"/>
        <w:color w:val="808080" w:themeColor="background1" w:themeShade="80"/>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01962" w14:textId="77777777" w:rsidR="00C82935" w:rsidRDefault="00C82935">
      <w:r>
        <w:separator/>
      </w:r>
    </w:p>
  </w:footnote>
  <w:footnote w:type="continuationSeparator" w:id="0">
    <w:p w14:paraId="6354B8C5" w14:textId="77777777" w:rsidR="00C82935" w:rsidRDefault="00C82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094B0" w14:textId="77777777" w:rsidR="00C65EB3" w:rsidRDefault="00C65EB3" w:rsidP="00673636">
    <w:pPr>
      <w:pStyle w:val="Encabezado"/>
    </w:pPr>
    <w:r>
      <w:rPr>
        <w:b/>
        <w:noProof/>
        <w:color w:val="595959"/>
        <w:sz w:val="18"/>
        <w:lang w:val="es-MX" w:eastAsia="es-MX"/>
      </w:rPr>
      <w:drawing>
        <wp:anchor distT="0" distB="0" distL="114300" distR="114300" simplePos="0" relativeHeight="251667456" behindDoc="1" locked="0" layoutInCell="1" allowOverlap="1" wp14:anchorId="07B89919" wp14:editId="4FD5F679">
          <wp:simplePos x="0" y="0"/>
          <wp:positionH relativeFrom="page">
            <wp:posOffset>19050</wp:posOffset>
          </wp:positionH>
          <wp:positionV relativeFrom="paragraph">
            <wp:posOffset>-187325</wp:posOffset>
          </wp:positionV>
          <wp:extent cx="7762875" cy="10018395"/>
          <wp:effectExtent l="0" t="0" r="9525" b="1905"/>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01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4D937" w14:textId="77777777" w:rsidR="00C65EB3" w:rsidRDefault="00C65EB3" w:rsidP="00673636">
    <w:pPr>
      <w:pStyle w:val="Encabezado"/>
    </w:pPr>
    <w:r>
      <w:rPr>
        <w:rFonts w:ascii="Century Gothic" w:hAnsi="Century Gothic"/>
        <w:b/>
        <w:noProof/>
        <w:color w:val="BFBFBF"/>
        <w:sz w:val="18"/>
        <w:lang w:val="es-MX" w:eastAsia="es-MX"/>
      </w:rPr>
      <mc:AlternateContent>
        <mc:Choice Requires="wps">
          <w:drawing>
            <wp:anchor distT="0" distB="0" distL="114300" distR="114300" simplePos="0" relativeHeight="251656192" behindDoc="0" locked="0" layoutInCell="1" allowOverlap="1" wp14:anchorId="5E5D681B" wp14:editId="406FC015">
              <wp:simplePos x="0" y="0"/>
              <wp:positionH relativeFrom="column">
                <wp:posOffset>2918460</wp:posOffset>
              </wp:positionH>
              <wp:positionV relativeFrom="paragraph">
                <wp:posOffset>114300</wp:posOffset>
              </wp:positionV>
              <wp:extent cx="3434080" cy="721360"/>
              <wp:effectExtent l="0" t="0" r="0" b="254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6A18" w14:textId="77777777" w:rsidR="00C65EB3" w:rsidRPr="00365894" w:rsidRDefault="00C65EB3" w:rsidP="009B6282">
                          <w:pPr>
                            <w:pStyle w:val="Encabezado"/>
                            <w:tabs>
                              <w:tab w:val="clear" w:pos="8838"/>
                              <w:tab w:val="right" w:pos="8931"/>
                              <w:tab w:val="left" w:pos="9923"/>
                              <w:tab w:val="left" w:pos="10065"/>
                            </w:tabs>
                            <w:spacing w:before="120"/>
                            <w:ind w:right="49"/>
                            <w:jc w:val="right"/>
                            <w:rPr>
                              <w:rFonts w:ascii="Century Gothic" w:hAnsi="Century Gothic"/>
                              <w:spacing w:val="80"/>
                              <w:sz w:val="6"/>
                              <w:szCs w:val="6"/>
                            </w:rPr>
                          </w:pPr>
                          <w:r w:rsidRPr="00365894">
                            <w:rPr>
                              <w:rFonts w:ascii="Century Gothic" w:hAnsi="Century Gothic"/>
                              <w:color w:val="BFBFBF"/>
                              <w:spacing w:val="80"/>
                              <w:sz w:val="17"/>
                              <w:szCs w:val="17"/>
                            </w:rPr>
                            <w:t>DIRECCIÓN DE INFRAESTRUCTURA</w:t>
                          </w:r>
                        </w:p>
                        <w:p w14:paraId="32FEC55B" w14:textId="77777777" w:rsidR="00C65EB3" w:rsidRPr="00365894" w:rsidRDefault="00C65EB3" w:rsidP="009B6282">
                          <w:pPr>
                            <w:pStyle w:val="Encabezado"/>
                            <w:spacing w:before="120"/>
                            <w:jc w:val="right"/>
                            <w:rPr>
                              <w:rFonts w:ascii="Century Gothic" w:hAnsi="Century Gothic"/>
                              <w:color w:val="BFBFBF"/>
                              <w:sz w:val="16"/>
                              <w:szCs w:val="16"/>
                            </w:rPr>
                          </w:pPr>
                          <w:r w:rsidRPr="00365894">
                            <w:rPr>
                              <w:rFonts w:ascii="Century Gothic" w:hAnsi="Century Gothic"/>
                              <w:color w:val="BFBFBF"/>
                              <w:sz w:val="16"/>
                              <w:szCs w:val="16"/>
                            </w:rPr>
                            <w:t>GERENCIA DE CONSTRUCCIÓN Y SUPERVISIÓN DE OBRA</w:t>
                          </w:r>
                        </w:p>
                        <w:p w14:paraId="72E5F518" w14:textId="77777777" w:rsidR="00C65EB3" w:rsidRPr="00365894" w:rsidRDefault="00C65EB3" w:rsidP="00226BAE">
                          <w:pPr>
                            <w:pStyle w:val="Encabezado"/>
                            <w:spacing w:before="120" w:after="60"/>
                            <w:jc w:val="right"/>
                            <w:rPr>
                              <w:rFonts w:ascii="Century Gothic" w:hAnsi="Century Gothic"/>
                              <w:b/>
                              <w:color w:val="BFBFBF"/>
                              <w:sz w:val="16"/>
                              <w:szCs w:val="16"/>
                            </w:rPr>
                          </w:pPr>
                          <w:r w:rsidRPr="00365894">
                            <w:rPr>
                              <w:rFonts w:ascii="Century Gothic" w:hAnsi="Century Gothic"/>
                              <w:color w:val="BFBFBF"/>
                              <w:sz w:val="16"/>
                              <w:szCs w:val="16"/>
                            </w:rPr>
                            <w:t>SUBGERENCIA DE PRESUPUESTOS Y CONTRATACIÓN</w:t>
                          </w:r>
                        </w:p>
                        <w:p w14:paraId="7AF88D08" w14:textId="77777777" w:rsidR="00C65EB3" w:rsidRPr="002C0359" w:rsidRDefault="00C65EB3" w:rsidP="00226BAE">
                          <w:pPr>
                            <w:pStyle w:val="Piedepgina"/>
                            <w:spacing w:after="60"/>
                            <w:jc w:val="right"/>
                            <w:rPr>
                              <w:rFonts w:ascii="Century Gothic" w:hAnsi="Century Gothic"/>
                              <w:sz w:val="16"/>
                              <w:szCs w:val="16"/>
                            </w:rPr>
                          </w:pPr>
                          <w:r w:rsidRPr="002C0359">
                            <w:rPr>
                              <w:rFonts w:ascii="Century Gothic" w:hAnsi="Century Gothic"/>
                              <w:sz w:val="16"/>
                              <w:szCs w:val="16"/>
                            </w:rPr>
                            <w:t>.</w:t>
                          </w:r>
                        </w:p>
                        <w:p w14:paraId="2C475ABA" w14:textId="77777777" w:rsidR="00C65EB3" w:rsidRPr="002C0359" w:rsidRDefault="00C65EB3" w:rsidP="009B6282">
                          <w:pPr>
                            <w:pStyle w:val="Encabezado"/>
                            <w:spacing w:before="120"/>
                            <w:jc w:val="right"/>
                            <w:rPr>
                              <w:rFonts w:ascii="Century Gothic" w:hAnsi="Century Gothic"/>
                              <w:b/>
                              <w:sz w:val="16"/>
                            </w:rPr>
                          </w:pPr>
                        </w:p>
                        <w:p w14:paraId="48705DEC" w14:textId="77777777" w:rsidR="00C65EB3" w:rsidRPr="00D62F6C" w:rsidRDefault="00C65EB3" w:rsidP="009B6282">
                          <w:pPr>
                            <w:pStyle w:val="Encabezado"/>
                            <w:spacing w:before="120"/>
                            <w:jc w:val="right"/>
                            <w:rPr>
                              <w:sz w:val="16"/>
                              <w:szCs w:val="16"/>
                            </w:rPr>
                          </w:pPr>
                        </w:p>
                        <w:p w14:paraId="19D00419" w14:textId="77777777" w:rsidR="00C65EB3" w:rsidRDefault="00C65EB3" w:rsidP="009B6282"/>
                        <w:p w14:paraId="5C39F2FF" w14:textId="77777777" w:rsidR="00C65EB3" w:rsidRDefault="00C65E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D681B" id="_x0000_t202" coordsize="21600,21600" o:spt="202" path="m,l,21600r21600,l21600,xe">
              <v:stroke joinstyle="miter"/>
              <v:path gradientshapeok="t" o:connecttype="rect"/>
            </v:shapetype>
            <v:shape id="Text Box 5" o:spid="_x0000_s1026" type="#_x0000_t202" style="position:absolute;margin-left:229.8pt;margin-top:9pt;width:270.4pt;height:5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7aq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" filled="f" stroked="f">
              <v:textbox>
                <w:txbxContent>
                  <w:p w14:paraId="0F7C6A18" w14:textId="77777777" w:rsidR="00C65EB3" w:rsidRPr="00365894" w:rsidRDefault="00C65EB3" w:rsidP="009B6282">
                    <w:pPr>
                      <w:pStyle w:val="Encabezado"/>
                      <w:tabs>
                        <w:tab w:val="clear" w:pos="8838"/>
                        <w:tab w:val="right" w:pos="8931"/>
                        <w:tab w:val="left" w:pos="9923"/>
                        <w:tab w:val="left" w:pos="10065"/>
                      </w:tabs>
                      <w:spacing w:before="120"/>
                      <w:ind w:right="49"/>
                      <w:jc w:val="right"/>
                      <w:rPr>
                        <w:rFonts w:ascii="Century Gothic" w:hAnsi="Century Gothic"/>
                        <w:spacing w:val="80"/>
                        <w:sz w:val="6"/>
                        <w:szCs w:val="6"/>
                      </w:rPr>
                    </w:pPr>
                    <w:r w:rsidRPr="00365894">
                      <w:rPr>
                        <w:rFonts w:ascii="Century Gothic" w:hAnsi="Century Gothic"/>
                        <w:color w:val="BFBFBF"/>
                        <w:spacing w:val="80"/>
                        <w:sz w:val="17"/>
                        <w:szCs w:val="17"/>
                      </w:rPr>
                      <w:t>DIRECCIÓN DE INFRAESTRUCTURA</w:t>
                    </w:r>
                  </w:p>
                  <w:p w14:paraId="32FEC55B" w14:textId="77777777" w:rsidR="00C65EB3" w:rsidRPr="00365894" w:rsidRDefault="00C65EB3" w:rsidP="009B6282">
                    <w:pPr>
                      <w:pStyle w:val="Encabezado"/>
                      <w:spacing w:before="120"/>
                      <w:jc w:val="right"/>
                      <w:rPr>
                        <w:rFonts w:ascii="Century Gothic" w:hAnsi="Century Gothic"/>
                        <w:color w:val="BFBFBF"/>
                        <w:sz w:val="16"/>
                        <w:szCs w:val="16"/>
                      </w:rPr>
                    </w:pPr>
                    <w:r w:rsidRPr="00365894">
                      <w:rPr>
                        <w:rFonts w:ascii="Century Gothic" w:hAnsi="Century Gothic"/>
                        <w:color w:val="BFBFBF"/>
                        <w:sz w:val="16"/>
                        <w:szCs w:val="16"/>
                      </w:rPr>
                      <w:t>GERENCIA DE CONSTRUCCIÓN Y SUPERVISIÓN DE OBRA</w:t>
                    </w:r>
                  </w:p>
                  <w:p w14:paraId="72E5F518" w14:textId="77777777" w:rsidR="00C65EB3" w:rsidRPr="00365894" w:rsidRDefault="00C65EB3" w:rsidP="00226BAE">
                    <w:pPr>
                      <w:pStyle w:val="Encabezado"/>
                      <w:spacing w:before="120" w:after="60"/>
                      <w:jc w:val="right"/>
                      <w:rPr>
                        <w:rFonts w:ascii="Century Gothic" w:hAnsi="Century Gothic"/>
                        <w:b/>
                        <w:color w:val="BFBFBF"/>
                        <w:sz w:val="16"/>
                        <w:szCs w:val="16"/>
                      </w:rPr>
                    </w:pPr>
                    <w:r w:rsidRPr="00365894">
                      <w:rPr>
                        <w:rFonts w:ascii="Century Gothic" w:hAnsi="Century Gothic"/>
                        <w:color w:val="BFBFBF"/>
                        <w:sz w:val="16"/>
                        <w:szCs w:val="16"/>
                      </w:rPr>
                      <w:t>SUBGERENCIA DE PRESUPUESTOS Y CONTRATACIÓN</w:t>
                    </w:r>
                  </w:p>
                  <w:p w14:paraId="7AF88D08" w14:textId="77777777" w:rsidR="00C65EB3" w:rsidRPr="002C0359" w:rsidRDefault="00C65EB3" w:rsidP="00226BAE">
                    <w:pPr>
                      <w:pStyle w:val="Piedepgina"/>
                      <w:spacing w:after="60"/>
                      <w:jc w:val="right"/>
                      <w:rPr>
                        <w:rFonts w:ascii="Century Gothic" w:hAnsi="Century Gothic"/>
                        <w:sz w:val="16"/>
                        <w:szCs w:val="16"/>
                      </w:rPr>
                    </w:pPr>
                    <w:r w:rsidRPr="002C0359">
                      <w:rPr>
                        <w:rFonts w:ascii="Century Gothic" w:hAnsi="Century Gothic"/>
                        <w:sz w:val="16"/>
                        <w:szCs w:val="16"/>
                      </w:rPr>
                      <w:t>.</w:t>
                    </w:r>
                  </w:p>
                  <w:p w14:paraId="2C475ABA" w14:textId="77777777" w:rsidR="00C65EB3" w:rsidRPr="002C0359" w:rsidRDefault="00C65EB3" w:rsidP="009B6282">
                    <w:pPr>
                      <w:pStyle w:val="Encabezado"/>
                      <w:spacing w:before="120"/>
                      <w:jc w:val="right"/>
                      <w:rPr>
                        <w:rFonts w:ascii="Century Gothic" w:hAnsi="Century Gothic"/>
                        <w:b/>
                        <w:sz w:val="16"/>
                      </w:rPr>
                    </w:pPr>
                  </w:p>
                  <w:p w14:paraId="48705DEC" w14:textId="77777777" w:rsidR="00C65EB3" w:rsidRPr="00D62F6C" w:rsidRDefault="00C65EB3" w:rsidP="009B6282">
                    <w:pPr>
                      <w:pStyle w:val="Encabezado"/>
                      <w:spacing w:before="120"/>
                      <w:jc w:val="right"/>
                      <w:rPr>
                        <w:sz w:val="16"/>
                        <w:szCs w:val="16"/>
                      </w:rPr>
                    </w:pPr>
                  </w:p>
                  <w:p w14:paraId="19D00419" w14:textId="77777777" w:rsidR="00C65EB3" w:rsidRDefault="00C65EB3" w:rsidP="009B6282"/>
                  <w:p w14:paraId="5C39F2FF" w14:textId="77777777" w:rsidR="00C65EB3" w:rsidRDefault="00C65EB3"/>
                </w:txbxContent>
              </v:textbox>
            </v:shape>
          </w:pict>
        </mc:Fallback>
      </mc:AlternateContent>
    </w:r>
  </w:p>
  <w:p w14:paraId="58EDCC13" w14:textId="77777777" w:rsidR="00C65EB3" w:rsidRPr="006715AA" w:rsidRDefault="00C65EB3" w:rsidP="00673636">
    <w:pPr>
      <w:pStyle w:val="Encabezado"/>
      <w:jc w:val="right"/>
      <w:rPr>
        <w:b/>
        <w:color w:val="595959"/>
        <w:sz w:val="18"/>
      </w:rPr>
    </w:pPr>
  </w:p>
  <w:p w14:paraId="35BADE7A" w14:textId="77777777" w:rsidR="00C65EB3" w:rsidRPr="006715AA" w:rsidRDefault="00C65EB3" w:rsidP="00DE0DD4">
    <w:pPr>
      <w:pStyle w:val="Encabezado"/>
      <w:tabs>
        <w:tab w:val="left" w:pos="2460"/>
      </w:tabs>
      <w:rPr>
        <w:b/>
        <w:color w:val="595959"/>
        <w:sz w:val="18"/>
      </w:rPr>
    </w:pPr>
    <w:r>
      <w:rPr>
        <w:b/>
        <w:color w:val="595959"/>
        <w:sz w:val="18"/>
      </w:rPr>
      <w:tab/>
    </w:r>
    <w:r>
      <w:rPr>
        <w:b/>
        <w:color w:val="595959"/>
        <w:sz w:val="18"/>
      </w:rPr>
      <w:tab/>
    </w:r>
    <w:r>
      <w:rPr>
        <w:b/>
        <w:color w:val="595959"/>
        <w:sz w:val="18"/>
      </w:rPr>
      <w:tab/>
    </w:r>
  </w:p>
  <w:p w14:paraId="5CF5C589" w14:textId="77777777" w:rsidR="00C65EB3" w:rsidRDefault="00C65EB3" w:rsidP="00673636">
    <w:pPr>
      <w:pStyle w:val="Encabezado"/>
      <w:tabs>
        <w:tab w:val="clear" w:pos="8838"/>
        <w:tab w:val="right" w:pos="8931"/>
        <w:tab w:val="left" w:pos="9923"/>
        <w:tab w:val="left" w:pos="10065"/>
      </w:tabs>
      <w:ind w:right="49"/>
      <w:jc w:val="right"/>
      <w:rPr>
        <w:b/>
        <w:color w:val="BFBFBF"/>
        <w:sz w:val="18"/>
      </w:rPr>
    </w:pPr>
  </w:p>
  <w:p w14:paraId="5BA80317" w14:textId="77777777" w:rsidR="00C65EB3" w:rsidRDefault="00C65EB3" w:rsidP="005278DB">
    <w:pPr>
      <w:pStyle w:val="Encabezado"/>
      <w:tabs>
        <w:tab w:val="clear" w:pos="8838"/>
        <w:tab w:val="right" w:pos="8931"/>
        <w:tab w:val="left" w:pos="9923"/>
        <w:tab w:val="left" w:pos="10065"/>
      </w:tabs>
      <w:ind w:right="49"/>
      <w:jc w:val="right"/>
      <w:rPr>
        <w:rFonts w:ascii="Century Gothic" w:hAnsi="Century Gothic"/>
        <w:b/>
        <w:color w:val="BFBFBF"/>
        <w:sz w:val="18"/>
      </w:rPr>
    </w:pPr>
  </w:p>
  <w:p w14:paraId="578B7FE4" w14:textId="77777777" w:rsidR="00C65EB3" w:rsidRDefault="00C65EB3" w:rsidP="005278DB">
    <w:pPr>
      <w:pStyle w:val="Encabezado"/>
      <w:tabs>
        <w:tab w:val="clear" w:pos="8838"/>
        <w:tab w:val="right" w:pos="8931"/>
        <w:tab w:val="left" w:pos="9923"/>
        <w:tab w:val="left" w:pos="10065"/>
      </w:tabs>
      <w:ind w:right="49"/>
      <w:jc w:val="right"/>
      <w:rPr>
        <w:rFonts w:ascii="Century Gothic" w:hAnsi="Century Gothic"/>
        <w:b/>
        <w:color w:val="BFBFBF"/>
        <w:sz w:val="18"/>
      </w:rPr>
    </w:pPr>
  </w:p>
  <w:p w14:paraId="1DB6354E" w14:textId="77777777" w:rsidR="00C65EB3" w:rsidRDefault="00C65EB3" w:rsidP="005278DB">
    <w:pPr>
      <w:pStyle w:val="Encabezado"/>
      <w:tabs>
        <w:tab w:val="clear" w:pos="8838"/>
        <w:tab w:val="right" w:pos="8931"/>
        <w:tab w:val="left" w:pos="9923"/>
        <w:tab w:val="left" w:pos="10065"/>
      </w:tabs>
      <w:ind w:right="49"/>
      <w:jc w:val="right"/>
      <w:rPr>
        <w:rFonts w:ascii="Century Gothic" w:hAnsi="Century Gothic"/>
        <w:b/>
        <w:color w:val="BFBFBF"/>
        <w:sz w:val="18"/>
      </w:rPr>
    </w:pPr>
  </w:p>
  <w:p w14:paraId="7227C541" w14:textId="22ECAE81" w:rsidR="00C65EB3" w:rsidRPr="00DE0DD4" w:rsidRDefault="00C65EB3" w:rsidP="004B237E">
    <w:pPr>
      <w:pStyle w:val="Encabezado"/>
      <w:tabs>
        <w:tab w:val="clear" w:pos="8838"/>
        <w:tab w:val="right" w:pos="8931"/>
        <w:tab w:val="left" w:pos="9923"/>
        <w:tab w:val="left" w:pos="10065"/>
      </w:tabs>
      <w:ind w:right="49"/>
      <w:jc w:val="right"/>
      <w:rPr>
        <w:rFonts w:ascii="Century Gothic" w:hAnsi="Century Gothic"/>
        <w:b/>
        <w:color w:val="BFBFBF"/>
        <w:sz w:val="18"/>
      </w:rPr>
    </w:pPr>
    <w:r>
      <w:rPr>
        <w:rFonts w:ascii="Arial" w:hAnsi="Arial" w:cs="Arial"/>
        <w:b/>
        <w:noProof/>
        <w:sz w:val="14"/>
        <w:szCs w:val="14"/>
      </w:rPr>
      <w:fldChar w:fldCharType="begin"/>
    </w:r>
    <w:r>
      <w:rPr>
        <w:rFonts w:ascii="Arial" w:hAnsi="Arial" w:cs="Arial"/>
        <w:b/>
        <w:noProof/>
        <w:sz w:val="14"/>
        <w:szCs w:val="14"/>
      </w:rPr>
      <w:instrText xml:space="preserve"> MERGEFIELD Contrato_No </w:instrText>
    </w:r>
    <w:r>
      <w:rPr>
        <w:rFonts w:ascii="Arial" w:hAnsi="Arial" w:cs="Arial"/>
        <w:b/>
        <w:noProof/>
        <w:sz w:val="14"/>
        <w:szCs w:val="14"/>
      </w:rPr>
      <w:fldChar w:fldCharType="separate"/>
    </w:r>
    <w:r>
      <w:rPr>
        <w:rFonts w:ascii="Arial" w:hAnsi="Arial" w:cs="Arial"/>
        <w:b/>
        <w:noProof/>
        <w:sz w:val="14"/>
        <w:szCs w:val="14"/>
      </w:rPr>
      <w:t>«Contrato_No»</w:t>
    </w:r>
    <w:r>
      <w:rPr>
        <w:rFonts w:ascii="Arial" w:hAnsi="Arial" w:cs="Arial"/>
        <w:b/>
        <w:noProof/>
        <w:sz w:val="14"/>
        <w:szCs w:val="1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A5851" w14:textId="77777777" w:rsidR="00C65EB3" w:rsidRDefault="00C65EB3">
    <w:pPr>
      <w:pStyle w:val="Encabezado"/>
    </w:pPr>
    <w:r w:rsidRPr="00FB61E3">
      <w:rPr>
        <w:noProof/>
        <w:lang w:val="es-MX" w:eastAsia="es-MX"/>
      </w:rPr>
      <w:drawing>
        <wp:anchor distT="0" distB="0" distL="114300" distR="114300" simplePos="0" relativeHeight="251669504" behindDoc="0" locked="0" layoutInCell="1" allowOverlap="1" wp14:anchorId="1A28AB2A" wp14:editId="253B3351">
          <wp:simplePos x="0" y="0"/>
          <wp:positionH relativeFrom="column">
            <wp:posOffset>4548505</wp:posOffset>
          </wp:positionH>
          <wp:positionV relativeFrom="paragraph">
            <wp:posOffset>538480</wp:posOffset>
          </wp:positionV>
          <wp:extent cx="1819275" cy="666750"/>
          <wp:effectExtent l="0" t="0" r="0" b="0"/>
          <wp:wrapThrough wrapText="bothSides">
            <wp:wrapPolygon edited="0">
              <wp:start x="0" y="0"/>
              <wp:lineTo x="0" y="20983"/>
              <wp:lineTo x="21487" y="20983"/>
              <wp:lineTo x="21487" y="0"/>
              <wp:lineTo x="0" y="0"/>
            </wp:wrapPolygon>
          </wp:wrapThrough>
          <wp:docPr id="78"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a:picLocks noChangeAspect="1" noChangeArrowheads="1"/>
                  </pic:cNvPicPr>
                </pic:nvPicPr>
                <pic:blipFill>
                  <a:blip r:embed="rId1"/>
                  <a:srcRect/>
                  <a:stretch>
                    <a:fillRect/>
                  </a:stretch>
                </pic:blipFill>
                <pic:spPr bwMode="auto">
                  <a:xfrm>
                    <a:off x="0" y="0"/>
                    <a:ext cx="1819275" cy="666750"/>
                  </a:xfrm>
                  <a:prstGeom prst="rect">
                    <a:avLst/>
                  </a:prstGeom>
                  <a:noFill/>
                  <a:ln w="9525">
                    <a:noFill/>
                    <a:miter lim="800000"/>
                    <a:headEnd/>
                    <a:tailEnd/>
                  </a:ln>
                </pic:spPr>
              </pic:pic>
            </a:graphicData>
          </a:graphic>
        </wp:anchor>
      </w:drawing>
    </w:r>
    <w:r>
      <w:rPr>
        <w:noProof/>
        <w:lang w:val="es-MX" w:eastAsia="es-MX"/>
      </w:rPr>
      <mc:AlternateContent>
        <mc:Choice Requires="wps">
          <w:drawing>
            <wp:anchor distT="0" distB="0" distL="114300" distR="114300" simplePos="0" relativeHeight="251671552" behindDoc="0" locked="0" layoutInCell="1" allowOverlap="1" wp14:anchorId="6B2C61B8" wp14:editId="20ADD1FF">
              <wp:simplePos x="0" y="0"/>
              <wp:positionH relativeFrom="column">
                <wp:posOffset>2665095</wp:posOffset>
              </wp:positionH>
              <wp:positionV relativeFrom="paragraph">
                <wp:posOffset>1156335</wp:posOffset>
              </wp:positionV>
              <wp:extent cx="3796030" cy="721360"/>
              <wp:effectExtent l="0" t="0" r="0" b="254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BD000" w14:textId="77777777" w:rsidR="00C65EB3" w:rsidRPr="00365894" w:rsidRDefault="00C65EB3" w:rsidP="001D54ED">
                          <w:pPr>
                            <w:pStyle w:val="Encabezado"/>
                            <w:tabs>
                              <w:tab w:val="clear" w:pos="8838"/>
                              <w:tab w:val="right" w:pos="8931"/>
                              <w:tab w:val="left" w:pos="9923"/>
                              <w:tab w:val="left" w:pos="10065"/>
                            </w:tabs>
                            <w:spacing w:before="120"/>
                            <w:ind w:right="49"/>
                            <w:jc w:val="right"/>
                            <w:rPr>
                              <w:rFonts w:ascii="Century Gothic" w:hAnsi="Century Gothic"/>
                              <w:spacing w:val="80"/>
                              <w:sz w:val="6"/>
                              <w:szCs w:val="6"/>
                            </w:rPr>
                          </w:pPr>
                          <w:r w:rsidRPr="00365894">
                            <w:rPr>
                              <w:rFonts w:ascii="Century Gothic" w:hAnsi="Century Gothic"/>
                              <w:color w:val="BFBFBF"/>
                              <w:spacing w:val="80"/>
                              <w:sz w:val="17"/>
                              <w:szCs w:val="17"/>
                            </w:rPr>
                            <w:t>DIRECCIÓN DE INFRAESTRUCTURA</w:t>
                          </w:r>
                        </w:p>
                        <w:p w14:paraId="3EC7760D" w14:textId="77777777" w:rsidR="00C65EB3" w:rsidRPr="00365894" w:rsidRDefault="00C65EB3" w:rsidP="001D54ED">
                          <w:pPr>
                            <w:pStyle w:val="Encabezado"/>
                            <w:spacing w:before="120"/>
                            <w:jc w:val="right"/>
                            <w:rPr>
                              <w:rFonts w:ascii="Century Gothic" w:hAnsi="Century Gothic"/>
                              <w:color w:val="BFBFBF"/>
                              <w:sz w:val="16"/>
                              <w:szCs w:val="16"/>
                            </w:rPr>
                          </w:pPr>
                          <w:r w:rsidRPr="00365894">
                            <w:rPr>
                              <w:rFonts w:ascii="Century Gothic" w:hAnsi="Century Gothic"/>
                              <w:color w:val="BFBFBF"/>
                              <w:sz w:val="16"/>
                              <w:szCs w:val="16"/>
                            </w:rPr>
                            <w:t>GERENCIA DE CONSTRUCCIÓN Y SUPERVISIÓN DE OBRA</w:t>
                          </w:r>
                        </w:p>
                        <w:p w14:paraId="0508B9B3" w14:textId="77777777" w:rsidR="00C65EB3" w:rsidRPr="00365894" w:rsidRDefault="00C65EB3" w:rsidP="001D54ED">
                          <w:pPr>
                            <w:pStyle w:val="Encabezado"/>
                            <w:spacing w:before="120" w:after="60"/>
                            <w:jc w:val="right"/>
                            <w:rPr>
                              <w:rFonts w:ascii="Century Gothic" w:hAnsi="Century Gothic"/>
                              <w:b/>
                              <w:color w:val="BFBFBF"/>
                              <w:sz w:val="16"/>
                              <w:szCs w:val="16"/>
                            </w:rPr>
                          </w:pPr>
                          <w:r w:rsidRPr="00365894">
                            <w:rPr>
                              <w:rFonts w:ascii="Century Gothic" w:hAnsi="Century Gothic"/>
                              <w:color w:val="BFBFBF"/>
                              <w:sz w:val="16"/>
                              <w:szCs w:val="16"/>
                            </w:rPr>
                            <w:t>SUBGERENCIA DE PRESUPUESTOS Y CONTRATACIÓN</w:t>
                          </w:r>
                        </w:p>
                        <w:p w14:paraId="3AC8CDDC" w14:textId="77777777" w:rsidR="00C65EB3" w:rsidRPr="002C0359" w:rsidRDefault="00C65EB3" w:rsidP="001D54ED">
                          <w:pPr>
                            <w:pStyle w:val="Piedepgina"/>
                            <w:spacing w:after="60"/>
                            <w:jc w:val="right"/>
                            <w:rPr>
                              <w:rFonts w:ascii="Century Gothic" w:hAnsi="Century Gothic"/>
                              <w:sz w:val="16"/>
                              <w:szCs w:val="16"/>
                            </w:rPr>
                          </w:pPr>
                          <w:r w:rsidRPr="002C0359">
                            <w:rPr>
                              <w:rFonts w:ascii="Century Gothic" w:hAnsi="Century Gothic"/>
                              <w:sz w:val="16"/>
                              <w:szCs w:val="16"/>
                            </w:rPr>
                            <w:t>.</w:t>
                          </w:r>
                        </w:p>
                        <w:p w14:paraId="448E55DA" w14:textId="77777777" w:rsidR="00C65EB3" w:rsidRPr="002C0359" w:rsidRDefault="00C65EB3" w:rsidP="001D54ED">
                          <w:pPr>
                            <w:pStyle w:val="Encabezado"/>
                            <w:spacing w:before="120"/>
                            <w:jc w:val="right"/>
                            <w:rPr>
                              <w:rFonts w:ascii="Century Gothic" w:hAnsi="Century Gothic"/>
                              <w:b/>
                              <w:sz w:val="16"/>
                            </w:rPr>
                          </w:pPr>
                        </w:p>
                        <w:p w14:paraId="23805960" w14:textId="77777777" w:rsidR="00C65EB3" w:rsidRPr="00D62F6C" w:rsidRDefault="00C65EB3" w:rsidP="001D54ED">
                          <w:pPr>
                            <w:pStyle w:val="Encabezado"/>
                            <w:spacing w:before="120"/>
                            <w:jc w:val="right"/>
                            <w:rPr>
                              <w:sz w:val="16"/>
                              <w:szCs w:val="16"/>
                            </w:rPr>
                          </w:pPr>
                        </w:p>
                        <w:p w14:paraId="0DF16ECD" w14:textId="77777777" w:rsidR="00C65EB3" w:rsidRDefault="00C65EB3" w:rsidP="001D54ED"/>
                        <w:p w14:paraId="0234676C" w14:textId="77777777" w:rsidR="00C65EB3" w:rsidRDefault="00C65EB3" w:rsidP="001D5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C61B8" id="_x0000_t202" coordsize="21600,21600" o:spt="202" path="m,l,21600r21600,l21600,xe">
              <v:stroke joinstyle="miter"/>
              <v:path gradientshapeok="t" o:connecttype="rect"/>
            </v:shapetype>
            <v:shape id="_x0000_s1027" type="#_x0000_t202" style="position:absolute;margin-left:209.85pt;margin-top:91.05pt;width:298.9pt;height:5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N+uAIAAMA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" filled="f" stroked="f">
              <v:textbox>
                <w:txbxContent>
                  <w:p w14:paraId="4FDBD000" w14:textId="77777777" w:rsidR="00C65EB3" w:rsidRPr="00365894" w:rsidRDefault="00C65EB3" w:rsidP="001D54ED">
                    <w:pPr>
                      <w:pStyle w:val="Encabezado"/>
                      <w:tabs>
                        <w:tab w:val="clear" w:pos="8838"/>
                        <w:tab w:val="right" w:pos="8931"/>
                        <w:tab w:val="left" w:pos="9923"/>
                        <w:tab w:val="left" w:pos="10065"/>
                      </w:tabs>
                      <w:spacing w:before="120"/>
                      <w:ind w:right="49"/>
                      <w:jc w:val="right"/>
                      <w:rPr>
                        <w:rFonts w:ascii="Century Gothic" w:hAnsi="Century Gothic"/>
                        <w:spacing w:val="80"/>
                        <w:sz w:val="6"/>
                        <w:szCs w:val="6"/>
                      </w:rPr>
                    </w:pPr>
                    <w:r w:rsidRPr="00365894">
                      <w:rPr>
                        <w:rFonts w:ascii="Century Gothic" w:hAnsi="Century Gothic"/>
                        <w:color w:val="BFBFBF"/>
                        <w:spacing w:val="80"/>
                        <w:sz w:val="17"/>
                        <w:szCs w:val="17"/>
                      </w:rPr>
                      <w:t>DIRECCIÓN DE INFRAESTRUCTURA</w:t>
                    </w:r>
                  </w:p>
                  <w:p w14:paraId="3EC7760D" w14:textId="77777777" w:rsidR="00C65EB3" w:rsidRPr="00365894" w:rsidRDefault="00C65EB3" w:rsidP="001D54ED">
                    <w:pPr>
                      <w:pStyle w:val="Encabezado"/>
                      <w:spacing w:before="120"/>
                      <w:jc w:val="right"/>
                      <w:rPr>
                        <w:rFonts w:ascii="Century Gothic" w:hAnsi="Century Gothic"/>
                        <w:color w:val="BFBFBF"/>
                        <w:sz w:val="16"/>
                        <w:szCs w:val="16"/>
                      </w:rPr>
                    </w:pPr>
                    <w:r w:rsidRPr="00365894">
                      <w:rPr>
                        <w:rFonts w:ascii="Century Gothic" w:hAnsi="Century Gothic"/>
                        <w:color w:val="BFBFBF"/>
                        <w:sz w:val="16"/>
                        <w:szCs w:val="16"/>
                      </w:rPr>
                      <w:t>GERENCIA DE CONSTRUCCIÓN Y SUPERVISIÓN DE OBRA</w:t>
                    </w:r>
                  </w:p>
                  <w:p w14:paraId="0508B9B3" w14:textId="77777777" w:rsidR="00C65EB3" w:rsidRPr="00365894" w:rsidRDefault="00C65EB3" w:rsidP="001D54ED">
                    <w:pPr>
                      <w:pStyle w:val="Encabezado"/>
                      <w:spacing w:before="120" w:after="60"/>
                      <w:jc w:val="right"/>
                      <w:rPr>
                        <w:rFonts w:ascii="Century Gothic" w:hAnsi="Century Gothic"/>
                        <w:b/>
                        <w:color w:val="BFBFBF"/>
                        <w:sz w:val="16"/>
                        <w:szCs w:val="16"/>
                      </w:rPr>
                    </w:pPr>
                    <w:r w:rsidRPr="00365894">
                      <w:rPr>
                        <w:rFonts w:ascii="Century Gothic" w:hAnsi="Century Gothic"/>
                        <w:color w:val="BFBFBF"/>
                        <w:sz w:val="16"/>
                        <w:szCs w:val="16"/>
                      </w:rPr>
                      <w:t>SUBGERENCIA DE PRESUPUESTOS Y CONTRATACIÓN</w:t>
                    </w:r>
                  </w:p>
                  <w:p w14:paraId="3AC8CDDC" w14:textId="77777777" w:rsidR="00C65EB3" w:rsidRPr="002C0359" w:rsidRDefault="00C65EB3" w:rsidP="001D54ED">
                    <w:pPr>
                      <w:pStyle w:val="Piedepgina"/>
                      <w:spacing w:after="60"/>
                      <w:jc w:val="right"/>
                      <w:rPr>
                        <w:rFonts w:ascii="Century Gothic" w:hAnsi="Century Gothic"/>
                        <w:sz w:val="16"/>
                        <w:szCs w:val="16"/>
                      </w:rPr>
                    </w:pPr>
                    <w:r w:rsidRPr="002C0359">
                      <w:rPr>
                        <w:rFonts w:ascii="Century Gothic" w:hAnsi="Century Gothic"/>
                        <w:sz w:val="16"/>
                        <w:szCs w:val="16"/>
                      </w:rPr>
                      <w:t>.</w:t>
                    </w:r>
                  </w:p>
                  <w:p w14:paraId="448E55DA" w14:textId="77777777" w:rsidR="00C65EB3" w:rsidRPr="002C0359" w:rsidRDefault="00C65EB3" w:rsidP="001D54ED">
                    <w:pPr>
                      <w:pStyle w:val="Encabezado"/>
                      <w:spacing w:before="120"/>
                      <w:jc w:val="right"/>
                      <w:rPr>
                        <w:rFonts w:ascii="Century Gothic" w:hAnsi="Century Gothic"/>
                        <w:b/>
                        <w:sz w:val="16"/>
                      </w:rPr>
                    </w:pPr>
                  </w:p>
                  <w:p w14:paraId="23805960" w14:textId="77777777" w:rsidR="00C65EB3" w:rsidRPr="00D62F6C" w:rsidRDefault="00C65EB3" w:rsidP="001D54ED">
                    <w:pPr>
                      <w:pStyle w:val="Encabezado"/>
                      <w:spacing w:before="120"/>
                      <w:jc w:val="right"/>
                      <w:rPr>
                        <w:sz w:val="16"/>
                        <w:szCs w:val="16"/>
                      </w:rPr>
                    </w:pPr>
                  </w:p>
                  <w:p w14:paraId="0DF16ECD" w14:textId="77777777" w:rsidR="00C65EB3" w:rsidRDefault="00C65EB3" w:rsidP="001D54ED"/>
                  <w:p w14:paraId="0234676C" w14:textId="77777777" w:rsidR="00C65EB3" w:rsidRDefault="00C65EB3" w:rsidP="001D54ED"/>
                </w:txbxContent>
              </v:textbox>
            </v:shape>
          </w:pict>
        </mc:Fallback>
      </mc:AlternateContent>
    </w:r>
    <w:r w:rsidRPr="00FB61E3">
      <w:rPr>
        <w:noProof/>
        <w:lang w:val="es-MX" w:eastAsia="es-MX"/>
      </w:rPr>
      <w:drawing>
        <wp:anchor distT="0" distB="0" distL="114300" distR="114300" simplePos="0" relativeHeight="251670528" behindDoc="0" locked="0" layoutInCell="1" allowOverlap="1" wp14:anchorId="475DEABE" wp14:editId="79036352">
          <wp:simplePos x="0" y="0"/>
          <wp:positionH relativeFrom="column">
            <wp:posOffset>-166370</wp:posOffset>
          </wp:positionH>
          <wp:positionV relativeFrom="paragraph">
            <wp:posOffset>487045</wp:posOffset>
          </wp:positionV>
          <wp:extent cx="2787650" cy="839470"/>
          <wp:effectExtent l="0" t="0" r="0" b="0"/>
          <wp:wrapThrough wrapText="bothSides">
            <wp:wrapPolygon edited="0">
              <wp:start x="0" y="0"/>
              <wp:lineTo x="0" y="1470"/>
              <wp:lineTo x="2952" y="7843"/>
              <wp:lineTo x="0" y="12744"/>
              <wp:lineTo x="0" y="21077"/>
              <wp:lineTo x="21403" y="21077"/>
              <wp:lineTo x="19041" y="15685"/>
              <wp:lineTo x="19189" y="9313"/>
              <wp:lineTo x="19041" y="7843"/>
              <wp:lineTo x="21403" y="1470"/>
              <wp:lineTo x="21403" y="0"/>
              <wp:lineTo x="0" y="0"/>
            </wp:wrapPolygon>
          </wp:wrapThrough>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pic:cNvPicPr>
                    <a:picLocks noChangeAspect="1" noChangeArrowheads="1"/>
                  </pic:cNvPicPr>
                </pic:nvPicPr>
                <pic:blipFill>
                  <a:blip r:embed="rId2">
                    <a:clrChange>
                      <a:clrFrom>
                        <a:srgbClr val="FAFAFA"/>
                      </a:clrFrom>
                      <a:clrTo>
                        <a:srgbClr val="FAFAFA">
                          <a:alpha val="0"/>
                        </a:srgbClr>
                      </a:clrTo>
                    </a:clrChange>
                  </a:blip>
                  <a:srcRect l="11400" t="10896" r="64493" b="80762"/>
                  <a:stretch>
                    <a:fillRect/>
                  </a:stretch>
                </pic:blipFill>
                <pic:spPr bwMode="auto">
                  <a:xfrm>
                    <a:off x="0" y="0"/>
                    <a:ext cx="2787650" cy="83947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AE572" w14:textId="77777777" w:rsidR="00C65EB3" w:rsidRDefault="00C65EB3" w:rsidP="00673636">
    <w:pPr>
      <w:pStyle w:val="Encabezado"/>
    </w:pPr>
  </w:p>
  <w:p w14:paraId="13C129C6" w14:textId="77777777" w:rsidR="00C65EB3" w:rsidRDefault="00C65EB3" w:rsidP="00673636">
    <w:pPr>
      <w:pStyle w:val="Encabezado"/>
    </w:pPr>
  </w:p>
  <w:p w14:paraId="746C3EDC" w14:textId="77777777" w:rsidR="00C65EB3" w:rsidRPr="006715AA" w:rsidRDefault="00C65EB3" w:rsidP="00673636">
    <w:pPr>
      <w:pStyle w:val="Encabezado"/>
      <w:jc w:val="right"/>
      <w:rPr>
        <w:b/>
        <w:color w:val="595959"/>
        <w:sz w:val="18"/>
      </w:rPr>
    </w:pPr>
  </w:p>
  <w:p w14:paraId="77B46505" w14:textId="77777777" w:rsidR="00C65EB3" w:rsidRPr="006715AA" w:rsidRDefault="00C65EB3" w:rsidP="00673636">
    <w:pPr>
      <w:pStyle w:val="Encabezado"/>
      <w:jc w:val="right"/>
      <w:rPr>
        <w:b/>
        <w:color w:val="595959"/>
        <w:sz w:val="18"/>
      </w:rPr>
    </w:pPr>
    <w:r>
      <w:rPr>
        <w:b/>
        <w:noProof/>
        <w:color w:val="595959"/>
        <w:sz w:val="18"/>
        <w:lang w:val="es-MX" w:eastAsia="es-MX"/>
      </w:rPr>
      <w:drawing>
        <wp:anchor distT="0" distB="0" distL="114300" distR="114300" simplePos="0" relativeHeight="251660288" behindDoc="0" locked="0" layoutInCell="1" allowOverlap="1" wp14:anchorId="12063B00" wp14:editId="14122C5F">
          <wp:simplePos x="0" y="0"/>
          <wp:positionH relativeFrom="column">
            <wp:posOffset>-318770</wp:posOffset>
          </wp:positionH>
          <wp:positionV relativeFrom="paragraph">
            <wp:posOffset>29845</wp:posOffset>
          </wp:positionV>
          <wp:extent cx="2787650" cy="839470"/>
          <wp:effectExtent l="19050" t="0" r="0" b="0"/>
          <wp:wrapThrough wrapText="bothSides">
            <wp:wrapPolygon edited="0">
              <wp:start x="-148" y="0"/>
              <wp:lineTo x="-148" y="980"/>
              <wp:lineTo x="2509" y="7843"/>
              <wp:lineTo x="0" y="12254"/>
              <wp:lineTo x="-148" y="21077"/>
              <wp:lineTo x="21551" y="21077"/>
              <wp:lineTo x="21551" y="20587"/>
              <wp:lineTo x="20370" y="18136"/>
              <wp:lineTo x="19484" y="15685"/>
              <wp:lineTo x="19632" y="11274"/>
              <wp:lineTo x="19484" y="7843"/>
              <wp:lineTo x="21551" y="980"/>
              <wp:lineTo x="21551" y="0"/>
              <wp:lineTo x="-148" y="0"/>
            </wp:wrapPolygon>
          </wp:wrapThrough>
          <wp:docPr id="3"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pic:cNvPicPr>
                    <a:picLocks noChangeAspect="1" noChangeArrowheads="1"/>
                  </pic:cNvPicPr>
                </pic:nvPicPr>
                <pic:blipFill>
                  <a:blip r:embed="rId1">
                    <a:clrChange>
                      <a:clrFrom>
                        <a:srgbClr val="FAFAFA"/>
                      </a:clrFrom>
                      <a:clrTo>
                        <a:srgbClr val="FAFAFA">
                          <a:alpha val="0"/>
                        </a:srgbClr>
                      </a:clrTo>
                    </a:clrChange>
                  </a:blip>
                  <a:srcRect l="11400" t="10896" r="64493" b="80762"/>
                  <a:stretch>
                    <a:fillRect/>
                  </a:stretch>
                </pic:blipFill>
                <pic:spPr bwMode="auto">
                  <a:xfrm>
                    <a:off x="0" y="0"/>
                    <a:ext cx="2787650" cy="839470"/>
                  </a:xfrm>
                  <a:prstGeom prst="rect">
                    <a:avLst/>
                  </a:prstGeom>
                  <a:noFill/>
                  <a:ln w="9525">
                    <a:noFill/>
                    <a:miter lim="800000"/>
                    <a:headEnd/>
                    <a:tailEnd/>
                  </a:ln>
                </pic:spPr>
              </pic:pic>
            </a:graphicData>
          </a:graphic>
        </wp:anchor>
      </w:drawing>
    </w:r>
    <w:r>
      <w:rPr>
        <w:b/>
        <w:noProof/>
        <w:color w:val="595959"/>
        <w:sz w:val="18"/>
        <w:lang w:val="es-MX" w:eastAsia="es-MX"/>
      </w:rPr>
      <w:drawing>
        <wp:anchor distT="0" distB="0" distL="114300" distR="114300" simplePos="0" relativeHeight="251659264" behindDoc="0" locked="0" layoutInCell="1" allowOverlap="1" wp14:anchorId="183CE2ED" wp14:editId="72DA4A3A">
          <wp:simplePos x="0" y="0"/>
          <wp:positionH relativeFrom="column">
            <wp:posOffset>4537710</wp:posOffset>
          </wp:positionH>
          <wp:positionV relativeFrom="paragraph">
            <wp:posOffset>16510</wp:posOffset>
          </wp:positionV>
          <wp:extent cx="1819275" cy="666750"/>
          <wp:effectExtent l="19050" t="0" r="9525" b="0"/>
          <wp:wrapThrough wrapText="bothSides">
            <wp:wrapPolygon edited="0">
              <wp:start x="-226" y="0"/>
              <wp:lineTo x="-226" y="20983"/>
              <wp:lineTo x="21713" y="20983"/>
              <wp:lineTo x="21713" y="0"/>
              <wp:lineTo x="-226" y="0"/>
            </wp:wrapPolygon>
          </wp:wrapThrough>
          <wp:docPr id="4"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a:picLocks noChangeAspect="1" noChangeArrowheads="1"/>
                  </pic:cNvPicPr>
                </pic:nvPicPr>
                <pic:blipFill>
                  <a:blip r:embed="rId2"/>
                  <a:srcRect/>
                  <a:stretch>
                    <a:fillRect/>
                  </a:stretch>
                </pic:blipFill>
                <pic:spPr bwMode="auto">
                  <a:xfrm>
                    <a:off x="0" y="0"/>
                    <a:ext cx="1819275" cy="666750"/>
                  </a:xfrm>
                  <a:prstGeom prst="rect">
                    <a:avLst/>
                  </a:prstGeom>
                  <a:noFill/>
                  <a:ln w="9525">
                    <a:noFill/>
                    <a:miter lim="800000"/>
                    <a:headEnd/>
                    <a:tailEnd/>
                  </a:ln>
                </pic:spPr>
              </pic:pic>
            </a:graphicData>
          </a:graphic>
        </wp:anchor>
      </w:drawing>
    </w:r>
  </w:p>
  <w:p w14:paraId="5E946E9F" w14:textId="77777777" w:rsidR="00C65EB3" w:rsidRDefault="00C65EB3" w:rsidP="00673636">
    <w:pPr>
      <w:pStyle w:val="Encabezado"/>
      <w:tabs>
        <w:tab w:val="clear" w:pos="8838"/>
        <w:tab w:val="right" w:pos="8931"/>
        <w:tab w:val="left" w:pos="9923"/>
        <w:tab w:val="left" w:pos="10065"/>
      </w:tabs>
      <w:ind w:right="49"/>
      <w:jc w:val="right"/>
      <w:rPr>
        <w:b/>
        <w:color w:val="BFBFBF"/>
        <w:sz w:val="18"/>
      </w:rPr>
    </w:pPr>
  </w:p>
  <w:p w14:paraId="7F64A2B3" w14:textId="77777777" w:rsidR="00C65EB3" w:rsidRDefault="00C65EB3" w:rsidP="005278DB">
    <w:pPr>
      <w:pStyle w:val="Encabezado"/>
      <w:tabs>
        <w:tab w:val="clear" w:pos="8838"/>
        <w:tab w:val="right" w:pos="8931"/>
        <w:tab w:val="left" w:pos="9923"/>
        <w:tab w:val="left" w:pos="10065"/>
      </w:tabs>
      <w:ind w:right="49"/>
      <w:jc w:val="right"/>
      <w:rPr>
        <w:rFonts w:ascii="Century Gothic" w:hAnsi="Century Gothic"/>
        <w:b/>
        <w:color w:val="BFBFBF"/>
        <w:sz w:val="18"/>
      </w:rPr>
    </w:pPr>
  </w:p>
  <w:p w14:paraId="52C29E2B" w14:textId="77777777" w:rsidR="00C65EB3" w:rsidRDefault="00C65EB3" w:rsidP="005278DB">
    <w:pPr>
      <w:pStyle w:val="Encabezado"/>
      <w:tabs>
        <w:tab w:val="clear" w:pos="8838"/>
        <w:tab w:val="right" w:pos="8931"/>
        <w:tab w:val="left" w:pos="9923"/>
        <w:tab w:val="left" w:pos="10065"/>
      </w:tabs>
      <w:ind w:right="49"/>
      <w:jc w:val="right"/>
      <w:rPr>
        <w:rFonts w:ascii="Century Gothic" w:hAnsi="Century Gothic"/>
        <w:b/>
        <w:color w:val="BFBFBF"/>
        <w:sz w:val="18"/>
      </w:rPr>
    </w:pPr>
  </w:p>
  <w:p w14:paraId="0F3ABC41" w14:textId="77777777" w:rsidR="00C65EB3" w:rsidRDefault="00C65EB3" w:rsidP="005278DB">
    <w:pPr>
      <w:pStyle w:val="Encabezado"/>
      <w:tabs>
        <w:tab w:val="clear" w:pos="8838"/>
        <w:tab w:val="right" w:pos="8931"/>
        <w:tab w:val="left" w:pos="9923"/>
        <w:tab w:val="left" w:pos="10065"/>
      </w:tabs>
      <w:ind w:right="49"/>
      <w:jc w:val="right"/>
      <w:rPr>
        <w:rFonts w:ascii="Century Gothic" w:hAnsi="Century Gothic"/>
        <w:b/>
        <w:color w:val="BFBFBF"/>
        <w:sz w:val="18"/>
      </w:rPr>
    </w:pPr>
  </w:p>
  <w:p w14:paraId="5B54BAEA" w14:textId="77777777" w:rsidR="00C65EB3" w:rsidRDefault="00C65EB3" w:rsidP="005278DB">
    <w:pPr>
      <w:pStyle w:val="Encabezado"/>
      <w:tabs>
        <w:tab w:val="clear" w:pos="8838"/>
        <w:tab w:val="right" w:pos="8931"/>
        <w:tab w:val="left" w:pos="9923"/>
        <w:tab w:val="left" w:pos="10065"/>
      </w:tabs>
      <w:ind w:right="49"/>
      <w:jc w:val="right"/>
      <w:rPr>
        <w:rFonts w:ascii="Century Gothic" w:hAnsi="Century Gothic"/>
        <w:b/>
        <w:color w:val="BFBFBF"/>
        <w:sz w:val="18"/>
      </w:rPr>
    </w:pPr>
    <w:r>
      <w:rPr>
        <w:rFonts w:ascii="Century Gothic" w:hAnsi="Century Gothic"/>
        <w:b/>
        <w:noProof/>
        <w:color w:val="BFBFBF"/>
        <w:sz w:val="18"/>
        <w:lang w:val="es-MX" w:eastAsia="es-MX"/>
      </w:rPr>
      <mc:AlternateContent>
        <mc:Choice Requires="wps">
          <w:drawing>
            <wp:anchor distT="0" distB="0" distL="114300" distR="114300" simplePos="0" relativeHeight="251661312" behindDoc="0" locked="0" layoutInCell="1" allowOverlap="1" wp14:anchorId="3B5E92C0" wp14:editId="36309702">
              <wp:simplePos x="0" y="0"/>
              <wp:positionH relativeFrom="column">
                <wp:posOffset>2696210</wp:posOffset>
              </wp:positionH>
              <wp:positionV relativeFrom="paragraph">
                <wp:posOffset>15875</wp:posOffset>
              </wp:positionV>
              <wp:extent cx="3796030" cy="721360"/>
              <wp:effectExtent l="0" t="0" r="0"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70DB1" w14:textId="77777777" w:rsidR="00C65EB3" w:rsidRPr="00365894" w:rsidRDefault="00C65EB3" w:rsidP="009B6282">
                          <w:pPr>
                            <w:pStyle w:val="Encabezado"/>
                            <w:tabs>
                              <w:tab w:val="clear" w:pos="8838"/>
                              <w:tab w:val="right" w:pos="8931"/>
                              <w:tab w:val="left" w:pos="9923"/>
                              <w:tab w:val="left" w:pos="10065"/>
                            </w:tabs>
                            <w:spacing w:before="120"/>
                            <w:ind w:right="49"/>
                            <w:jc w:val="right"/>
                            <w:rPr>
                              <w:rFonts w:ascii="Century Gothic" w:hAnsi="Century Gothic"/>
                              <w:spacing w:val="80"/>
                              <w:sz w:val="6"/>
                              <w:szCs w:val="6"/>
                            </w:rPr>
                          </w:pPr>
                          <w:r w:rsidRPr="00365894">
                            <w:rPr>
                              <w:rFonts w:ascii="Century Gothic" w:hAnsi="Century Gothic"/>
                              <w:color w:val="BFBFBF"/>
                              <w:spacing w:val="80"/>
                              <w:sz w:val="17"/>
                              <w:szCs w:val="17"/>
                            </w:rPr>
                            <w:t>DIRECCIÓN DE INFRAESTRUCTURA</w:t>
                          </w:r>
                        </w:p>
                        <w:p w14:paraId="5DC4F326" w14:textId="77777777" w:rsidR="00C65EB3" w:rsidRPr="00365894" w:rsidRDefault="00C65EB3" w:rsidP="009B6282">
                          <w:pPr>
                            <w:pStyle w:val="Encabezado"/>
                            <w:spacing w:before="120"/>
                            <w:jc w:val="right"/>
                            <w:rPr>
                              <w:rFonts w:ascii="Century Gothic" w:hAnsi="Century Gothic"/>
                              <w:color w:val="BFBFBF"/>
                              <w:sz w:val="16"/>
                              <w:szCs w:val="16"/>
                            </w:rPr>
                          </w:pPr>
                          <w:r w:rsidRPr="00365894">
                            <w:rPr>
                              <w:rFonts w:ascii="Century Gothic" w:hAnsi="Century Gothic"/>
                              <w:color w:val="BFBFBF"/>
                              <w:sz w:val="16"/>
                              <w:szCs w:val="16"/>
                            </w:rPr>
                            <w:t>GERENCIA DE CONSTRUCCIÓN Y SUPERVISIÓN DE OBRA</w:t>
                          </w:r>
                        </w:p>
                        <w:p w14:paraId="67B0ED52" w14:textId="77777777" w:rsidR="00C65EB3" w:rsidRPr="00365894" w:rsidRDefault="00C65EB3" w:rsidP="00226BAE">
                          <w:pPr>
                            <w:pStyle w:val="Encabezado"/>
                            <w:spacing w:before="120" w:after="60"/>
                            <w:jc w:val="right"/>
                            <w:rPr>
                              <w:rFonts w:ascii="Century Gothic" w:hAnsi="Century Gothic"/>
                              <w:b/>
                              <w:color w:val="BFBFBF"/>
                              <w:sz w:val="16"/>
                              <w:szCs w:val="16"/>
                            </w:rPr>
                          </w:pPr>
                          <w:r w:rsidRPr="00365894">
                            <w:rPr>
                              <w:rFonts w:ascii="Century Gothic" w:hAnsi="Century Gothic"/>
                              <w:color w:val="BFBFBF"/>
                              <w:sz w:val="16"/>
                              <w:szCs w:val="16"/>
                            </w:rPr>
                            <w:t>SUBGERENCIA DE PRESUPUESTOS Y CONTRATACIÓN</w:t>
                          </w:r>
                        </w:p>
                        <w:p w14:paraId="098D3E94" w14:textId="77777777" w:rsidR="00C65EB3" w:rsidRPr="002C0359" w:rsidRDefault="00C65EB3" w:rsidP="00226BAE">
                          <w:pPr>
                            <w:pStyle w:val="Piedepgina"/>
                            <w:spacing w:after="60"/>
                            <w:jc w:val="right"/>
                            <w:rPr>
                              <w:rFonts w:ascii="Century Gothic" w:hAnsi="Century Gothic"/>
                              <w:sz w:val="16"/>
                              <w:szCs w:val="16"/>
                            </w:rPr>
                          </w:pPr>
                          <w:r w:rsidRPr="002C0359">
                            <w:rPr>
                              <w:rFonts w:ascii="Century Gothic" w:hAnsi="Century Gothic"/>
                              <w:sz w:val="16"/>
                              <w:szCs w:val="16"/>
                            </w:rPr>
                            <w:t>.</w:t>
                          </w:r>
                        </w:p>
                        <w:p w14:paraId="0AA67ACD" w14:textId="77777777" w:rsidR="00C65EB3" w:rsidRPr="002C0359" w:rsidRDefault="00C65EB3" w:rsidP="009B6282">
                          <w:pPr>
                            <w:pStyle w:val="Encabezado"/>
                            <w:spacing w:before="120"/>
                            <w:jc w:val="right"/>
                            <w:rPr>
                              <w:rFonts w:ascii="Century Gothic" w:hAnsi="Century Gothic"/>
                              <w:b/>
                              <w:sz w:val="16"/>
                            </w:rPr>
                          </w:pPr>
                        </w:p>
                        <w:p w14:paraId="2FC1C571" w14:textId="77777777" w:rsidR="00C65EB3" w:rsidRPr="00D62F6C" w:rsidRDefault="00C65EB3" w:rsidP="009B6282">
                          <w:pPr>
                            <w:pStyle w:val="Encabezado"/>
                            <w:spacing w:before="120"/>
                            <w:jc w:val="right"/>
                            <w:rPr>
                              <w:sz w:val="16"/>
                              <w:szCs w:val="16"/>
                            </w:rPr>
                          </w:pPr>
                        </w:p>
                        <w:p w14:paraId="37C05804" w14:textId="77777777" w:rsidR="00C65EB3" w:rsidRDefault="00C65EB3" w:rsidP="009B6282"/>
                        <w:p w14:paraId="68FD74BB" w14:textId="77777777" w:rsidR="00C65EB3" w:rsidRDefault="00C65E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E92C0" id="_x0000_t202" coordsize="21600,21600" o:spt="202" path="m,l,21600r21600,l21600,xe">
              <v:stroke joinstyle="miter"/>
              <v:path gradientshapeok="t" o:connecttype="rect"/>
            </v:shapetype>
            <v:shape id="_x0000_s1028" type="#_x0000_t202" style="position:absolute;left:0;text-align:left;margin-left:212.3pt;margin-top:1.25pt;width:298.9pt;height:5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KSugIAAMA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" filled="f" stroked="f">
              <v:textbox>
                <w:txbxContent>
                  <w:p w14:paraId="02A70DB1" w14:textId="77777777" w:rsidR="00C65EB3" w:rsidRPr="00365894" w:rsidRDefault="00C65EB3" w:rsidP="009B6282">
                    <w:pPr>
                      <w:pStyle w:val="Encabezado"/>
                      <w:tabs>
                        <w:tab w:val="clear" w:pos="8838"/>
                        <w:tab w:val="right" w:pos="8931"/>
                        <w:tab w:val="left" w:pos="9923"/>
                        <w:tab w:val="left" w:pos="10065"/>
                      </w:tabs>
                      <w:spacing w:before="120"/>
                      <w:ind w:right="49"/>
                      <w:jc w:val="right"/>
                      <w:rPr>
                        <w:rFonts w:ascii="Century Gothic" w:hAnsi="Century Gothic"/>
                        <w:spacing w:val="80"/>
                        <w:sz w:val="6"/>
                        <w:szCs w:val="6"/>
                      </w:rPr>
                    </w:pPr>
                    <w:r w:rsidRPr="00365894">
                      <w:rPr>
                        <w:rFonts w:ascii="Century Gothic" w:hAnsi="Century Gothic"/>
                        <w:color w:val="BFBFBF"/>
                        <w:spacing w:val="80"/>
                        <w:sz w:val="17"/>
                        <w:szCs w:val="17"/>
                      </w:rPr>
                      <w:t>DIRECCIÓN DE INFRAESTRUCTURA</w:t>
                    </w:r>
                  </w:p>
                  <w:p w14:paraId="5DC4F326" w14:textId="77777777" w:rsidR="00C65EB3" w:rsidRPr="00365894" w:rsidRDefault="00C65EB3" w:rsidP="009B6282">
                    <w:pPr>
                      <w:pStyle w:val="Encabezado"/>
                      <w:spacing w:before="120"/>
                      <w:jc w:val="right"/>
                      <w:rPr>
                        <w:rFonts w:ascii="Century Gothic" w:hAnsi="Century Gothic"/>
                        <w:color w:val="BFBFBF"/>
                        <w:sz w:val="16"/>
                        <w:szCs w:val="16"/>
                      </w:rPr>
                    </w:pPr>
                    <w:r w:rsidRPr="00365894">
                      <w:rPr>
                        <w:rFonts w:ascii="Century Gothic" w:hAnsi="Century Gothic"/>
                        <w:color w:val="BFBFBF"/>
                        <w:sz w:val="16"/>
                        <w:szCs w:val="16"/>
                      </w:rPr>
                      <w:t>GERENCIA DE CONSTRUCCIÓN Y SUPERVISIÓN DE OBRA</w:t>
                    </w:r>
                  </w:p>
                  <w:p w14:paraId="67B0ED52" w14:textId="77777777" w:rsidR="00C65EB3" w:rsidRPr="00365894" w:rsidRDefault="00C65EB3" w:rsidP="00226BAE">
                    <w:pPr>
                      <w:pStyle w:val="Encabezado"/>
                      <w:spacing w:before="120" w:after="60"/>
                      <w:jc w:val="right"/>
                      <w:rPr>
                        <w:rFonts w:ascii="Century Gothic" w:hAnsi="Century Gothic"/>
                        <w:b/>
                        <w:color w:val="BFBFBF"/>
                        <w:sz w:val="16"/>
                        <w:szCs w:val="16"/>
                      </w:rPr>
                    </w:pPr>
                    <w:r w:rsidRPr="00365894">
                      <w:rPr>
                        <w:rFonts w:ascii="Century Gothic" w:hAnsi="Century Gothic"/>
                        <w:color w:val="BFBFBF"/>
                        <w:sz w:val="16"/>
                        <w:szCs w:val="16"/>
                      </w:rPr>
                      <w:t>SUBGERENCIA DE PRESUPUESTOS Y CONTRATACIÓN</w:t>
                    </w:r>
                  </w:p>
                  <w:p w14:paraId="098D3E94" w14:textId="77777777" w:rsidR="00C65EB3" w:rsidRPr="002C0359" w:rsidRDefault="00C65EB3" w:rsidP="00226BAE">
                    <w:pPr>
                      <w:pStyle w:val="Piedepgina"/>
                      <w:spacing w:after="60"/>
                      <w:jc w:val="right"/>
                      <w:rPr>
                        <w:rFonts w:ascii="Century Gothic" w:hAnsi="Century Gothic"/>
                        <w:sz w:val="16"/>
                        <w:szCs w:val="16"/>
                      </w:rPr>
                    </w:pPr>
                    <w:r w:rsidRPr="002C0359">
                      <w:rPr>
                        <w:rFonts w:ascii="Century Gothic" w:hAnsi="Century Gothic"/>
                        <w:sz w:val="16"/>
                        <w:szCs w:val="16"/>
                      </w:rPr>
                      <w:t>.</w:t>
                    </w:r>
                  </w:p>
                  <w:p w14:paraId="0AA67ACD" w14:textId="77777777" w:rsidR="00C65EB3" w:rsidRPr="002C0359" w:rsidRDefault="00C65EB3" w:rsidP="009B6282">
                    <w:pPr>
                      <w:pStyle w:val="Encabezado"/>
                      <w:spacing w:before="120"/>
                      <w:jc w:val="right"/>
                      <w:rPr>
                        <w:rFonts w:ascii="Century Gothic" w:hAnsi="Century Gothic"/>
                        <w:b/>
                        <w:sz w:val="16"/>
                      </w:rPr>
                    </w:pPr>
                  </w:p>
                  <w:p w14:paraId="2FC1C571" w14:textId="77777777" w:rsidR="00C65EB3" w:rsidRPr="00D62F6C" w:rsidRDefault="00C65EB3" w:rsidP="009B6282">
                    <w:pPr>
                      <w:pStyle w:val="Encabezado"/>
                      <w:spacing w:before="120"/>
                      <w:jc w:val="right"/>
                      <w:rPr>
                        <w:sz w:val="16"/>
                        <w:szCs w:val="16"/>
                      </w:rPr>
                    </w:pPr>
                  </w:p>
                  <w:p w14:paraId="37C05804" w14:textId="77777777" w:rsidR="00C65EB3" w:rsidRDefault="00C65EB3" w:rsidP="009B6282"/>
                  <w:p w14:paraId="68FD74BB" w14:textId="77777777" w:rsidR="00C65EB3" w:rsidRDefault="00C65EB3"/>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3286" w14:textId="77777777" w:rsidR="00C65EB3" w:rsidRDefault="00C65EB3">
    <w:pPr>
      <w:pStyle w:val="Encabezado"/>
    </w:pPr>
    <w:r w:rsidRPr="00FB61E3">
      <w:rPr>
        <w:noProof/>
        <w:lang w:val="es-MX" w:eastAsia="es-MX"/>
      </w:rPr>
      <w:drawing>
        <wp:anchor distT="0" distB="0" distL="114300" distR="114300" simplePos="0" relativeHeight="251662336" behindDoc="0" locked="0" layoutInCell="1" allowOverlap="1" wp14:anchorId="011DF79B" wp14:editId="75B09A8C">
          <wp:simplePos x="0" y="0"/>
          <wp:positionH relativeFrom="column">
            <wp:posOffset>4548505</wp:posOffset>
          </wp:positionH>
          <wp:positionV relativeFrom="paragraph">
            <wp:posOffset>538480</wp:posOffset>
          </wp:positionV>
          <wp:extent cx="1819275" cy="666750"/>
          <wp:effectExtent l="0" t="0" r="0" b="0"/>
          <wp:wrapThrough wrapText="bothSides">
            <wp:wrapPolygon edited="0">
              <wp:start x="0" y="0"/>
              <wp:lineTo x="0" y="20983"/>
              <wp:lineTo x="21487" y="20983"/>
              <wp:lineTo x="21487" y="0"/>
              <wp:lineTo x="0" y="0"/>
            </wp:wrapPolygon>
          </wp:wrapThrough>
          <wp:docPr id="1"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a:picLocks noChangeAspect="1" noChangeArrowheads="1"/>
                  </pic:cNvPicPr>
                </pic:nvPicPr>
                <pic:blipFill>
                  <a:blip r:embed="rId1"/>
                  <a:srcRect/>
                  <a:stretch>
                    <a:fillRect/>
                  </a:stretch>
                </pic:blipFill>
                <pic:spPr bwMode="auto">
                  <a:xfrm>
                    <a:off x="0" y="0"/>
                    <a:ext cx="1819275" cy="666750"/>
                  </a:xfrm>
                  <a:prstGeom prst="rect">
                    <a:avLst/>
                  </a:prstGeom>
                  <a:noFill/>
                  <a:ln w="9525">
                    <a:noFill/>
                    <a:miter lim="800000"/>
                    <a:headEnd/>
                    <a:tailEnd/>
                  </a:ln>
                </pic:spPr>
              </pic:pic>
            </a:graphicData>
          </a:graphic>
        </wp:anchor>
      </w:drawing>
    </w:r>
    <w:r>
      <w:rPr>
        <w:noProof/>
        <w:lang w:val="es-MX" w:eastAsia="es-MX"/>
      </w:rPr>
      <mc:AlternateContent>
        <mc:Choice Requires="wps">
          <w:drawing>
            <wp:anchor distT="0" distB="0" distL="114300" distR="114300" simplePos="0" relativeHeight="251664384" behindDoc="0" locked="0" layoutInCell="1" allowOverlap="1" wp14:anchorId="1325D144" wp14:editId="2CD9EC01">
              <wp:simplePos x="0" y="0"/>
              <wp:positionH relativeFrom="column">
                <wp:posOffset>2665095</wp:posOffset>
              </wp:positionH>
              <wp:positionV relativeFrom="paragraph">
                <wp:posOffset>1156335</wp:posOffset>
              </wp:positionV>
              <wp:extent cx="3796030" cy="72136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147FC" w14:textId="77777777" w:rsidR="00C65EB3" w:rsidRPr="00365894" w:rsidRDefault="00C65EB3" w:rsidP="001D54ED">
                          <w:pPr>
                            <w:pStyle w:val="Encabezado"/>
                            <w:tabs>
                              <w:tab w:val="clear" w:pos="8838"/>
                              <w:tab w:val="right" w:pos="8931"/>
                              <w:tab w:val="left" w:pos="9923"/>
                              <w:tab w:val="left" w:pos="10065"/>
                            </w:tabs>
                            <w:spacing w:before="120"/>
                            <w:ind w:right="49"/>
                            <w:jc w:val="right"/>
                            <w:rPr>
                              <w:rFonts w:ascii="Century Gothic" w:hAnsi="Century Gothic"/>
                              <w:spacing w:val="80"/>
                              <w:sz w:val="6"/>
                              <w:szCs w:val="6"/>
                            </w:rPr>
                          </w:pPr>
                          <w:r w:rsidRPr="00365894">
                            <w:rPr>
                              <w:rFonts w:ascii="Century Gothic" w:hAnsi="Century Gothic"/>
                              <w:color w:val="BFBFBF"/>
                              <w:spacing w:val="80"/>
                              <w:sz w:val="17"/>
                              <w:szCs w:val="17"/>
                            </w:rPr>
                            <w:t>DIRECCIÓN DE INFRAESTRUCTURA</w:t>
                          </w:r>
                        </w:p>
                        <w:p w14:paraId="7153659C" w14:textId="77777777" w:rsidR="00C65EB3" w:rsidRPr="00365894" w:rsidRDefault="00C65EB3" w:rsidP="001D54ED">
                          <w:pPr>
                            <w:pStyle w:val="Encabezado"/>
                            <w:spacing w:before="120"/>
                            <w:jc w:val="right"/>
                            <w:rPr>
                              <w:rFonts w:ascii="Century Gothic" w:hAnsi="Century Gothic"/>
                              <w:color w:val="BFBFBF"/>
                              <w:sz w:val="16"/>
                              <w:szCs w:val="16"/>
                            </w:rPr>
                          </w:pPr>
                          <w:r w:rsidRPr="00365894">
                            <w:rPr>
                              <w:rFonts w:ascii="Century Gothic" w:hAnsi="Century Gothic"/>
                              <w:color w:val="BFBFBF"/>
                              <w:sz w:val="16"/>
                              <w:szCs w:val="16"/>
                            </w:rPr>
                            <w:t>GERENCIA DE CONSTRUCCIÓN Y SUPERVISIÓN DE OBRA</w:t>
                          </w:r>
                        </w:p>
                        <w:p w14:paraId="276E146C" w14:textId="77777777" w:rsidR="00C65EB3" w:rsidRPr="00365894" w:rsidRDefault="00C65EB3" w:rsidP="001D54ED">
                          <w:pPr>
                            <w:pStyle w:val="Encabezado"/>
                            <w:spacing w:before="120" w:after="60"/>
                            <w:jc w:val="right"/>
                            <w:rPr>
                              <w:rFonts w:ascii="Century Gothic" w:hAnsi="Century Gothic"/>
                              <w:b/>
                              <w:color w:val="BFBFBF"/>
                              <w:sz w:val="16"/>
                              <w:szCs w:val="16"/>
                            </w:rPr>
                          </w:pPr>
                          <w:r w:rsidRPr="00365894">
                            <w:rPr>
                              <w:rFonts w:ascii="Century Gothic" w:hAnsi="Century Gothic"/>
                              <w:color w:val="BFBFBF"/>
                              <w:sz w:val="16"/>
                              <w:szCs w:val="16"/>
                            </w:rPr>
                            <w:t>SUBGERENCIA DE PRESUPUESTOS Y CONTRATACIÓN</w:t>
                          </w:r>
                        </w:p>
                        <w:p w14:paraId="45124BBA" w14:textId="77777777" w:rsidR="00C65EB3" w:rsidRPr="002C0359" w:rsidRDefault="00C65EB3" w:rsidP="001D54ED">
                          <w:pPr>
                            <w:pStyle w:val="Piedepgina"/>
                            <w:spacing w:after="60"/>
                            <w:jc w:val="right"/>
                            <w:rPr>
                              <w:rFonts w:ascii="Century Gothic" w:hAnsi="Century Gothic"/>
                              <w:sz w:val="16"/>
                              <w:szCs w:val="16"/>
                            </w:rPr>
                          </w:pPr>
                          <w:r w:rsidRPr="002C0359">
                            <w:rPr>
                              <w:rFonts w:ascii="Century Gothic" w:hAnsi="Century Gothic"/>
                              <w:sz w:val="16"/>
                              <w:szCs w:val="16"/>
                            </w:rPr>
                            <w:t>.</w:t>
                          </w:r>
                        </w:p>
                        <w:p w14:paraId="69EFE5E6" w14:textId="77777777" w:rsidR="00C65EB3" w:rsidRPr="002C0359" w:rsidRDefault="00C65EB3" w:rsidP="001D54ED">
                          <w:pPr>
                            <w:pStyle w:val="Encabezado"/>
                            <w:spacing w:before="120"/>
                            <w:jc w:val="right"/>
                            <w:rPr>
                              <w:rFonts w:ascii="Century Gothic" w:hAnsi="Century Gothic"/>
                              <w:b/>
                              <w:sz w:val="16"/>
                            </w:rPr>
                          </w:pPr>
                        </w:p>
                        <w:p w14:paraId="3353A5C3" w14:textId="77777777" w:rsidR="00C65EB3" w:rsidRPr="00D62F6C" w:rsidRDefault="00C65EB3" w:rsidP="001D54ED">
                          <w:pPr>
                            <w:pStyle w:val="Encabezado"/>
                            <w:spacing w:before="120"/>
                            <w:jc w:val="right"/>
                            <w:rPr>
                              <w:sz w:val="16"/>
                              <w:szCs w:val="16"/>
                            </w:rPr>
                          </w:pPr>
                        </w:p>
                        <w:p w14:paraId="2B0AF153" w14:textId="77777777" w:rsidR="00C65EB3" w:rsidRDefault="00C65EB3" w:rsidP="001D54ED"/>
                        <w:p w14:paraId="5DD8BB91" w14:textId="77777777" w:rsidR="00C65EB3" w:rsidRDefault="00C65EB3" w:rsidP="001D5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5D144" id="_x0000_t202" coordsize="21600,21600" o:spt="202" path="m,l,21600r21600,l21600,xe">
              <v:stroke joinstyle="miter"/>
              <v:path gradientshapeok="t" o:connecttype="rect"/>
            </v:shapetype>
            <v:shape id="_x0000_s1029" type="#_x0000_t202" style="position:absolute;margin-left:209.85pt;margin-top:91.05pt;width:298.9pt;height:5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Wug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" filled="f" stroked="f">
              <v:textbox>
                <w:txbxContent>
                  <w:p w14:paraId="27A147FC" w14:textId="77777777" w:rsidR="00C65EB3" w:rsidRPr="00365894" w:rsidRDefault="00C65EB3" w:rsidP="001D54ED">
                    <w:pPr>
                      <w:pStyle w:val="Encabezado"/>
                      <w:tabs>
                        <w:tab w:val="clear" w:pos="8838"/>
                        <w:tab w:val="right" w:pos="8931"/>
                        <w:tab w:val="left" w:pos="9923"/>
                        <w:tab w:val="left" w:pos="10065"/>
                      </w:tabs>
                      <w:spacing w:before="120"/>
                      <w:ind w:right="49"/>
                      <w:jc w:val="right"/>
                      <w:rPr>
                        <w:rFonts w:ascii="Century Gothic" w:hAnsi="Century Gothic"/>
                        <w:spacing w:val="80"/>
                        <w:sz w:val="6"/>
                        <w:szCs w:val="6"/>
                      </w:rPr>
                    </w:pPr>
                    <w:r w:rsidRPr="00365894">
                      <w:rPr>
                        <w:rFonts w:ascii="Century Gothic" w:hAnsi="Century Gothic"/>
                        <w:color w:val="BFBFBF"/>
                        <w:spacing w:val="80"/>
                        <w:sz w:val="17"/>
                        <w:szCs w:val="17"/>
                      </w:rPr>
                      <w:t>DIRECCIÓN DE INFRAESTRUCTURA</w:t>
                    </w:r>
                  </w:p>
                  <w:p w14:paraId="7153659C" w14:textId="77777777" w:rsidR="00C65EB3" w:rsidRPr="00365894" w:rsidRDefault="00C65EB3" w:rsidP="001D54ED">
                    <w:pPr>
                      <w:pStyle w:val="Encabezado"/>
                      <w:spacing w:before="120"/>
                      <w:jc w:val="right"/>
                      <w:rPr>
                        <w:rFonts w:ascii="Century Gothic" w:hAnsi="Century Gothic"/>
                        <w:color w:val="BFBFBF"/>
                        <w:sz w:val="16"/>
                        <w:szCs w:val="16"/>
                      </w:rPr>
                    </w:pPr>
                    <w:r w:rsidRPr="00365894">
                      <w:rPr>
                        <w:rFonts w:ascii="Century Gothic" w:hAnsi="Century Gothic"/>
                        <w:color w:val="BFBFBF"/>
                        <w:sz w:val="16"/>
                        <w:szCs w:val="16"/>
                      </w:rPr>
                      <w:t>GERENCIA DE CONSTRUCCIÓN Y SUPERVISIÓN DE OBRA</w:t>
                    </w:r>
                  </w:p>
                  <w:p w14:paraId="276E146C" w14:textId="77777777" w:rsidR="00C65EB3" w:rsidRPr="00365894" w:rsidRDefault="00C65EB3" w:rsidP="001D54ED">
                    <w:pPr>
                      <w:pStyle w:val="Encabezado"/>
                      <w:spacing w:before="120" w:after="60"/>
                      <w:jc w:val="right"/>
                      <w:rPr>
                        <w:rFonts w:ascii="Century Gothic" w:hAnsi="Century Gothic"/>
                        <w:b/>
                        <w:color w:val="BFBFBF"/>
                        <w:sz w:val="16"/>
                        <w:szCs w:val="16"/>
                      </w:rPr>
                    </w:pPr>
                    <w:r w:rsidRPr="00365894">
                      <w:rPr>
                        <w:rFonts w:ascii="Century Gothic" w:hAnsi="Century Gothic"/>
                        <w:color w:val="BFBFBF"/>
                        <w:sz w:val="16"/>
                        <w:szCs w:val="16"/>
                      </w:rPr>
                      <w:t>SUBGERENCIA DE PRESUPUESTOS Y CONTRATACIÓN</w:t>
                    </w:r>
                  </w:p>
                  <w:p w14:paraId="45124BBA" w14:textId="77777777" w:rsidR="00C65EB3" w:rsidRPr="002C0359" w:rsidRDefault="00C65EB3" w:rsidP="001D54ED">
                    <w:pPr>
                      <w:pStyle w:val="Piedepgina"/>
                      <w:spacing w:after="60"/>
                      <w:jc w:val="right"/>
                      <w:rPr>
                        <w:rFonts w:ascii="Century Gothic" w:hAnsi="Century Gothic"/>
                        <w:sz w:val="16"/>
                        <w:szCs w:val="16"/>
                      </w:rPr>
                    </w:pPr>
                    <w:r w:rsidRPr="002C0359">
                      <w:rPr>
                        <w:rFonts w:ascii="Century Gothic" w:hAnsi="Century Gothic"/>
                        <w:sz w:val="16"/>
                        <w:szCs w:val="16"/>
                      </w:rPr>
                      <w:t>.</w:t>
                    </w:r>
                  </w:p>
                  <w:p w14:paraId="69EFE5E6" w14:textId="77777777" w:rsidR="00C65EB3" w:rsidRPr="002C0359" w:rsidRDefault="00C65EB3" w:rsidP="001D54ED">
                    <w:pPr>
                      <w:pStyle w:val="Encabezado"/>
                      <w:spacing w:before="120"/>
                      <w:jc w:val="right"/>
                      <w:rPr>
                        <w:rFonts w:ascii="Century Gothic" w:hAnsi="Century Gothic"/>
                        <w:b/>
                        <w:sz w:val="16"/>
                      </w:rPr>
                    </w:pPr>
                  </w:p>
                  <w:p w14:paraId="3353A5C3" w14:textId="77777777" w:rsidR="00C65EB3" w:rsidRPr="00D62F6C" w:rsidRDefault="00C65EB3" w:rsidP="001D54ED">
                    <w:pPr>
                      <w:pStyle w:val="Encabezado"/>
                      <w:spacing w:before="120"/>
                      <w:jc w:val="right"/>
                      <w:rPr>
                        <w:sz w:val="16"/>
                        <w:szCs w:val="16"/>
                      </w:rPr>
                    </w:pPr>
                  </w:p>
                  <w:p w14:paraId="2B0AF153" w14:textId="77777777" w:rsidR="00C65EB3" w:rsidRDefault="00C65EB3" w:rsidP="001D54ED"/>
                  <w:p w14:paraId="5DD8BB91" w14:textId="77777777" w:rsidR="00C65EB3" w:rsidRDefault="00C65EB3" w:rsidP="001D54ED"/>
                </w:txbxContent>
              </v:textbox>
            </v:shape>
          </w:pict>
        </mc:Fallback>
      </mc:AlternateContent>
    </w:r>
    <w:r w:rsidRPr="00FB61E3">
      <w:rPr>
        <w:noProof/>
        <w:lang w:val="es-MX" w:eastAsia="es-MX"/>
      </w:rPr>
      <w:drawing>
        <wp:anchor distT="0" distB="0" distL="114300" distR="114300" simplePos="0" relativeHeight="251663360" behindDoc="0" locked="0" layoutInCell="1" allowOverlap="1" wp14:anchorId="3F3FB516" wp14:editId="0A12D4DA">
          <wp:simplePos x="0" y="0"/>
          <wp:positionH relativeFrom="column">
            <wp:posOffset>-166370</wp:posOffset>
          </wp:positionH>
          <wp:positionV relativeFrom="paragraph">
            <wp:posOffset>487045</wp:posOffset>
          </wp:positionV>
          <wp:extent cx="2787650" cy="839470"/>
          <wp:effectExtent l="0" t="0" r="0" b="0"/>
          <wp:wrapThrough wrapText="bothSides">
            <wp:wrapPolygon edited="0">
              <wp:start x="0" y="0"/>
              <wp:lineTo x="0" y="1470"/>
              <wp:lineTo x="2952" y="7843"/>
              <wp:lineTo x="0" y="12744"/>
              <wp:lineTo x="0" y="21077"/>
              <wp:lineTo x="21403" y="21077"/>
              <wp:lineTo x="19041" y="15685"/>
              <wp:lineTo x="19189" y="9313"/>
              <wp:lineTo x="19041" y="7843"/>
              <wp:lineTo x="21403" y="1470"/>
              <wp:lineTo x="21403" y="0"/>
              <wp:lineTo x="0" y="0"/>
            </wp:wrapPolygon>
          </wp:wrapThrough>
          <wp:docPr id="2"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pic:cNvPicPr>
                    <a:picLocks noChangeAspect="1" noChangeArrowheads="1"/>
                  </pic:cNvPicPr>
                </pic:nvPicPr>
                <pic:blipFill>
                  <a:blip r:embed="rId2">
                    <a:clrChange>
                      <a:clrFrom>
                        <a:srgbClr val="FAFAFA"/>
                      </a:clrFrom>
                      <a:clrTo>
                        <a:srgbClr val="FAFAFA">
                          <a:alpha val="0"/>
                        </a:srgbClr>
                      </a:clrTo>
                    </a:clrChange>
                  </a:blip>
                  <a:srcRect l="11400" t="10896" r="64493" b="80762"/>
                  <a:stretch>
                    <a:fillRect/>
                  </a:stretch>
                </pic:blipFill>
                <pic:spPr bwMode="auto">
                  <a:xfrm>
                    <a:off x="0" y="0"/>
                    <a:ext cx="2787650" cy="8394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2" w15:restartNumberingAfterBreak="0">
    <w:nsid w:val="00000005"/>
    <w:multiLevelType w:val="multilevel"/>
    <w:tmpl w:val="62167340"/>
    <w:name w:val="WW8Num532"/>
    <w:lvl w:ilvl="0">
      <w:start w:val="1"/>
      <w:numFmt w:val="upperRoman"/>
      <w:lvlText w:val="%1."/>
      <w:lvlJc w:val="left"/>
      <w:pPr>
        <w:tabs>
          <w:tab w:val="num" w:pos="360"/>
        </w:tabs>
        <w:ind w:left="360" w:hanging="360"/>
      </w:pPr>
      <w:rPr>
        <w:rFonts w:ascii="Arial" w:hAnsi="Arial" w:hint="default"/>
        <w:b/>
        <w:i w:val="0"/>
        <w:sz w:val="22"/>
      </w:rPr>
    </w:lvl>
    <w:lvl w:ilvl="1">
      <w:start w:val="2"/>
      <w:numFmt w:val="decimal"/>
      <w:lvlText w:val="%1.%2."/>
      <w:lvlJc w:val="left"/>
      <w:pPr>
        <w:tabs>
          <w:tab w:val="num" w:pos="716"/>
        </w:tabs>
        <w:ind w:left="716" w:hanging="432"/>
      </w:pPr>
      <w:rPr>
        <w:rFonts w:ascii="Arial" w:hAnsi="Arial" w:hint="default"/>
        <w:b/>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0000008"/>
    <w:multiLevelType w:val="multilevel"/>
    <w:tmpl w:val="FC90E1C4"/>
    <w:name w:val="WW8Num8"/>
    <w:lvl w:ilvl="0">
      <w:start w:val="2"/>
      <w:numFmt w:val="upperRoman"/>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quot;%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0000009"/>
    <w:multiLevelType w:val="multilevel"/>
    <w:tmpl w:val="EF30AC36"/>
    <w:name w:val="WW8Num9"/>
    <w:lvl w:ilvl="0">
      <w:start w:val="2"/>
      <w:numFmt w:val="upperRoman"/>
      <w:lvlText w:val="%1."/>
      <w:lvlJc w:val="left"/>
      <w:pPr>
        <w:tabs>
          <w:tab w:val="num" w:pos="360"/>
        </w:tabs>
        <w:ind w:left="360" w:hanging="360"/>
      </w:pPr>
      <w:rPr>
        <w:rFonts w:ascii="Arial" w:hAnsi="Arial" w:hint="default"/>
        <w:b/>
        <w:sz w:val="22"/>
      </w:rPr>
    </w:lvl>
    <w:lvl w:ilvl="1">
      <w:start w:val="5"/>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000000A"/>
    <w:multiLevelType w:val="multilevel"/>
    <w:tmpl w:val="0000000A"/>
    <w:name w:val="WW8Num10"/>
    <w:lvl w:ilvl="0">
      <w:start w:val="2"/>
      <w:numFmt w:val="upperRoman"/>
      <w:lvlText w:val="%1."/>
      <w:lvlJc w:val="left"/>
      <w:pPr>
        <w:tabs>
          <w:tab w:val="num" w:pos="360"/>
        </w:tabs>
        <w:ind w:left="360" w:hanging="360"/>
      </w:pPr>
      <w:rPr>
        <w:b/>
      </w:rPr>
    </w:lvl>
    <w:lvl w:ilvl="1">
      <w:start w:val="4"/>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000000B"/>
    <w:multiLevelType w:val="multilevel"/>
    <w:tmpl w:val="0000000B"/>
    <w:name w:val="WW8Num11"/>
    <w:lvl w:ilvl="0">
      <w:start w:val="3"/>
      <w:numFmt w:val="upperRoman"/>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000000C"/>
    <w:multiLevelType w:val="multilevel"/>
    <w:tmpl w:val="77767160"/>
    <w:name w:val="WW8Num12"/>
    <w:lvl w:ilvl="0">
      <w:start w:val="1"/>
      <w:numFmt w:val="decimal"/>
      <w:lvlText w:val="%1."/>
      <w:lvlJc w:val="left"/>
      <w:pPr>
        <w:tabs>
          <w:tab w:val="num" w:pos="567"/>
        </w:tabs>
        <w:ind w:left="567" w:hanging="567"/>
      </w:pPr>
      <w:rPr>
        <w:rFonts w:ascii="Arial" w:hAnsi="Arial" w:hint="default"/>
        <w:b/>
        <w:i w:val="0"/>
        <w:sz w:val="22"/>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D"/>
    <w:multiLevelType w:val="singleLevel"/>
    <w:tmpl w:val="0000000D"/>
    <w:name w:val="WW8Num13"/>
    <w:lvl w:ilvl="0">
      <w:start w:val="1"/>
      <w:numFmt w:val="bullet"/>
      <w:lvlText w:val=""/>
      <w:lvlJc w:val="left"/>
      <w:pPr>
        <w:tabs>
          <w:tab w:val="num" w:pos="1571"/>
        </w:tabs>
        <w:ind w:left="1571" w:hanging="360"/>
      </w:pPr>
      <w:rPr>
        <w:rFonts w:ascii="Wingdings" w:hAnsi="Wingdings"/>
        <w:i/>
      </w:rPr>
    </w:lvl>
  </w:abstractNum>
  <w:abstractNum w:abstractNumId="9" w15:restartNumberingAfterBreak="0">
    <w:nsid w:val="00000010"/>
    <w:multiLevelType w:val="multilevel"/>
    <w:tmpl w:val="01DCC9DC"/>
    <w:name w:val="WW8Num16"/>
    <w:numStyleLink w:val="Estilo1"/>
  </w:abstractNum>
  <w:abstractNum w:abstractNumId="10" w15:restartNumberingAfterBreak="0">
    <w:nsid w:val="00000011"/>
    <w:multiLevelType w:val="multilevel"/>
    <w:tmpl w:val="00000011"/>
    <w:name w:val="WW8Num163"/>
    <w:numStyleLink w:val="Estilo2"/>
  </w:abstractNum>
  <w:abstractNum w:abstractNumId="11" w15:restartNumberingAfterBreak="0">
    <w:nsid w:val="002D679E"/>
    <w:multiLevelType w:val="multilevel"/>
    <w:tmpl w:val="7172B3BE"/>
    <w:name w:val="WW8Num5322"/>
    <w:lvl w:ilvl="0">
      <w:start w:val="1"/>
      <w:numFmt w:val="upperRoman"/>
      <w:lvlText w:val="%1."/>
      <w:lvlJc w:val="left"/>
      <w:pPr>
        <w:tabs>
          <w:tab w:val="num" w:pos="360"/>
        </w:tabs>
        <w:ind w:left="360" w:hanging="360"/>
      </w:pPr>
      <w:rPr>
        <w:rFonts w:ascii="Arial" w:hAnsi="Arial" w:hint="default"/>
        <w:b/>
        <w:i w:val="0"/>
        <w:sz w:val="22"/>
      </w:rPr>
    </w:lvl>
    <w:lvl w:ilvl="1">
      <w:start w:val="4"/>
      <w:numFmt w:val="decimal"/>
      <w:lvlText w:val="%1.%2."/>
      <w:lvlJc w:val="left"/>
      <w:pPr>
        <w:tabs>
          <w:tab w:val="num" w:pos="716"/>
        </w:tabs>
        <w:ind w:left="716" w:hanging="432"/>
      </w:pPr>
      <w:rPr>
        <w:rFonts w:ascii="Arial" w:hAnsi="Arial" w:hint="default"/>
        <w:b/>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05F2335D"/>
    <w:multiLevelType w:val="hybridMultilevel"/>
    <w:tmpl w:val="736EA218"/>
    <w:lvl w:ilvl="0" w:tplc="BE02C83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608041A"/>
    <w:multiLevelType w:val="hybridMultilevel"/>
    <w:tmpl w:val="C6DEAAA6"/>
    <w:lvl w:ilvl="0" w:tplc="FFFFFFFF">
      <w:start w:val="1"/>
      <w:numFmt w:val="decimal"/>
      <w:lvlText w:val="%1."/>
      <w:lvlJc w:val="left"/>
      <w:pPr>
        <w:ind w:left="1080" w:hanging="720"/>
      </w:pPr>
      <w:rPr>
        <w:rFonts w:ascii="Arial" w:hAnsi="Arial" w:cs="Arial" w:hint="default"/>
        <w:b/>
        <w:bCs/>
        <w:i w:val="0"/>
        <w:iCs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9AB1CF9"/>
    <w:multiLevelType w:val="hybridMultilevel"/>
    <w:tmpl w:val="792AE42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D27693"/>
    <w:multiLevelType w:val="hybridMultilevel"/>
    <w:tmpl w:val="8F2ABB38"/>
    <w:lvl w:ilvl="0" w:tplc="908E03E0">
      <w:start w:val="1"/>
      <w:numFmt w:val="upperRoman"/>
      <w:lvlText w:val="%1."/>
      <w:lvlJc w:val="left"/>
      <w:pPr>
        <w:tabs>
          <w:tab w:val="num" w:pos="1477"/>
        </w:tabs>
        <w:ind w:left="1477" w:hanging="397"/>
      </w:pPr>
      <w:rPr>
        <w:rFonts w:hint="default"/>
        <w:b/>
        <w:bCs/>
        <w:i w:val="0"/>
        <w:iCs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AE53165"/>
    <w:multiLevelType w:val="hybridMultilevel"/>
    <w:tmpl w:val="F2788840"/>
    <w:lvl w:ilvl="0" w:tplc="F3BC16B2">
      <w:start w:val="3"/>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06A6908"/>
    <w:multiLevelType w:val="hybridMultilevel"/>
    <w:tmpl w:val="0F209D88"/>
    <w:lvl w:ilvl="0" w:tplc="273C987A">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13D20144"/>
    <w:multiLevelType w:val="multilevel"/>
    <w:tmpl w:val="D64E061C"/>
    <w:name w:val="WW8Num164"/>
    <w:lvl w:ilvl="0">
      <w:start w:val="1"/>
      <w:numFmt w:val="upperRoman"/>
      <w:lvlText w:val="%1."/>
      <w:lvlJc w:val="left"/>
      <w:pPr>
        <w:tabs>
          <w:tab w:val="num" w:pos="360"/>
        </w:tabs>
        <w:ind w:left="360" w:hanging="360"/>
      </w:pPr>
      <w:rPr>
        <w:rFonts w:ascii="Arial" w:hAnsi="Arial" w:hint="default"/>
        <w:b/>
      </w:rPr>
    </w:lvl>
    <w:lvl w:ilvl="1">
      <w:start w:val="3"/>
      <w:numFmt w:val="decimal"/>
      <w:lvlText w:val="%1.%2."/>
      <w:lvlJc w:val="left"/>
      <w:pPr>
        <w:tabs>
          <w:tab w:val="num" w:pos="792"/>
        </w:tabs>
        <w:ind w:left="792" w:hanging="432"/>
      </w:pPr>
      <w:rPr>
        <w:rFonts w:ascii="Arial" w:hAnsi="Arial"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16DE0A1A"/>
    <w:multiLevelType w:val="hybridMultilevel"/>
    <w:tmpl w:val="880234FA"/>
    <w:lvl w:ilvl="0" w:tplc="0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cs="Wingdings" w:hint="default"/>
      </w:rPr>
    </w:lvl>
    <w:lvl w:ilvl="3" w:tplc="0C0A0001" w:tentative="1">
      <w:start w:val="1"/>
      <w:numFmt w:val="bullet"/>
      <w:lvlText w:val=""/>
      <w:lvlJc w:val="left"/>
      <w:pPr>
        <w:ind w:left="2520" w:hanging="360"/>
      </w:pPr>
      <w:rPr>
        <w:rFonts w:ascii="Symbol" w:hAnsi="Symbol" w:cs="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cs="Wingdings" w:hint="default"/>
      </w:rPr>
    </w:lvl>
    <w:lvl w:ilvl="6" w:tplc="0C0A0001" w:tentative="1">
      <w:start w:val="1"/>
      <w:numFmt w:val="bullet"/>
      <w:lvlText w:val=""/>
      <w:lvlJc w:val="left"/>
      <w:pPr>
        <w:ind w:left="4680" w:hanging="360"/>
      </w:pPr>
      <w:rPr>
        <w:rFonts w:ascii="Symbol" w:hAnsi="Symbol" w:cs="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1ECD5CCB"/>
    <w:multiLevelType w:val="hybridMultilevel"/>
    <w:tmpl w:val="157236F2"/>
    <w:lvl w:ilvl="0" w:tplc="61ECEEF8">
      <w:start w:val="1"/>
      <w:numFmt w:val="lowerLetter"/>
      <w:lvlText w:val="%1)"/>
      <w:lvlJc w:val="left"/>
      <w:pPr>
        <w:tabs>
          <w:tab w:val="num" w:pos="891"/>
        </w:tabs>
        <w:ind w:left="891" w:hanging="360"/>
      </w:pPr>
      <w:rPr>
        <w:rFonts w:hint="default"/>
        <w:b/>
        <w:bCs/>
      </w:rPr>
    </w:lvl>
    <w:lvl w:ilvl="1" w:tplc="FFFFFFFF">
      <w:start w:val="1"/>
      <w:numFmt w:val="lowerLetter"/>
      <w:lvlText w:val="%2."/>
      <w:lvlJc w:val="left"/>
      <w:pPr>
        <w:tabs>
          <w:tab w:val="num" w:pos="1611"/>
        </w:tabs>
        <w:ind w:left="1611" w:hanging="360"/>
      </w:pPr>
    </w:lvl>
    <w:lvl w:ilvl="2" w:tplc="FFFFFFFF">
      <w:start w:val="1"/>
      <w:numFmt w:val="lowerRoman"/>
      <w:lvlText w:val="%3."/>
      <w:lvlJc w:val="right"/>
      <w:pPr>
        <w:tabs>
          <w:tab w:val="num" w:pos="2331"/>
        </w:tabs>
        <w:ind w:left="2331" w:hanging="180"/>
      </w:pPr>
    </w:lvl>
    <w:lvl w:ilvl="3" w:tplc="FFFFFFFF">
      <w:start w:val="1"/>
      <w:numFmt w:val="decimal"/>
      <w:lvlText w:val="%4."/>
      <w:lvlJc w:val="left"/>
      <w:pPr>
        <w:tabs>
          <w:tab w:val="num" w:pos="3051"/>
        </w:tabs>
        <w:ind w:left="3051" w:hanging="360"/>
      </w:pPr>
    </w:lvl>
    <w:lvl w:ilvl="4" w:tplc="FFFFFFFF">
      <w:start w:val="1"/>
      <w:numFmt w:val="lowerLetter"/>
      <w:lvlText w:val="%5."/>
      <w:lvlJc w:val="left"/>
      <w:pPr>
        <w:tabs>
          <w:tab w:val="num" w:pos="3771"/>
        </w:tabs>
        <w:ind w:left="3771" w:hanging="360"/>
      </w:pPr>
    </w:lvl>
    <w:lvl w:ilvl="5" w:tplc="FFFFFFFF">
      <w:start w:val="1"/>
      <w:numFmt w:val="lowerRoman"/>
      <w:lvlText w:val="%6."/>
      <w:lvlJc w:val="right"/>
      <w:pPr>
        <w:tabs>
          <w:tab w:val="num" w:pos="4491"/>
        </w:tabs>
        <w:ind w:left="4491" w:hanging="180"/>
      </w:pPr>
    </w:lvl>
    <w:lvl w:ilvl="6" w:tplc="FFFFFFFF">
      <w:start w:val="1"/>
      <w:numFmt w:val="decimal"/>
      <w:lvlText w:val="%7."/>
      <w:lvlJc w:val="left"/>
      <w:pPr>
        <w:tabs>
          <w:tab w:val="num" w:pos="5211"/>
        </w:tabs>
        <w:ind w:left="5211" w:hanging="360"/>
      </w:pPr>
    </w:lvl>
    <w:lvl w:ilvl="7" w:tplc="FFFFFFFF">
      <w:start w:val="1"/>
      <w:numFmt w:val="lowerLetter"/>
      <w:lvlText w:val="%8."/>
      <w:lvlJc w:val="left"/>
      <w:pPr>
        <w:tabs>
          <w:tab w:val="num" w:pos="5931"/>
        </w:tabs>
        <w:ind w:left="5931" w:hanging="360"/>
      </w:pPr>
    </w:lvl>
    <w:lvl w:ilvl="8" w:tplc="FFFFFFFF">
      <w:start w:val="1"/>
      <w:numFmt w:val="lowerRoman"/>
      <w:lvlText w:val="%9."/>
      <w:lvlJc w:val="right"/>
      <w:pPr>
        <w:tabs>
          <w:tab w:val="num" w:pos="6651"/>
        </w:tabs>
        <w:ind w:left="6651" w:hanging="180"/>
      </w:pPr>
    </w:lvl>
  </w:abstractNum>
  <w:abstractNum w:abstractNumId="21" w15:restartNumberingAfterBreak="0">
    <w:nsid w:val="204D5DC6"/>
    <w:multiLevelType w:val="hybridMultilevel"/>
    <w:tmpl w:val="EEAE122A"/>
    <w:lvl w:ilvl="0" w:tplc="4A38D1C4">
      <w:start w:val="1"/>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17821AA"/>
    <w:multiLevelType w:val="hybridMultilevel"/>
    <w:tmpl w:val="7DCC7CE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CC3DB6"/>
    <w:multiLevelType w:val="hybridMultilevel"/>
    <w:tmpl w:val="579C6AC4"/>
    <w:lvl w:ilvl="0" w:tplc="0494FC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49E7644"/>
    <w:multiLevelType w:val="hybridMultilevel"/>
    <w:tmpl w:val="97E49A0A"/>
    <w:lvl w:ilvl="0" w:tplc="1CE860D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660699E"/>
    <w:multiLevelType w:val="multilevel"/>
    <w:tmpl w:val="01DCC9DC"/>
    <w:styleLink w:val="Estilo1"/>
    <w:lvl w:ilvl="0">
      <w:start w:val="1"/>
      <w:numFmt w:val="upperRoman"/>
      <w:lvlText w:val="%1."/>
      <w:lvlJc w:val="left"/>
      <w:pPr>
        <w:tabs>
          <w:tab w:val="num" w:pos="360"/>
        </w:tabs>
        <w:ind w:left="360" w:hanging="360"/>
      </w:pPr>
      <w:rPr>
        <w:rFonts w:ascii="Arial" w:hAnsi="Arial"/>
        <w:b/>
      </w:rPr>
    </w:lvl>
    <w:lvl w:ilvl="1">
      <w:start w:val="1"/>
      <w:numFmt w:val="decimal"/>
      <w:lvlText w:val="%1.%2."/>
      <w:lvlJc w:val="left"/>
      <w:pPr>
        <w:tabs>
          <w:tab w:val="num" w:pos="792"/>
        </w:tabs>
        <w:ind w:left="792" w:hanging="432"/>
      </w:pPr>
      <w:rPr>
        <w:rFonts w:ascii="Arial" w:hAnsi="Arial"/>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294D29AF"/>
    <w:multiLevelType w:val="hybridMultilevel"/>
    <w:tmpl w:val="CB5C102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B3E22A4"/>
    <w:multiLevelType w:val="hybridMultilevel"/>
    <w:tmpl w:val="718A4E2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5E43CFF"/>
    <w:multiLevelType w:val="multilevel"/>
    <w:tmpl w:val="55D655A6"/>
    <w:styleLink w:val="Estilo4"/>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quot;%1.%2."/>
      <w:lvlJc w:val="left"/>
      <w:pPr>
        <w:tabs>
          <w:tab w:val="num" w:pos="792"/>
        </w:tabs>
        <w:ind w:left="792" w:hanging="432"/>
      </w:pPr>
      <w:rPr>
        <w:b/>
      </w:rPr>
    </w:lvl>
    <w:lvl w:ilvl="2">
      <w:start w:val="1"/>
      <w:numFmt w:val="decimal"/>
      <w:lvlText w:val="&quot;%1.%2.%3."/>
      <w:lvlJc w:val="left"/>
      <w:pPr>
        <w:tabs>
          <w:tab w:val="num" w:pos="1224"/>
        </w:tabs>
        <w:ind w:left="1224" w:hanging="504"/>
      </w:pPr>
      <w:rPr>
        <w:rFonts w:ascii="Arial" w:hAnsi="Arial"/>
        <w:b/>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36DD0103"/>
    <w:multiLevelType w:val="hybridMultilevel"/>
    <w:tmpl w:val="F7A2956E"/>
    <w:lvl w:ilvl="0" w:tplc="9C4C8C8C">
      <w:start w:val="2"/>
      <w:numFmt w:val="upperRoman"/>
      <w:lvlText w:val="%1."/>
      <w:lvlJc w:val="left"/>
      <w:pPr>
        <w:tabs>
          <w:tab w:val="num" w:pos="1477"/>
        </w:tabs>
        <w:ind w:left="1477" w:hanging="397"/>
      </w:pPr>
      <w:rPr>
        <w:rFonts w:hint="default"/>
        <w:b/>
        <w:bCs/>
        <w:i w:val="0"/>
        <w:iCs w:val="0"/>
        <w:caps/>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70275B8"/>
    <w:multiLevelType w:val="hybridMultilevel"/>
    <w:tmpl w:val="D5FCB7C4"/>
    <w:lvl w:ilvl="0" w:tplc="FFFFFFFF">
      <w:start w:val="1"/>
      <w:numFmt w:val="lowerLetter"/>
      <w:lvlText w:val="%1)"/>
      <w:lvlJc w:val="left"/>
      <w:pPr>
        <w:tabs>
          <w:tab w:val="num" w:pos="680"/>
        </w:tabs>
        <w:ind w:left="624" w:hanging="397"/>
      </w:pPr>
      <w:rPr>
        <w:rFonts w:ascii="Arial" w:hAnsi="Arial" w:cs="Arial" w:hint="default"/>
        <w:b/>
        <w:bCs/>
        <w:i w:val="0"/>
        <w:iCs w:val="0"/>
        <w:caps/>
        <w:sz w:val="22"/>
        <w:szCs w:val="22"/>
      </w:rPr>
    </w:lvl>
    <w:lvl w:ilvl="1" w:tplc="6704906A">
      <w:start w:val="1"/>
      <w:numFmt w:val="upperRoman"/>
      <w:lvlText w:val="%2."/>
      <w:lvlJc w:val="left"/>
      <w:pPr>
        <w:tabs>
          <w:tab w:val="num" w:pos="567"/>
        </w:tabs>
        <w:ind w:left="567" w:hanging="397"/>
      </w:pPr>
      <w:rPr>
        <w:rFonts w:hint="default"/>
        <w:b/>
        <w:bCs/>
        <w:i w:val="0"/>
        <w:iCs w:val="0"/>
        <w:caps/>
        <w:sz w:val="22"/>
        <w:szCs w:val="22"/>
      </w:rPr>
    </w:lvl>
    <w:lvl w:ilvl="2" w:tplc="FFFFFFFF">
      <w:start w:val="1"/>
      <w:numFmt w:val="upperRoman"/>
      <w:lvlText w:val="%3."/>
      <w:lvlJc w:val="left"/>
      <w:pPr>
        <w:tabs>
          <w:tab w:val="num" w:pos="1531"/>
        </w:tabs>
        <w:ind w:left="1531" w:hanging="340"/>
      </w:pPr>
      <w:rPr>
        <w:rFonts w:hint="default"/>
        <w:b/>
        <w:bCs/>
        <w:i w:val="0"/>
        <w:iCs w:val="0"/>
        <w:cap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37D47AED"/>
    <w:multiLevelType w:val="hybridMultilevel"/>
    <w:tmpl w:val="1A86C66E"/>
    <w:lvl w:ilvl="0" w:tplc="1E90E0A8">
      <w:start w:val="1"/>
      <w:numFmt w:val="upperLetter"/>
      <w:lvlText w:val="%1)"/>
      <w:lvlJc w:val="left"/>
      <w:pPr>
        <w:ind w:left="1218" w:hanging="792"/>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3DBF7964"/>
    <w:multiLevelType w:val="hybridMultilevel"/>
    <w:tmpl w:val="A2A0809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E21922"/>
    <w:multiLevelType w:val="hybridMultilevel"/>
    <w:tmpl w:val="275C4846"/>
    <w:lvl w:ilvl="0" w:tplc="61ECEEF8">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6F454A5"/>
    <w:multiLevelType w:val="hybridMultilevel"/>
    <w:tmpl w:val="0E540DE6"/>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5" w15:restartNumberingAfterBreak="0">
    <w:nsid w:val="48940C45"/>
    <w:multiLevelType w:val="hybridMultilevel"/>
    <w:tmpl w:val="B7A24A86"/>
    <w:lvl w:ilvl="0" w:tplc="1CE860D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A376F86"/>
    <w:multiLevelType w:val="hybridMultilevel"/>
    <w:tmpl w:val="F5044352"/>
    <w:lvl w:ilvl="0" w:tplc="0C0A000F">
      <w:start w:val="1"/>
      <w:numFmt w:val="decimal"/>
      <w:lvlText w:val="%1."/>
      <w:lvlJc w:val="left"/>
      <w:pPr>
        <w:ind w:left="720" w:hanging="360"/>
      </w:pPr>
    </w:lvl>
    <w:lvl w:ilvl="1" w:tplc="F170ED36">
      <w:start w:val="1"/>
      <w:numFmt w:val="decimal"/>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DF338B0"/>
    <w:multiLevelType w:val="multilevel"/>
    <w:tmpl w:val="00000009"/>
    <w:styleLink w:val="Estilo3"/>
    <w:lvl w:ilvl="0">
      <w:start w:val="2"/>
      <w:numFmt w:val="upperRoman"/>
      <w:lvlText w:val="%1."/>
      <w:lvlJc w:val="left"/>
      <w:pPr>
        <w:tabs>
          <w:tab w:val="num" w:pos="360"/>
        </w:tabs>
        <w:ind w:left="360" w:hanging="360"/>
      </w:pPr>
      <w:rPr>
        <w:rFonts w:ascii="Arial" w:hAnsi="Arial"/>
        <w:b/>
        <w:sz w:val="22"/>
      </w:rPr>
    </w:lvl>
    <w:lvl w:ilvl="1">
      <w:start w:val="5"/>
      <w:numFmt w:val="decimal"/>
      <w:lvlText w:val="&quot;%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526E140D"/>
    <w:multiLevelType w:val="hybridMultilevel"/>
    <w:tmpl w:val="EC169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2AD0B34"/>
    <w:multiLevelType w:val="multilevel"/>
    <w:tmpl w:val="03B2355A"/>
    <w:name w:val="WW8Num9222"/>
    <w:lvl w:ilvl="0">
      <w:start w:val="2"/>
      <w:numFmt w:val="upperRoman"/>
      <w:lvlText w:val="%1."/>
      <w:lvlJc w:val="left"/>
      <w:pPr>
        <w:tabs>
          <w:tab w:val="num" w:pos="360"/>
        </w:tabs>
        <w:ind w:left="360" w:hanging="360"/>
      </w:pPr>
      <w:rPr>
        <w:rFonts w:hint="default"/>
        <w:b/>
      </w:rPr>
    </w:lvl>
    <w:lvl w:ilvl="1">
      <w:start w:val="2"/>
      <w:numFmt w:val="decimal"/>
      <w:lvlText w:val="&quot;%1.%2."/>
      <w:lvlJc w:val="left"/>
      <w:pPr>
        <w:tabs>
          <w:tab w:val="num" w:pos="792"/>
        </w:tabs>
        <w:ind w:left="792" w:hanging="432"/>
      </w:pPr>
      <w:rPr>
        <w:rFonts w:ascii="Arial" w:hAnsi="Arial" w:hint="default"/>
        <w:b/>
        <w:sz w:val="22"/>
      </w:rPr>
    </w:lvl>
    <w:lvl w:ilvl="2">
      <w:start w:val="1"/>
      <w:numFmt w:val="decimal"/>
      <w:lvlText w:val="%1.%2.%3."/>
      <w:lvlJc w:val="left"/>
      <w:pPr>
        <w:tabs>
          <w:tab w:val="num" w:pos="1224"/>
        </w:tabs>
        <w:ind w:left="1224" w:hanging="504"/>
      </w:pPr>
      <w:rPr>
        <w:rFonts w:ascii="Arial" w:hAnsi="Arial" w:hint="default"/>
        <w:b/>
        <w:sz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56B47A00"/>
    <w:multiLevelType w:val="multilevel"/>
    <w:tmpl w:val="CC9ACDA2"/>
    <w:lvl w:ilvl="0">
      <w:start w:val="1"/>
      <w:numFmt w:val="upperRoman"/>
      <w:lvlText w:val="%1."/>
      <w:lvlJc w:val="left"/>
      <w:pPr>
        <w:tabs>
          <w:tab w:val="num" w:pos="1048"/>
        </w:tabs>
        <w:ind w:left="1048" w:hanging="340"/>
      </w:pPr>
      <w:rPr>
        <w:rFonts w:ascii="Arial" w:hAnsi="Arial" w:cs="Arial" w:hint="default"/>
        <w:b/>
        <w:bCs/>
        <w:i w:val="0"/>
        <w:iCs w:val="0"/>
        <w:sz w:val="20"/>
        <w:szCs w:val="20"/>
      </w:rPr>
    </w:lvl>
    <w:lvl w:ilvl="1">
      <w:start w:val="1"/>
      <w:numFmt w:val="lowerLetter"/>
      <w:lvlText w:val="%2)"/>
      <w:lvlJc w:val="left"/>
      <w:pPr>
        <w:tabs>
          <w:tab w:val="num" w:pos="1871"/>
        </w:tabs>
        <w:ind w:left="1871" w:hanging="794"/>
      </w:pPr>
      <w:rPr>
        <w:rFonts w:ascii="Arial" w:hAnsi="Arial" w:cs="Arial" w:hint="default"/>
        <w:b/>
        <w:bCs/>
        <w:i w:val="0"/>
        <w:iCs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8421CAB"/>
    <w:multiLevelType w:val="hybridMultilevel"/>
    <w:tmpl w:val="257C8F82"/>
    <w:lvl w:ilvl="0" w:tplc="1CE860D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CFA3541"/>
    <w:multiLevelType w:val="hybridMultilevel"/>
    <w:tmpl w:val="91D29122"/>
    <w:lvl w:ilvl="0" w:tplc="1CE860D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DA4273F"/>
    <w:multiLevelType w:val="multilevel"/>
    <w:tmpl w:val="34561098"/>
    <w:name w:val="WW8Num52"/>
    <w:lvl w:ilvl="0">
      <w:start w:val="2"/>
      <w:numFmt w:val="upperRoman"/>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574"/>
        </w:tabs>
        <w:ind w:left="574" w:hanging="432"/>
      </w:pPr>
      <w:rPr>
        <w:rFonts w:ascii="Arial" w:hAnsi="Arial" w:hint="default"/>
        <w:b/>
        <w:color w:val="auto"/>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5F9D43CB"/>
    <w:multiLevelType w:val="multilevel"/>
    <w:tmpl w:val="00000011"/>
    <w:styleLink w:val="Estilo2"/>
    <w:lvl w:ilvl="0">
      <w:start w:val="2"/>
      <w:numFmt w:val="upperRoman"/>
      <w:lvlText w:val="%1."/>
      <w:lvlJc w:val="left"/>
      <w:pPr>
        <w:tabs>
          <w:tab w:val="num" w:pos="360"/>
        </w:tabs>
        <w:ind w:left="360" w:hanging="360"/>
      </w:pPr>
      <w:rPr>
        <w:b w:val="0"/>
      </w:rPr>
    </w:lvl>
    <w:lvl w:ilvl="1">
      <w:start w:val="6"/>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15:restartNumberingAfterBreak="0">
    <w:nsid w:val="64DD2D97"/>
    <w:multiLevelType w:val="hybridMultilevel"/>
    <w:tmpl w:val="47B678D8"/>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46" w15:restartNumberingAfterBreak="0">
    <w:nsid w:val="66C6190D"/>
    <w:multiLevelType w:val="hybridMultilevel"/>
    <w:tmpl w:val="3B102FD2"/>
    <w:lvl w:ilvl="0" w:tplc="9F12FB14">
      <w:start w:val="6"/>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15:restartNumberingAfterBreak="0">
    <w:nsid w:val="679215E5"/>
    <w:multiLevelType w:val="hybridMultilevel"/>
    <w:tmpl w:val="4B30FB68"/>
    <w:lvl w:ilvl="0" w:tplc="1CE860D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A6B57A4"/>
    <w:multiLevelType w:val="multilevel"/>
    <w:tmpl w:val="00000008"/>
    <w:styleLink w:val="Estilo5"/>
    <w:lvl w:ilvl="0">
      <w:start w:val="2"/>
      <w:numFmt w:val="upperRoman"/>
      <w:lvlText w:val="%1."/>
      <w:lvlJc w:val="left"/>
      <w:pPr>
        <w:tabs>
          <w:tab w:val="num" w:pos="360"/>
        </w:tabs>
        <w:ind w:left="360" w:hanging="360"/>
      </w:pPr>
      <w:rPr>
        <w:b/>
      </w:rPr>
    </w:lvl>
    <w:lvl w:ilvl="1">
      <w:start w:val="1"/>
      <w:numFmt w:val="decimal"/>
      <w:lvlText w:val="&quot;%1.%2."/>
      <w:lvlJc w:val="left"/>
      <w:pPr>
        <w:tabs>
          <w:tab w:val="num" w:pos="792"/>
        </w:tabs>
        <w:ind w:left="792" w:hanging="432"/>
      </w:pPr>
      <w:rPr>
        <w:b/>
      </w:rPr>
    </w:lvl>
    <w:lvl w:ilvl="2">
      <w:start w:val="1"/>
      <w:numFmt w:val="decimal"/>
      <w:lvlText w:val="&quot;%1.%2.%3."/>
      <w:lvlJc w:val="left"/>
      <w:pPr>
        <w:tabs>
          <w:tab w:val="num" w:pos="1224"/>
        </w:tabs>
        <w:ind w:left="1224" w:hanging="504"/>
      </w:pPr>
      <w:rPr>
        <w:rFonts w:ascii="Arial" w:hAnsi="Arial"/>
        <w:b/>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9" w15:restartNumberingAfterBreak="0">
    <w:nsid w:val="6C20498B"/>
    <w:multiLevelType w:val="hybridMultilevel"/>
    <w:tmpl w:val="7B063882"/>
    <w:lvl w:ilvl="0" w:tplc="E8C4277E">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E31115B"/>
    <w:multiLevelType w:val="multilevel"/>
    <w:tmpl w:val="EA94B706"/>
    <w:name w:val="WW8Num922"/>
    <w:lvl w:ilvl="0">
      <w:start w:val="2"/>
      <w:numFmt w:val="upperRoman"/>
      <w:lvlText w:val="%1."/>
      <w:lvlJc w:val="left"/>
      <w:pPr>
        <w:tabs>
          <w:tab w:val="num" w:pos="360"/>
        </w:tabs>
        <w:ind w:left="360" w:hanging="360"/>
      </w:pPr>
      <w:rPr>
        <w:rFonts w:hint="default"/>
        <w:b/>
      </w:rPr>
    </w:lvl>
    <w:lvl w:ilvl="1">
      <w:start w:val="1"/>
      <w:numFmt w:val="decimal"/>
      <w:lvlText w:val="&quot;%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Arial" w:hAnsi="Arial" w:hint="default"/>
        <w:b/>
        <w:sz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7318231C"/>
    <w:multiLevelType w:val="multilevel"/>
    <w:tmpl w:val="F3F49444"/>
    <w:name w:val="WW8Num53"/>
    <w:lvl w:ilvl="0">
      <w:start w:val="2"/>
      <w:numFmt w:val="upperRoman"/>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16"/>
        </w:tabs>
        <w:ind w:left="716" w:hanging="432"/>
      </w:pPr>
      <w:rPr>
        <w:rFonts w:ascii="Arial" w:hAnsi="Arial" w:hint="default"/>
        <w:b/>
        <w:i w:val="0"/>
        <w:sz w:val="22"/>
        <w:szCs w:val="22"/>
        <w:u w:val="no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749F3AC2"/>
    <w:multiLevelType w:val="hybridMultilevel"/>
    <w:tmpl w:val="B0FAE224"/>
    <w:styleLink w:val="Estilo11"/>
    <w:lvl w:ilvl="0" w:tplc="E37485E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15:restartNumberingAfterBreak="0">
    <w:nsid w:val="75D84199"/>
    <w:multiLevelType w:val="hybridMultilevel"/>
    <w:tmpl w:val="4B30FB68"/>
    <w:lvl w:ilvl="0" w:tplc="1CE860D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66F5C72"/>
    <w:multiLevelType w:val="multilevel"/>
    <w:tmpl w:val="00000008"/>
    <w:styleLink w:val="Estilo6"/>
    <w:lvl w:ilvl="0">
      <w:start w:val="2"/>
      <w:numFmt w:val="upperRoman"/>
      <w:lvlText w:val="%1."/>
      <w:lvlJc w:val="left"/>
      <w:pPr>
        <w:tabs>
          <w:tab w:val="num" w:pos="360"/>
        </w:tabs>
        <w:ind w:left="360" w:hanging="360"/>
      </w:pPr>
      <w:rPr>
        <w:b/>
      </w:rPr>
    </w:lvl>
    <w:lvl w:ilvl="1">
      <w:start w:val="2"/>
      <w:numFmt w:val="decimal"/>
      <w:lvlText w:val="&quot;%1.%2."/>
      <w:lvlJc w:val="left"/>
      <w:pPr>
        <w:tabs>
          <w:tab w:val="num" w:pos="792"/>
        </w:tabs>
        <w:ind w:left="792" w:hanging="432"/>
      </w:pPr>
      <w:rPr>
        <w:rFonts w:ascii="Arial" w:hAnsi="Arial"/>
        <w:b/>
        <w:sz w:val="22"/>
      </w:rPr>
    </w:lvl>
    <w:lvl w:ilvl="2">
      <w:start w:val="1"/>
      <w:numFmt w:val="decimal"/>
      <w:lvlText w:val="&quot;%1.%2.%3."/>
      <w:lvlJc w:val="left"/>
      <w:pPr>
        <w:tabs>
          <w:tab w:val="num" w:pos="1224"/>
        </w:tabs>
        <w:ind w:left="1224" w:hanging="504"/>
      </w:pPr>
      <w:rPr>
        <w:rFonts w:ascii="Arial" w:hAnsi="Arial"/>
        <w:b/>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5" w15:restartNumberingAfterBreak="0">
    <w:nsid w:val="7A2C3CBE"/>
    <w:multiLevelType w:val="hybridMultilevel"/>
    <w:tmpl w:val="2B606986"/>
    <w:lvl w:ilvl="0" w:tplc="196ED2A8">
      <w:start w:val="5"/>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ADC15C4"/>
    <w:multiLevelType w:val="hybridMultilevel"/>
    <w:tmpl w:val="5748E58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B617DFF"/>
    <w:multiLevelType w:val="hybridMultilevel"/>
    <w:tmpl w:val="D9CC2218"/>
    <w:lvl w:ilvl="0" w:tplc="444A2A7A">
      <w:start w:val="1"/>
      <w:numFmt w:val="upp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8" w15:restartNumberingAfterBreak="0">
    <w:nsid w:val="7F7A419C"/>
    <w:multiLevelType w:val="multilevel"/>
    <w:tmpl w:val="B5089288"/>
    <w:name w:val="WW8Num165"/>
    <w:lvl w:ilvl="0">
      <w:start w:val="1"/>
      <w:numFmt w:val="upperRoman"/>
      <w:lvlText w:val="%1."/>
      <w:lvlJc w:val="left"/>
      <w:pPr>
        <w:tabs>
          <w:tab w:val="num" w:pos="360"/>
        </w:tabs>
        <w:ind w:left="360" w:hanging="360"/>
      </w:pPr>
      <w:rPr>
        <w:rFonts w:ascii="Arial" w:hAnsi="Arial" w:hint="default"/>
        <w:b/>
      </w:rPr>
    </w:lvl>
    <w:lvl w:ilvl="1">
      <w:start w:val="6"/>
      <w:numFmt w:val="decimal"/>
      <w:lvlText w:val="%1.%2."/>
      <w:lvlJc w:val="left"/>
      <w:pPr>
        <w:tabs>
          <w:tab w:val="num" w:pos="792"/>
        </w:tabs>
        <w:ind w:left="792" w:hanging="432"/>
      </w:pPr>
      <w:rPr>
        <w:rFonts w:ascii="Arial" w:hAnsi="Arial"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2"/>
  </w:num>
  <w:num w:numId="2">
    <w:abstractNumId w:val="9"/>
    <w:lvlOverride w:ilvl="0">
      <w:lvl w:ilvl="0">
        <w:start w:val="1"/>
        <w:numFmt w:val="upperRoman"/>
        <w:lvlText w:val="%1."/>
        <w:lvlJc w:val="left"/>
        <w:pPr>
          <w:tabs>
            <w:tab w:val="num" w:pos="360"/>
          </w:tabs>
          <w:ind w:left="360" w:hanging="360"/>
        </w:pPr>
        <w:rPr>
          <w:rFonts w:ascii="Arial" w:hAnsi="Arial"/>
          <w:b/>
        </w:rPr>
      </w:lvl>
    </w:lvlOverride>
    <w:lvlOverride w:ilvl="1">
      <w:lvl w:ilvl="1">
        <w:start w:val="1"/>
        <w:numFmt w:val="decimal"/>
        <w:lvlText w:val="%1.%2."/>
        <w:lvlJc w:val="left"/>
        <w:pPr>
          <w:tabs>
            <w:tab w:val="num" w:pos="574"/>
          </w:tabs>
          <w:ind w:left="574" w:hanging="432"/>
        </w:pPr>
        <w:rPr>
          <w:rFonts w:ascii="Arial" w:hAnsi="Arial"/>
          <w:b/>
        </w:r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3">
    <w:abstractNumId w:val="25"/>
  </w:num>
  <w:num w:numId="4">
    <w:abstractNumId w:val="43"/>
  </w:num>
  <w:num w:numId="5">
    <w:abstractNumId w:val="44"/>
  </w:num>
  <w:num w:numId="6">
    <w:abstractNumId w:val="37"/>
  </w:num>
  <w:num w:numId="7">
    <w:abstractNumId w:val="28"/>
  </w:num>
  <w:num w:numId="8">
    <w:abstractNumId w:val="48"/>
  </w:num>
  <w:num w:numId="9">
    <w:abstractNumId w:val="54"/>
  </w:num>
  <w:num w:numId="10">
    <w:abstractNumId w:val="49"/>
  </w:num>
  <w:num w:numId="11">
    <w:abstractNumId w:val="21"/>
  </w:num>
  <w:num w:numId="12">
    <w:abstractNumId w:val="32"/>
  </w:num>
  <w:num w:numId="13">
    <w:abstractNumId w:val="14"/>
  </w:num>
  <w:num w:numId="14">
    <w:abstractNumId w:val="22"/>
  </w:num>
  <w:num w:numId="15">
    <w:abstractNumId w:val="24"/>
  </w:num>
  <w:num w:numId="16">
    <w:abstractNumId w:val="12"/>
  </w:num>
  <w:num w:numId="17">
    <w:abstractNumId w:val="40"/>
  </w:num>
  <w:num w:numId="18">
    <w:abstractNumId w:val="30"/>
  </w:num>
  <w:num w:numId="19">
    <w:abstractNumId w:val="20"/>
  </w:num>
  <w:num w:numId="20">
    <w:abstractNumId w:val="45"/>
  </w:num>
  <w:num w:numId="21">
    <w:abstractNumId w:val="19"/>
  </w:num>
  <w:num w:numId="22">
    <w:abstractNumId w:val="26"/>
  </w:num>
  <w:num w:numId="23">
    <w:abstractNumId w:val="27"/>
  </w:num>
  <w:num w:numId="24">
    <w:abstractNumId w:val="36"/>
  </w:num>
  <w:num w:numId="25">
    <w:abstractNumId w:val="29"/>
  </w:num>
  <w:num w:numId="26">
    <w:abstractNumId w:val="23"/>
  </w:num>
  <w:num w:numId="27">
    <w:abstractNumId w:val="56"/>
  </w:num>
  <w:num w:numId="28">
    <w:abstractNumId w:val="53"/>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15"/>
  </w:num>
  <w:num w:numId="32">
    <w:abstractNumId w:val="47"/>
  </w:num>
  <w:num w:numId="33">
    <w:abstractNumId w:val="31"/>
  </w:num>
  <w:num w:numId="34">
    <w:abstractNumId w:val="38"/>
  </w:num>
  <w:num w:numId="35">
    <w:abstractNumId w:val="42"/>
  </w:num>
  <w:num w:numId="36">
    <w:abstractNumId w:val="35"/>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46"/>
  </w:num>
  <w:num w:numId="40">
    <w:abstractNumId w:val="57"/>
  </w:num>
  <w:num w:numId="41">
    <w:abstractNumId w:val="34"/>
  </w:num>
  <w:num w:numId="42">
    <w:abstractNumId w:val="13"/>
  </w:num>
  <w:num w:numId="43">
    <w:abstractNumId w:val="16"/>
  </w:num>
  <w:num w:numId="44">
    <w:abstractNumId w:val="17"/>
  </w:num>
  <w:num w:numId="45">
    <w:abstractNumId w:val="5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BE"/>
    <w:rsid w:val="0000019A"/>
    <w:rsid w:val="000002BB"/>
    <w:rsid w:val="00000387"/>
    <w:rsid w:val="00000BA6"/>
    <w:rsid w:val="00000D91"/>
    <w:rsid w:val="00000E66"/>
    <w:rsid w:val="00001878"/>
    <w:rsid w:val="00002906"/>
    <w:rsid w:val="00003DB3"/>
    <w:rsid w:val="00004809"/>
    <w:rsid w:val="00004D53"/>
    <w:rsid w:val="0000600A"/>
    <w:rsid w:val="00006A05"/>
    <w:rsid w:val="00007124"/>
    <w:rsid w:val="00007773"/>
    <w:rsid w:val="0000782F"/>
    <w:rsid w:val="0001067A"/>
    <w:rsid w:val="00010B78"/>
    <w:rsid w:val="00011FBA"/>
    <w:rsid w:val="00012679"/>
    <w:rsid w:val="000128DB"/>
    <w:rsid w:val="00013137"/>
    <w:rsid w:val="00013BD1"/>
    <w:rsid w:val="00014DD9"/>
    <w:rsid w:val="000159C6"/>
    <w:rsid w:val="000165D8"/>
    <w:rsid w:val="00016837"/>
    <w:rsid w:val="000174C9"/>
    <w:rsid w:val="000176A0"/>
    <w:rsid w:val="00020039"/>
    <w:rsid w:val="000205F3"/>
    <w:rsid w:val="00020D1E"/>
    <w:rsid w:val="00020F3C"/>
    <w:rsid w:val="000224C0"/>
    <w:rsid w:val="00022C23"/>
    <w:rsid w:val="00023D4D"/>
    <w:rsid w:val="0002606D"/>
    <w:rsid w:val="0002669A"/>
    <w:rsid w:val="00026A50"/>
    <w:rsid w:val="00026A76"/>
    <w:rsid w:val="00027C7E"/>
    <w:rsid w:val="00033235"/>
    <w:rsid w:val="000335C1"/>
    <w:rsid w:val="00033BE0"/>
    <w:rsid w:val="000357F8"/>
    <w:rsid w:val="00035DF1"/>
    <w:rsid w:val="00036451"/>
    <w:rsid w:val="0003715B"/>
    <w:rsid w:val="00037C81"/>
    <w:rsid w:val="0004055F"/>
    <w:rsid w:val="0004098A"/>
    <w:rsid w:val="00040D3E"/>
    <w:rsid w:val="00041050"/>
    <w:rsid w:val="000434E5"/>
    <w:rsid w:val="00043954"/>
    <w:rsid w:val="00043EEE"/>
    <w:rsid w:val="00044BE2"/>
    <w:rsid w:val="00045A0E"/>
    <w:rsid w:val="00046846"/>
    <w:rsid w:val="00046C6E"/>
    <w:rsid w:val="00047184"/>
    <w:rsid w:val="000506CE"/>
    <w:rsid w:val="00050785"/>
    <w:rsid w:val="00050AD5"/>
    <w:rsid w:val="00050D30"/>
    <w:rsid w:val="00050EEC"/>
    <w:rsid w:val="0005141E"/>
    <w:rsid w:val="00052242"/>
    <w:rsid w:val="000524FD"/>
    <w:rsid w:val="000528E7"/>
    <w:rsid w:val="000529E1"/>
    <w:rsid w:val="00052E10"/>
    <w:rsid w:val="00054209"/>
    <w:rsid w:val="00054547"/>
    <w:rsid w:val="00054A7D"/>
    <w:rsid w:val="00054D02"/>
    <w:rsid w:val="000551C4"/>
    <w:rsid w:val="00055704"/>
    <w:rsid w:val="00057E06"/>
    <w:rsid w:val="000620DB"/>
    <w:rsid w:val="00062B84"/>
    <w:rsid w:val="00063B4D"/>
    <w:rsid w:val="00063DBA"/>
    <w:rsid w:val="0006454E"/>
    <w:rsid w:val="000650AA"/>
    <w:rsid w:val="00065B8C"/>
    <w:rsid w:val="0006626D"/>
    <w:rsid w:val="0006714A"/>
    <w:rsid w:val="00071130"/>
    <w:rsid w:val="0007211A"/>
    <w:rsid w:val="000722D0"/>
    <w:rsid w:val="000729ED"/>
    <w:rsid w:val="00072EFC"/>
    <w:rsid w:val="00072F82"/>
    <w:rsid w:val="00073F6E"/>
    <w:rsid w:val="000743F9"/>
    <w:rsid w:val="00074F21"/>
    <w:rsid w:val="0007550A"/>
    <w:rsid w:val="00075C7D"/>
    <w:rsid w:val="00075F2F"/>
    <w:rsid w:val="000776E0"/>
    <w:rsid w:val="00077C86"/>
    <w:rsid w:val="000802A8"/>
    <w:rsid w:val="00080D95"/>
    <w:rsid w:val="00081C28"/>
    <w:rsid w:val="00081C5E"/>
    <w:rsid w:val="00082422"/>
    <w:rsid w:val="00082BDB"/>
    <w:rsid w:val="000837BB"/>
    <w:rsid w:val="00083808"/>
    <w:rsid w:val="00084580"/>
    <w:rsid w:val="00085E4C"/>
    <w:rsid w:val="00086E77"/>
    <w:rsid w:val="000874C5"/>
    <w:rsid w:val="00087C1E"/>
    <w:rsid w:val="000903D2"/>
    <w:rsid w:val="00091733"/>
    <w:rsid w:val="000920F7"/>
    <w:rsid w:val="0009322D"/>
    <w:rsid w:val="0009496B"/>
    <w:rsid w:val="00094E64"/>
    <w:rsid w:val="00095429"/>
    <w:rsid w:val="00096E61"/>
    <w:rsid w:val="000978A5"/>
    <w:rsid w:val="00097C1E"/>
    <w:rsid w:val="000A0B5D"/>
    <w:rsid w:val="000A11E3"/>
    <w:rsid w:val="000A1B81"/>
    <w:rsid w:val="000A2FFF"/>
    <w:rsid w:val="000A346C"/>
    <w:rsid w:val="000A379F"/>
    <w:rsid w:val="000A39BB"/>
    <w:rsid w:val="000A3BBD"/>
    <w:rsid w:val="000A46F5"/>
    <w:rsid w:val="000A7048"/>
    <w:rsid w:val="000A71DA"/>
    <w:rsid w:val="000A7226"/>
    <w:rsid w:val="000A7D2E"/>
    <w:rsid w:val="000A7F23"/>
    <w:rsid w:val="000B0884"/>
    <w:rsid w:val="000B1122"/>
    <w:rsid w:val="000B183F"/>
    <w:rsid w:val="000B1C04"/>
    <w:rsid w:val="000B31BF"/>
    <w:rsid w:val="000B49E3"/>
    <w:rsid w:val="000B4AB4"/>
    <w:rsid w:val="000B7582"/>
    <w:rsid w:val="000B7ABA"/>
    <w:rsid w:val="000B7E0E"/>
    <w:rsid w:val="000C0D00"/>
    <w:rsid w:val="000C2C96"/>
    <w:rsid w:val="000C3638"/>
    <w:rsid w:val="000C39E0"/>
    <w:rsid w:val="000C3C3F"/>
    <w:rsid w:val="000C462C"/>
    <w:rsid w:val="000C4E4B"/>
    <w:rsid w:val="000C5B6A"/>
    <w:rsid w:val="000C5FF7"/>
    <w:rsid w:val="000C683E"/>
    <w:rsid w:val="000C6E4B"/>
    <w:rsid w:val="000C70CC"/>
    <w:rsid w:val="000C72FC"/>
    <w:rsid w:val="000D13C0"/>
    <w:rsid w:val="000D1AA7"/>
    <w:rsid w:val="000D1EB6"/>
    <w:rsid w:val="000D2222"/>
    <w:rsid w:val="000D4038"/>
    <w:rsid w:val="000D4103"/>
    <w:rsid w:val="000D45B7"/>
    <w:rsid w:val="000D49DE"/>
    <w:rsid w:val="000D4A46"/>
    <w:rsid w:val="000D6F37"/>
    <w:rsid w:val="000D727D"/>
    <w:rsid w:val="000D73EB"/>
    <w:rsid w:val="000D7A08"/>
    <w:rsid w:val="000E066C"/>
    <w:rsid w:val="000E0DEA"/>
    <w:rsid w:val="000E0FCE"/>
    <w:rsid w:val="000E1B9F"/>
    <w:rsid w:val="000E253A"/>
    <w:rsid w:val="000E31B3"/>
    <w:rsid w:val="000E34B4"/>
    <w:rsid w:val="000E36B1"/>
    <w:rsid w:val="000E3960"/>
    <w:rsid w:val="000E3A07"/>
    <w:rsid w:val="000E4477"/>
    <w:rsid w:val="000E6222"/>
    <w:rsid w:val="000E658A"/>
    <w:rsid w:val="000E6E2A"/>
    <w:rsid w:val="000E755C"/>
    <w:rsid w:val="000E7773"/>
    <w:rsid w:val="000F00A0"/>
    <w:rsid w:val="000F138D"/>
    <w:rsid w:val="000F1780"/>
    <w:rsid w:val="000F28B7"/>
    <w:rsid w:val="000F2E92"/>
    <w:rsid w:val="000F3179"/>
    <w:rsid w:val="000F38C5"/>
    <w:rsid w:val="000F45E8"/>
    <w:rsid w:val="000F4E87"/>
    <w:rsid w:val="000F5C36"/>
    <w:rsid w:val="000F5E1A"/>
    <w:rsid w:val="000F61CB"/>
    <w:rsid w:val="000F6718"/>
    <w:rsid w:val="000F6C15"/>
    <w:rsid w:val="000F7246"/>
    <w:rsid w:val="000F7746"/>
    <w:rsid w:val="000F7A77"/>
    <w:rsid w:val="001001B2"/>
    <w:rsid w:val="00100389"/>
    <w:rsid w:val="001007FC"/>
    <w:rsid w:val="00103D7D"/>
    <w:rsid w:val="00103E94"/>
    <w:rsid w:val="00104088"/>
    <w:rsid w:val="00104D6A"/>
    <w:rsid w:val="00106592"/>
    <w:rsid w:val="00106BA7"/>
    <w:rsid w:val="00107F3A"/>
    <w:rsid w:val="00110557"/>
    <w:rsid w:val="001108AB"/>
    <w:rsid w:val="00110CFB"/>
    <w:rsid w:val="00110DC8"/>
    <w:rsid w:val="00111291"/>
    <w:rsid w:val="001117E4"/>
    <w:rsid w:val="001122E8"/>
    <w:rsid w:val="00113487"/>
    <w:rsid w:val="00114ABD"/>
    <w:rsid w:val="00114EFF"/>
    <w:rsid w:val="001150BD"/>
    <w:rsid w:val="001152C2"/>
    <w:rsid w:val="00115C0B"/>
    <w:rsid w:val="001170C3"/>
    <w:rsid w:val="00122A46"/>
    <w:rsid w:val="00122E68"/>
    <w:rsid w:val="00123778"/>
    <w:rsid w:val="00124C2D"/>
    <w:rsid w:val="001276F5"/>
    <w:rsid w:val="001304A4"/>
    <w:rsid w:val="00130FB5"/>
    <w:rsid w:val="0013144D"/>
    <w:rsid w:val="00131804"/>
    <w:rsid w:val="00132C30"/>
    <w:rsid w:val="00134F43"/>
    <w:rsid w:val="0013694A"/>
    <w:rsid w:val="00136C42"/>
    <w:rsid w:val="00137632"/>
    <w:rsid w:val="00137832"/>
    <w:rsid w:val="0014039C"/>
    <w:rsid w:val="00140A63"/>
    <w:rsid w:val="00140B09"/>
    <w:rsid w:val="00140CAF"/>
    <w:rsid w:val="00141A64"/>
    <w:rsid w:val="0014374F"/>
    <w:rsid w:val="00144E14"/>
    <w:rsid w:val="0014526F"/>
    <w:rsid w:val="0014578A"/>
    <w:rsid w:val="00146034"/>
    <w:rsid w:val="001467DD"/>
    <w:rsid w:val="00146A5B"/>
    <w:rsid w:val="00147801"/>
    <w:rsid w:val="00150F6F"/>
    <w:rsid w:val="001523F8"/>
    <w:rsid w:val="001525DA"/>
    <w:rsid w:val="0015273C"/>
    <w:rsid w:val="00153294"/>
    <w:rsid w:val="001537D4"/>
    <w:rsid w:val="0015547F"/>
    <w:rsid w:val="001562EE"/>
    <w:rsid w:val="00157AB9"/>
    <w:rsid w:val="00157DC2"/>
    <w:rsid w:val="00160CD4"/>
    <w:rsid w:val="00160DA4"/>
    <w:rsid w:val="00162023"/>
    <w:rsid w:val="00162F44"/>
    <w:rsid w:val="00163201"/>
    <w:rsid w:val="001633F0"/>
    <w:rsid w:val="00163C0C"/>
    <w:rsid w:val="0016476A"/>
    <w:rsid w:val="00164953"/>
    <w:rsid w:val="00164A1B"/>
    <w:rsid w:val="00164CCB"/>
    <w:rsid w:val="001678FB"/>
    <w:rsid w:val="00167E3C"/>
    <w:rsid w:val="0017032D"/>
    <w:rsid w:val="00170A16"/>
    <w:rsid w:val="00171320"/>
    <w:rsid w:val="001717C2"/>
    <w:rsid w:val="001717E4"/>
    <w:rsid w:val="00171B38"/>
    <w:rsid w:val="00171B43"/>
    <w:rsid w:val="00173094"/>
    <w:rsid w:val="00173209"/>
    <w:rsid w:val="00173DCF"/>
    <w:rsid w:val="00174D21"/>
    <w:rsid w:val="00175348"/>
    <w:rsid w:val="001804EF"/>
    <w:rsid w:val="00180976"/>
    <w:rsid w:val="00181B4C"/>
    <w:rsid w:val="00183044"/>
    <w:rsid w:val="00183107"/>
    <w:rsid w:val="001831D0"/>
    <w:rsid w:val="001835F2"/>
    <w:rsid w:val="00183A79"/>
    <w:rsid w:val="00184118"/>
    <w:rsid w:val="0018429A"/>
    <w:rsid w:val="00185BCE"/>
    <w:rsid w:val="00187D01"/>
    <w:rsid w:val="001912A7"/>
    <w:rsid w:val="00192066"/>
    <w:rsid w:val="001925CB"/>
    <w:rsid w:val="00193515"/>
    <w:rsid w:val="001966AF"/>
    <w:rsid w:val="0019790F"/>
    <w:rsid w:val="00197920"/>
    <w:rsid w:val="001A013D"/>
    <w:rsid w:val="001A0502"/>
    <w:rsid w:val="001A06BB"/>
    <w:rsid w:val="001A1221"/>
    <w:rsid w:val="001A1BD6"/>
    <w:rsid w:val="001A2AB9"/>
    <w:rsid w:val="001A2C37"/>
    <w:rsid w:val="001A2C8C"/>
    <w:rsid w:val="001A2E8B"/>
    <w:rsid w:val="001A31E5"/>
    <w:rsid w:val="001A585B"/>
    <w:rsid w:val="001A6DAB"/>
    <w:rsid w:val="001A7061"/>
    <w:rsid w:val="001A7B31"/>
    <w:rsid w:val="001A7D96"/>
    <w:rsid w:val="001B00CD"/>
    <w:rsid w:val="001B050A"/>
    <w:rsid w:val="001B09F7"/>
    <w:rsid w:val="001B17C1"/>
    <w:rsid w:val="001B2CF1"/>
    <w:rsid w:val="001B3815"/>
    <w:rsid w:val="001B3F99"/>
    <w:rsid w:val="001B4319"/>
    <w:rsid w:val="001B4585"/>
    <w:rsid w:val="001B49A5"/>
    <w:rsid w:val="001B507C"/>
    <w:rsid w:val="001B5B21"/>
    <w:rsid w:val="001B6566"/>
    <w:rsid w:val="001B69E3"/>
    <w:rsid w:val="001B6BD6"/>
    <w:rsid w:val="001B7F63"/>
    <w:rsid w:val="001B7FE5"/>
    <w:rsid w:val="001C26CA"/>
    <w:rsid w:val="001C569C"/>
    <w:rsid w:val="001C57C6"/>
    <w:rsid w:val="001C5C6A"/>
    <w:rsid w:val="001C5FF6"/>
    <w:rsid w:val="001C6637"/>
    <w:rsid w:val="001D07B1"/>
    <w:rsid w:val="001D0A61"/>
    <w:rsid w:val="001D0F7D"/>
    <w:rsid w:val="001D1AEB"/>
    <w:rsid w:val="001D303B"/>
    <w:rsid w:val="001D3EB5"/>
    <w:rsid w:val="001D4EC3"/>
    <w:rsid w:val="001D54ED"/>
    <w:rsid w:val="001D63C5"/>
    <w:rsid w:val="001D65A3"/>
    <w:rsid w:val="001D739E"/>
    <w:rsid w:val="001E056D"/>
    <w:rsid w:val="001E0AE1"/>
    <w:rsid w:val="001E1074"/>
    <w:rsid w:val="001E37F3"/>
    <w:rsid w:val="001E3F66"/>
    <w:rsid w:val="001E4381"/>
    <w:rsid w:val="001E460E"/>
    <w:rsid w:val="001E55B5"/>
    <w:rsid w:val="001E569B"/>
    <w:rsid w:val="001E57D5"/>
    <w:rsid w:val="001E7B80"/>
    <w:rsid w:val="001F15B0"/>
    <w:rsid w:val="001F40D1"/>
    <w:rsid w:val="001F4B9C"/>
    <w:rsid w:val="001F5048"/>
    <w:rsid w:val="001F55DC"/>
    <w:rsid w:val="001F578A"/>
    <w:rsid w:val="001F5C44"/>
    <w:rsid w:val="001F5F65"/>
    <w:rsid w:val="001F619F"/>
    <w:rsid w:val="001F68D5"/>
    <w:rsid w:val="001F6B95"/>
    <w:rsid w:val="001F78D3"/>
    <w:rsid w:val="001F7973"/>
    <w:rsid w:val="001F7BA7"/>
    <w:rsid w:val="001F7DC0"/>
    <w:rsid w:val="00200173"/>
    <w:rsid w:val="00200BC4"/>
    <w:rsid w:val="00202C18"/>
    <w:rsid w:val="00203457"/>
    <w:rsid w:val="00203D4E"/>
    <w:rsid w:val="002049C8"/>
    <w:rsid w:val="00204B46"/>
    <w:rsid w:val="00204C7B"/>
    <w:rsid w:val="00205536"/>
    <w:rsid w:val="00205B62"/>
    <w:rsid w:val="00210A36"/>
    <w:rsid w:val="00211A86"/>
    <w:rsid w:val="0021240C"/>
    <w:rsid w:val="00212590"/>
    <w:rsid w:val="00213186"/>
    <w:rsid w:val="0021432D"/>
    <w:rsid w:val="00214968"/>
    <w:rsid w:val="00214BE0"/>
    <w:rsid w:val="002154B3"/>
    <w:rsid w:val="00215A94"/>
    <w:rsid w:val="00216960"/>
    <w:rsid w:val="00216B3A"/>
    <w:rsid w:val="00216CDD"/>
    <w:rsid w:val="00217066"/>
    <w:rsid w:val="002173EB"/>
    <w:rsid w:val="0022068B"/>
    <w:rsid w:val="00221204"/>
    <w:rsid w:val="00222BAC"/>
    <w:rsid w:val="00224B34"/>
    <w:rsid w:val="0022643C"/>
    <w:rsid w:val="00226BAE"/>
    <w:rsid w:val="00232C05"/>
    <w:rsid w:val="00233092"/>
    <w:rsid w:val="00233409"/>
    <w:rsid w:val="00233869"/>
    <w:rsid w:val="00233A2B"/>
    <w:rsid w:val="00234336"/>
    <w:rsid w:val="002360F3"/>
    <w:rsid w:val="00236D65"/>
    <w:rsid w:val="00237C8C"/>
    <w:rsid w:val="002400F8"/>
    <w:rsid w:val="002437D2"/>
    <w:rsid w:val="00243F65"/>
    <w:rsid w:val="002447B0"/>
    <w:rsid w:val="002452D3"/>
    <w:rsid w:val="0024543D"/>
    <w:rsid w:val="002462BF"/>
    <w:rsid w:val="002478DE"/>
    <w:rsid w:val="002504B8"/>
    <w:rsid w:val="00250FF1"/>
    <w:rsid w:val="00253127"/>
    <w:rsid w:val="002545FC"/>
    <w:rsid w:val="002553FB"/>
    <w:rsid w:val="0025603F"/>
    <w:rsid w:val="002561A9"/>
    <w:rsid w:val="0025660E"/>
    <w:rsid w:val="00256E03"/>
    <w:rsid w:val="002572BF"/>
    <w:rsid w:val="00257F21"/>
    <w:rsid w:val="00260A60"/>
    <w:rsid w:val="00263437"/>
    <w:rsid w:val="0026355A"/>
    <w:rsid w:val="00265B32"/>
    <w:rsid w:val="00265FD4"/>
    <w:rsid w:val="002674E3"/>
    <w:rsid w:val="002720CC"/>
    <w:rsid w:val="00272256"/>
    <w:rsid w:val="00273413"/>
    <w:rsid w:val="0027362F"/>
    <w:rsid w:val="00273653"/>
    <w:rsid w:val="002742ED"/>
    <w:rsid w:val="00274C84"/>
    <w:rsid w:val="00274DC3"/>
    <w:rsid w:val="002753BD"/>
    <w:rsid w:val="00276E3D"/>
    <w:rsid w:val="00276FF5"/>
    <w:rsid w:val="0027715D"/>
    <w:rsid w:val="00277D88"/>
    <w:rsid w:val="002815F3"/>
    <w:rsid w:val="00281D83"/>
    <w:rsid w:val="00282815"/>
    <w:rsid w:val="00282AEE"/>
    <w:rsid w:val="00282EDB"/>
    <w:rsid w:val="0028334C"/>
    <w:rsid w:val="002857F7"/>
    <w:rsid w:val="00285AA4"/>
    <w:rsid w:val="00286BEB"/>
    <w:rsid w:val="00287D9D"/>
    <w:rsid w:val="00287EC2"/>
    <w:rsid w:val="00290AE5"/>
    <w:rsid w:val="00290BAB"/>
    <w:rsid w:val="00294230"/>
    <w:rsid w:val="0029446D"/>
    <w:rsid w:val="00294C92"/>
    <w:rsid w:val="002950AE"/>
    <w:rsid w:val="00295B64"/>
    <w:rsid w:val="00296D25"/>
    <w:rsid w:val="002A06BC"/>
    <w:rsid w:val="002A0EAE"/>
    <w:rsid w:val="002A160B"/>
    <w:rsid w:val="002A2C3B"/>
    <w:rsid w:val="002A2C98"/>
    <w:rsid w:val="002A3066"/>
    <w:rsid w:val="002A33E1"/>
    <w:rsid w:val="002A3613"/>
    <w:rsid w:val="002A46B2"/>
    <w:rsid w:val="002A574C"/>
    <w:rsid w:val="002A7792"/>
    <w:rsid w:val="002B24FD"/>
    <w:rsid w:val="002B2FB8"/>
    <w:rsid w:val="002B333A"/>
    <w:rsid w:val="002B45C5"/>
    <w:rsid w:val="002B7B54"/>
    <w:rsid w:val="002B7CD0"/>
    <w:rsid w:val="002C0359"/>
    <w:rsid w:val="002C04E6"/>
    <w:rsid w:val="002C0997"/>
    <w:rsid w:val="002C0A6B"/>
    <w:rsid w:val="002C14D8"/>
    <w:rsid w:val="002C2064"/>
    <w:rsid w:val="002C3348"/>
    <w:rsid w:val="002C414F"/>
    <w:rsid w:val="002C43C1"/>
    <w:rsid w:val="002C4ECB"/>
    <w:rsid w:val="002C59F3"/>
    <w:rsid w:val="002C63B6"/>
    <w:rsid w:val="002C7509"/>
    <w:rsid w:val="002C7B56"/>
    <w:rsid w:val="002C7E3C"/>
    <w:rsid w:val="002D0015"/>
    <w:rsid w:val="002D1ED0"/>
    <w:rsid w:val="002D1F0E"/>
    <w:rsid w:val="002D2BE7"/>
    <w:rsid w:val="002D3EBC"/>
    <w:rsid w:val="002D477E"/>
    <w:rsid w:val="002D552F"/>
    <w:rsid w:val="002D6D5B"/>
    <w:rsid w:val="002D7352"/>
    <w:rsid w:val="002D7C7C"/>
    <w:rsid w:val="002E0654"/>
    <w:rsid w:val="002E1570"/>
    <w:rsid w:val="002E1968"/>
    <w:rsid w:val="002E249C"/>
    <w:rsid w:val="002E2586"/>
    <w:rsid w:val="002E2AD5"/>
    <w:rsid w:val="002E2E8B"/>
    <w:rsid w:val="002E3133"/>
    <w:rsid w:val="002E42D3"/>
    <w:rsid w:val="002E56D7"/>
    <w:rsid w:val="002E5AAF"/>
    <w:rsid w:val="002E7101"/>
    <w:rsid w:val="002E72AD"/>
    <w:rsid w:val="002E7561"/>
    <w:rsid w:val="002E7DD0"/>
    <w:rsid w:val="002F0073"/>
    <w:rsid w:val="002F2B11"/>
    <w:rsid w:val="002F2D87"/>
    <w:rsid w:val="002F34CE"/>
    <w:rsid w:val="002F3FF0"/>
    <w:rsid w:val="002F400A"/>
    <w:rsid w:val="002F4C3C"/>
    <w:rsid w:val="002F57AE"/>
    <w:rsid w:val="002F676A"/>
    <w:rsid w:val="002F6E36"/>
    <w:rsid w:val="002F7EC5"/>
    <w:rsid w:val="00300B70"/>
    <w:rsid w:val="00300F55"/>
    <w:rsid w:val="00301A81"/>
    <w:rsid w:val="00301F9F"/>
    <w:rsid w:val="00302D61"/>
    <w:rsid w:val="00303047"/>
    <w:rsid w:val="00303791"/>
    <w:rsid w:val="00306C09"/>
    <w:rsid w:val="0030780C"/>
    <w:rsid w:val="00307D71"/>
    <w:rsid w:val="00307E05"/>
    <w:rsid w:val="00310738"/>
    <w:rsid w:val="0031079F"/>
    <w:rsid w:val="003107F6"/>
    <w:rsid w:val="003111EE"/>
    <w:rsid w:val="003150CD"/>
    <w:rsid w:val="003151E4"/>
    <w:rsid w:val="003153A4"/>
    <w:rsid w:val="0031597A"/>
    <w:rsid w:val="00316098"/>
    <w:rsid w:val="003171C6"/>
    <w:rsid w:val="003176ED"/>
    <w:rsid w:val="003200CA"/>
    <w:rsid w:val="003201FB"/>
    <w:rsid w:val="00320EC0"/>
    <w:rsid w:val="003213B2"/>
    <w:rsid w:val="0032288B"/>
    <w:rsid w:val="00322F7F"/>
    <w:rsid w:val="003239B3"/>
    <w:rsid w:val="00323A20"/>
    <w:rsid w:val="00324BE5"/>
    <w:rsid w:val="0032508C"/>
    <w:rsid w:val="00325244"/>
    <w:rsid w:val="0032560C"/>
    <w:rsid w:val="00325A7D"/>
    <w:rsid w:val="003267E3"/>
    <w:rsid w:val="0032747C"/>
    <w:rsid w:val="003278F9"/>
    <w:rsid w:val="00327B40"/>
    <w:rsid w:val="00327E47"/>
    <w:rsid w:val="00330802"/>
    <w:rsid w:val="00330C0E"/>
    <w:rsid w:val="00331B7A"/>
    <w:rsid w:val="0033240A"/>
    <w:rsid w:val="0033394A"/>
    <w:rsid w:val="00333E34"/>
    <w:rsid w:val="003340E3"/>
    <w:rsid w:val="003346B2"/>
    <w:rsid w:val="00334D5F"/>
    <w:rsid w:val="00334FA6"/>
    <w:rsid w:val="0033562D"/>
    <w:rsid w:val="0033569C"/>
    <w:rsid w:val="00336B4D"/>
    <w:rsid w:val="00337053"/>
    <w:rsid w:val="00337105"/>
    <w:rsid w:val="003413F8"/>
    <w:rsid w:val="003417FA"/>
    <w:rsid w:val="00341AA4"/>
    <w:rsid w:val="0034220C"/>
    <w:rsid w:val="00343A56"/>
    <w:rsid w:val="003446F3"/>
    <w:rsid w:val="00345170"/>
    <w:rsid w:val="00346C57"/>
    <w:rsid w:val="00346DB2"/>
    <w:rsid w:val="003509FF"/>
    <w:rsid w:val="003517CE"/>
    <w:rsid w:val="00352DCB"/>
    <w:rsid w:val="00353677"/>
    <w:rsid w:val="0035379F"/>
    <w:rsid w:val="003541F7"/>
    <w:rsid w:val="00354D17"/>
    <w:rsid w:val="003551EA"/>
    <w:rsid w:val="00355B36"/>
    <w:rsid w:val="00357A44"/>
    <w:rsid w:val="00357AFE"/>
    <w:rsid w:val="00360AF5"/>
    <w:rsid w:val="00360D7A"/>
    <w:rsid w:val="00360F6D"/>
    <w:rsid w:val="00360FC8"/>
    <w:rsid w:val="00361617"/>
    <w:rsid w:val="003618E4"/>
    <w:rsid w:val="00362F7E"/>
    <w:rsid w:val="0036328F"/>
    <w:rsid w:val="003638C9"/>
    <w:rsid w:val="00363C9E"/>
    <w:rsid w:val="003648D8"/>
    <w:rsid w:val="00365894"/>
    <w:rsid w:val="00366E01"/>
    <w:rsid w:val="003671A6"/>
    <w:rsid w:val="003672A2"/>
    <w:rsid w:val="003677DC"/>
    <w:rsid w:val="00367E9B"/>
    <w:rsid w:val="00370063"/>
    <w:rsid w:val="00373052"/>
    <w:rsid w:val="0037362E"/>
    <w:rsid w:val="0037439F"/>
    <w:rsid w:val="003755BB"/>
    <w:rsid w:val="003757CE"/>
    <w:rsid w:val="003757D6"/>
    <w:rsid w:val="003773BF"/>
    <w:rsid w:val="0038140C"/>
    <w:rsid w:val="0038255B"/>
    <w:rsid w:val="00383018"/>
    <w:rsid w:val="0038348B"/>
    <w:rsid w:val="00383B8A"/>
    <w:rsid w:val="00383E33"/>
    <w:rsid w:val="00383F83"/>
    <w:rsid w:val="00384061"/>
    <w:rsid w:val="00384866"/>
    <w:rsid w:val="0038493A"/>
    <w:rsid w:val="00384FF0"/>
    <w:rsid w:val="00386CF9"/>
    <w:rsid w:val="003876CE"/>
    <w:rsid w:val="00390277"/>
    <w:rsid w:val="00391B9C"/>
    <w:rsid w:val="00391C35"/>
    <w:rsid w:val="0039262D"/>
    <w:rsid w:val="0039287F"/>
    <w:rsid w:val="00394141"/>
    <w:rsid w:val="003945EE"/>
    <w:rsid w:val="00394649"/>
    <w:rsid w:val="00394FC1"/>
    <w:rsid w:val="00395370"/>
    <w:rsid w:val="00395CDC"/>
    <w:rsid w:val="003966FA"/>
    <w:rsid w:val="0039694E"/>
    <w:rsid w:val="003A03AF"/>
    <w:rsid w:val="003A054B"/>
    <w:rsid w:val="003A0868"/>
    <w:rsid w:val="003A0EF3"/>
    <w:rsid w:val="003A101F"/>
    <w:rsid w:val="003A131A"/>
    <w:rsid w:val="003A241E"/>
    <w:rsid w:val="003A2C21"/>
    <w:rsid w:val="003A2DC1"/>
    <w:rsid w:val="003A34B7"/>
    <w:rsid w:val="003A3EC1"/>
    <w:rsid w:val="003A4A02"/>
    <w:rsid w:val="003A6C6F"/>
    <w:rsid w:val="003A74D4"/>
    <w:rsid w:val="003B1F69"/>
    <w:rsid w:val="003B39BE"/>
    <w:rsid w:val="003B5B8A"/>
    <w:rsid w:val="003B5BFF"/>
    <w:rsid w:val="003B6466"/>
    <w:rsid w:val="003B758D"/>
    <w:rsid w:val="003B7EB0"/>
    <w:rsid w:val="003C0020"/>
    <w:rsid w:val="003C0E4E"/>
    <w:rsid w:val="003C1227"/>
    <w:rsid w:val="003C122B"/>
    <w:rsid w:val="003C16A6"/>
    <w:rsid w:val="003C1A19"/>
    <w:rsid w:val="003C1C11"/>
    <w:rsid w:val="003C2518"/>
    <w:rsid w:val="003C2C4E"/>
    <w:rsid w:val="003C3775"/>
    <w:rsid w:val="003C3CA8"/>
    <w:rsid w:val="003C3E3A"/>
    <w:rsid w:val="003C4264"/>
    <w:rsid w:val="003C5049"/>
    <w:rsid w:val="003C57FC"/>
    <w:rsid w:val="003C5B25"/>
    <w:rsid w:val="003C5EFB"/>
    <w:rsid w:val="003C6ACE"/>
    <w:rsid w:val="003C75DD"/>
    <w:rsid w:val="003D0BFA"/>
    <w:rsid w:val="003D0D6D"/>
    <w:rsid w:val="003D21B0"/>
    <w:rsid w:val="003D2676"/>
    <w:rsid w:val="003D2DD4"/>
    <w:rsid w:val="003D3771"/>
    <w:rsid w:val="003D4D04"/>
    <w:rsid w:val="003D4E9E"/>
    <w:rsid w:val="003D57C3"/>
    <w:rsid w:val="003D5A01"/>
    <w:rsid w:val="003D5CB3"/>
    <w:rsid w:val="003D7ACA"/>
    <w:rsid w:val="003D7C25"/>
    <w:rsid w:val="003E057B"/>
    <w:rsid w:val="003E06C4"/>
    <w:rsid w:val="003E07E6"/>
    <w:rsid w:val="003E0D9E"/>
    <w:rsid w:val="003E2AC9"/>
    <w:rsid w:val="003E3453"/>
    <w:rsid w:val="003E351E"/>
    <w:rsid w:val="003E3570"/>
    <w:rsid w:val="003E47D2"/>
    <w:rsid w:val="003E4E0A"/>
    <w:rsid w:val="003E5059"/>
    <w:rsid w:val="003E587D"/>
    <w:rsid w:val="003E63B8"/>
    <w:rsid w:val="003F0915"/>
    <w:rsid w:val="003F0C3C"/>
    <w:rsid w:val="003F270F"/>
    <w:rsid w:val="003F2C39"/>
    <w:rsid w:val="003F4ADF"/>
    <w:rsid w:val="003F4E5E"/>
    <w:rsid w:val="003F4E7B"/>
    <w:rsid w:val="003F5165"/>
    <w:rsid w:val="003F7DB4"/>
    <w:rsid w:val="004005A3"/>
    <w:rsid w:val="0040159D"/>
    <w:rsid w:val="00401F5C"/>
    <w:rsid w:val="004021EE"/>
    <w:rsid w:val="004023FF"/>
    <w:rsid w:val="00402481"/>
    <w:rsid w:val="00402D0D"/>
    <w:rsid w:val="004031A0"/>
    <w:rsid w:val="004032FF"/>
    <w:rsid w:val="00403C19"/>
    <w:rsid w:val="004058AC"/>
    <w:rsid w:val="00405A52"/>
    <w:rsid w:val="004065D8"/>
    <w:rsid w:val="00407028"/>
    <w:rsid w:val="004078D9"/>
    <w:rsid w:val="004101A9"/>
    <w:rsid w:val="00410331"/>
    <w:rsid w:val="00411425"/>
    <w:rsid w:val="00411AE4"/>
    <w:rsid w:val="00411CB4"/>
    <w:rsid w:val="00411D87"/>
    <w:rsid w:val="00413055"/>
    <w:rsid w:val="004131BD"/>
    <w:rsid w:val="00413689"/>
    <w:rsid w:val="00414260"/>
    <w:rsid w:val="00414C76"/>
    <w:rsid w:val="004154A3"/>
    <w:rsid w:val="004166DB"/>
    <w:rsid w:val="00416C7D"/>
    <w:rsid w:val="00417101"/>
    <w:rsid w:val="004206F8"/>
    <w:rsid w:val="004209CF"/>
    <w:rsid w:val="00420B6F"/>
    <w:rsid w:val="00420CE1"/>
    <w:rsid w:val="004230AE"/>
    <w:rsid w:val="00423A17"/>
    <w:rsid w:val="00423CCC"/>
    <w:rsid w:val="00423E5D"/>
    <w:rsid w:val="004242BC"/>
    <w:rsid w:val="0042446F"/>
    <w:rsid w:val="004244AF"/>
    <w:rsid w:val="0042574B"/>
    <w:rsid w:val="004259D0"/>
    <w:rsid w:val="00426162"/>
    <w:rsid w:val="00427069"/>
    <w:rsid w:val="004276A8"/>
    <w:rsid w:val="00427DBB"/>
    <w:rsid w:val="0043051F"/>
    <w:rsid w:val="00430878"/>
    <w:rsid w:val="0043149F"/>
    <w:rsid w:val="004317E4"/>
    <w:rsid w:val="00431D14"/>
    <w:rsid w:val="00431D70"/>
    <w:rsid w:val="00432B7A"/>
    <w:rsid w:val="00435AA0"/>
    <w:rsid w:val="00435B52"/>
    <w:rsid w:val="00435F24"/>
    <w:rsid w:val="00436D4E"/>
    <w:rsid w:val="00437EFE"/>
    <w:rsid w:val="00437F5C"/>
    <w:rsid w:val="004426CE"/>
    <w:rsid w:val="00442A48"/>
    <w:rsid w:val="00444F25"/>
    <w:rsid w:val="00444F28"/>
    <w:rsid w:val="00445212"/>
    <w:rsid w:val="00445C52"/>
    <w:rsid w:val="0044647B"/>
    <w:rsid w:val="004465FB"/>
    <w:rsid w:val="00450689"/>
    <w:rsid w:val="00450B86"/>
    <w:rsid w:val="00451919"/>
    <w:rsid w:val="004522C1"/>
    <w:rsid w:val="00454758"/>
    <w:rsid w:val="00454E97"/>
    <w:rsid w:val="00456625"/>
    <w:rsid w:val="00456A82"/>
    <w:rsid w:val="00456E5F"/>
    <w:rsid w:val="004610A8"/>
    <w:rsid w:val="00462124"/>
    <w:rsid w:val="004627D5"/>
    <w:rsid w:val="004628CE"/>
    <w:rsid w:val="0046290A"/>
    <w:rsid w:val="00463037"/>
    <w:rsid w:val="00463CA5"/>
    <w:rsid w:val="00464A43"/>
    <w:rsid w:val="0046517C"/>
    <w:rsid w:val="004676A4"/>
    <w:rsid w:val="00467C95"/>
    <w:rsid w:val="00471876"/>
    <w:rsid w:val="00472036"/>
    <w:rsid w:val="00472661"/>
    <w:rsid w:val="00472722"/>
    <w:rsid w:val="00472870"/>
    <w:rsid w:val="00472C48"/>
    <w:rsid w:val="004732D3"/>
    <w:rsid w:val="0047334B"/>
    <w:rsid w:val="0047339E"/>
    <w:rsid w:val="004743EF"/>
    <w:rsid w:val="00474EF4"/>
    <w:rsid w:val="00475052"/>
    <w:rsid w:val="004752B3"/>
    <w:rsid w:val="00477262"/>
    <w:rsid w:val="00480278"/>
    <w:rsid w:val="00481C6D"/>
    <w:rsid w:val="004847D9"/>
    <w:rsid w:val="00484AD1"/>
    <w:rsid w:val="004856EC"/>
    <w:rsid w:val="004861D8"/>
    <w:rsid w:val="004863FB"/>
    <w:rsid w:val="004869CD"/>
    <w:rsid w:val="00487119"/>
    <w:rsid w:val="00487B2D"/>
    <w:rsid w:val="0049162E"/>
    <w:rsid w:val="0049167E"/>
    <w:rsid w:val="00491A70"/>
    <w:rsid w:val="00492070"/>
    <w:rsid w:val="004925B5"/>
    <w:rsid w:val="004928FB"/>
    <w:rsid w:val="00492AB3"/>
    <w:rsid w:val="0049414A"/>
    <w:rsid w:val="00494B65"/>
    <w:rsid w:val="004965C0"/>
    <w:rsid w:val="004965C2"/>
    <w:rsid w:val="00497192"/>
    <w:rsid w:val="00497488"/>
    <w:rsid w:val="00497EA3"/>
    <w:rsid w:val="004A0381"/>
    <w:rsid w:val="004A2827"/>
    <w:rsid w:val="004A53C2"/>
    <w:rsid w:val="004A54A9"/>
    <w:rsid w:val="004A59B3"/>
    <w:rsid w:val="004A59D8"/>
    <w:rsid w:val="004B059B"/>
    <w:rsid w:val="004B07BE"/>
    <w:rsid w:val="004B0C7C"/>
    <w:rsid w:val="004B0F7F"/>
    <w:rsid w:val="004B1005"/>
    <w:rsid w:val="004B237E"/>
    <w:rsid w:val="004B23E1"/>
    <w:rsid w:val="004B2D09"/>
    <w:rsid w:val="004B39D0"/>
    <w:rsid w:val="004B3C56"/>
    <w:rsid w:val="004B4B0A"/>
    <w:rsid w:val="004B5B91"/>
    <w:rsid w:val="004B7A4D"/>
    <w:rsid w:val="004C0721"/>
    <w:rsid w:val="004C133C"/>
    <w:rsid w:val="004C19C0"/>
    <w:rsid w:val="004C360A"/>
    <w:rsid w:val="004C3890"/>
    <w:rsid w:val="004C4109"/>
    <w:rsid w:val="004C6C22"/>
    <w:rsid w:val="004C6C2C"/>
    <w:rsid w:val="004C72CA"/>
    <w:rsid w:val="004C7405"/>
    <w:rsid w:val="004D05E6"/>
    <w:rsid w:val="004D1557"/>
    <w:rsid w:val="004D2056"/>
    <w:rsid w:val="004D2F81"/>
    <w:rsid w:val="004D37F6"/>
    <w:rsid w:val="004D4D2D"/>
    <w:rsid w:val="004D5B60"/>
    <w:rsid w:val="004D6C98"/>
    <w:rsid w:val="004E04B9"/>
    <w:rsid w:val="004E07B3"/>
    <w:rsid w:val="004E0EE4"/>
    <w:rsid w:val="004E1030"/>
    <w:rsid w:val="004E255E"/>
    <w:rsid w:val="004E3955"/>
    <w:rsid w:val="004E4102"/>
    <w:rsid w:val="004E4446"/>
    <w:rsid w:val="004E44E9"/>
    <w:rsid w:val="004E56B9"/>
    <w:rsid w:val="004E5A70"/>
    <w:rsid w:val="004E6322"/>
    <w:rsid w:val="004E6DD4"/>
    <w:rsid w:val="004E6E41"/>
    <w:rsid w:val="004E7D1A"/>
    <w:rsid w:val="004F0CAB"/>
    <w:rsid w:val="004F12D9"/>
    <w:rsid w:val="004F3C7A"/>
    <w:rsid w:val="004F4248"/>
    <w:rsid w:val="004F437B"/>
    <w:rsid w:val="004F43CD"/>
    <w:rsid w:val="004F497A"/>
    <w:rsid w:val="004F518F"/>
    <w:rsid w:val="004F5628"/>
    <w:rsid w:val="00502297"/>
    <w:rsid w:val="00502707"/>
    <w:rsid w:val="005034BB"/>
    <w:rsid w:val="0050391A"/>
    <w:rsid w:val="005039E8"/>
    <w:rsid w:val="00503C22"/>
    <w:rsid w:val="00503F1A"/>
    <w:rsid w:val="005040C3"/>
    <w:rsid w:val="00504953"/>
    <w:rsid w:val="0050546C"/>
    <w:rsid w:val="00505EEF"/>
    <w:rsid w:val="00505FEE"/>
    <w:rsid w:val="00507943"/>
    <w:rsid w:val="00507A8F"/>
    <w:rsid w:val="00507DE3"/>
    <w:rsid w:val="00510D77"/>
    <w:rsid w:val="005114D5"/>
    <w:rsid w:val="00511A2F"/>
    <w:rsid w:val="00511D78"/>
    <w:rsid w:val="0051240F"/>
    <w:rsid w:val="00512FF0"/>
    <w:rsid w:val="0051520E"/>
    <w:rsid w:val="00515373"/>
    <w:rsid w:val="0051583D"/>
    <w:rsid w:val="00515B82"/>
    <w:rsid w:val="00516B15"/>
    <w:rsid w:val="00517B52"/>
    <w:rsid w:val="00517CD5"/>
    <w:rsid w:val="00520821"/>
    <w:rsid w:val="005208B5"/>
    <w:rsid w:val="00520A27"/>
    <w:rsid w:val="0052108D"/>
    <w:rsid w:val="005214DF"/>
    <w:rsid w:val="00521E20"/>
    <w:rsid w:val="00522127"/>
    <w:rsid w:val="00523B30"/>
    <w:rsid w:val="005244EC"/>
    <w:rsid w:val="0052621A"/>
    <w:rsid w:val="00526492"/>
    <w:rsid w:val="00526567"/>
    <w:rsid w:val="00526BF3"/>
    <w:rsid w:val="005278DB"/>
    <w:rsid w:val="00531188"/>
    <w:rsid w:val="005317EB"/>
    <w:rsid w:val="00532345"/>
    <w:rsid w:val="00532ACD"/>
    <w:rsid w:val="00532FBE"/>
    <w:rsid w:val="0053388F"/>
    <w:rsid w:val="00533D34"/>
    <w:rsid w:val="00534111"/>
    <w:rsid w:val="00535BE6"/>
    <w:rsid w:val="005361B9"/>
    <w:rsid w:val="0053712A"/>
    <w:rsid w:val="00537500"/>
    <w:rsid w:val="005376C5"/>
    <w:rsid w:val="00540582"/>
    <w:rsid w:val="00541ACC"/>
    <w:rsid w:val="005431E7"/>
    <w:rsid w:val="005438A8"/>
    <w:rsid w:val="00543CDF"/>
    <w:rsid w:val="00544B22"/>
    <w:rsid w:val="00544DB3"/>
    <w:rsid w:val="00546459"/>
    <w:rsid w:val="00550471"/>
    <w:rsid w:val="005525C5"/>
    <w:rsid w:val="00553583"/>
    <w:rsid w:val="0055371E"/>
    <w:rsid w:val="00553B6E"/>
    <w:rsid w:val="00553BA0"/>
    <w:rsid w:val="00553DE5"/>
    <w:rsid w:val="005553BB"/>
    <w:rsid w:val="005561C5"/>
    <w:rsid w:val="0055650B"/>
    <w:rsid w:val="00556B3A"/>
    <w:rsid w:val="00557058"/>
    <w:rsid w:val="0055720C"/>
    <w:rsid w:val="00557484"/>
    <w:rsid w:val="005574FD"/>
    <w:rsid w:val="00560282"/>
    <w:rsid w:val="00560445"/>
    <w:rsid w:val="005606DC"/>
    <w:rsid w:val="005608A4"/>
    <w:rsid w:val="00560A20"/>
    <w:rsid w:val="00560DD8"/>
    <w:rsid w:val="00562382"/>
    <w:rsid w:val="00563410"/>
    <w:rsid w:val="00563AA7"/>
    <w:rsid w:val="00564758"/>
    <w:rsid w:val="00564E83"/>
    <w:rsid w:val="00564FF8"/>
    <w:rsid w:val="0056545D"/>
    <w:rsid w:val="005654E3"/>
    <w:rsid w:val="005655D7"/>
    <w:rsid w:val="00566E34"/>
    <w:rsid w:val="00570E57"/>
    <w:rsid w:val="00571075"/>
    <w:rsid w:val="005710AF"/>
    <w:rsid w:val="005713AA"/>
    <w:rsid w:val="00571565"/>
    <w:rsid w:val="00572034"/>
    <w:rsid w:val="00572088"/>
    <w:rsid w:val="00572780"/>
    <w:rsid w:val="00572D05"/>
    <w:rsid w:val="00573C24"/>
    <w:rsid w:val="0057434E"/>
    <w:rsid w:val="00574CD5"/>
    <w:rsid w:val="005768ED"/>
    <w:rsid w:val="00576D70"/>
    <w:rsid w:val="00577888"/>
    <w:rsid w:val="0058016D"/>
    <w:rsid w:val="00581124"/>
    <w:rsid w:val="005813D3"/>
    <w:rsid w:val="00581ACF"/>
    <w:rsid w:val="0058262A"/>
    <w:rsid w:val="005831C3"/>
    <w:rsid w:val="00585A8B"/>
    <w:rsid w:val="00586496"/>
    <w:rsid w:val="00586562"/>
    <w:rsid w:val="00587135"/>
    <w:rsid w:val="00587348"/>
    <w:rsid w:val="005874AE"/>
    <w:rsid w:val="00587786"/>
    <w:rsid w:val="00587F64"/>
    <w:rsid w:val="00587FBE"/>
    <w:rsid w:val="005914AC"/>
    <w:rsid w:val="005917F9"/>
    <w:rsid w:val="005918DD"/>
    <w:rsid w:val="005924C1"/>
    <w:rsid w:val="005927D0"/>
    <w:rsid w:val="00593151"/>
    <w:rsid w:val="005934F6"/>
    <w:rsid w:val="00595D27"/>
    <w:rsid w:val="00596CCC"/>
    <w:rsid w:val="00596F8F"/>
    <w:rsid w:val="00597351"/>
    <w:rsid w:val="0059792C"/>
    <w:rsid w:val="005A0339"/>
    <w:rsid w:val="005A0396"/>
    <w:rsid w:val="005A053A"/>
    <w:rsid w:val="005A0BC9"/>
    <w:rsid w:val="005A0DDF"/>
    <w:rsid w:val="005A1560"/>
    <w:rsid w:val="005A19A8"/>
    <w:rsid w:val="005A1FE0"/>
    <w:rsid w:val="005A2987"/>
    <w:rsid w:val="005A502B"/>
    <w:rsid w:val="005A68D7"/>
    <w:rsid w:val="005A6A41"/>
    <w:rsid w:val="005A77D3"/>
    <w:rsid w:val="005B0891"/>
    <w:rsid w:val="005B089D"/>
    <w:rsid w:val="005B0BEA"/>
    <w:rsid w:val="005B1ACF"/>
    <w:rsid w:val="005B3C67"/>
    <w:rsid w:val="005B4050"/>
    <w:rsid w:val="005B40C6"/>
    <w:rsid w:val="005B4E52"/>
    <w:rsid w:val="005B5C7A"/>
    <w:rsid w:val="005B5F80"/>
    <w:rsid w:val="005B7084"/>
    <w:rsid w:val="005C1967"/>
    <w:rsid w:val="005C2802"/>
    <w:rsid w:val="005C28D1"/>
    <w:rsid w:val="005C3F0C"/>
    <w:rsid w:val="005C411C"/>
    <w:rsid w:val="005C448E"/>
    <w:rsid w:val="005C4B59"/>
    <w:rsid w:val="005C4C19"/>
    <w:rsid w:val="005C713D"/>
    <w:rsid w:val="005C72E3"/>
    <w:rsid w:val="005D08E0"/>
    <w:rsid w:val="005D16FB"/>
    <w:rsid w:val="005D27AC"/>
    <w:rsid w:val="005D31CB"/>
    <w:rsid w:val="005D46CF"/>
    <w:rsid w:val="005D4D94"/>
    <w:rsid w:val="005D5F38"/>
    <w:rsid w:val="005D616E"/>
    <w:rsid w:val="005E0054"/>
    <w:rsid w:val="005E0B3D"/>
    <w:rsid w:val="005E0DA1"/>
    <w:rsid w:val="005E18D2"/>
    <w:rsid w:val="005E1C76"/>
    <w:rsid w:val="005E349C"/>
    <w:rsid w:val="005E3B45"/>
    <w:rsid w:val="005E3C39"/>
    <w:rsid w:val="005E6C3C"/>
    <w:rsid w:val="005E78E6"/>
    <w:rsid w:val="005F0822"/>
    <w:rsid w:val="005F107C"/>
    <w:rsid w:val="005F1ABE"/>
    <w:rsid w:val="005F3441"/>
    <w:rsid w:val="005F39FA"/>
    <w:rsid w:val="005F3A12"/>
    <w:rsid w:val="005F3EF6"/>
    <w:rsid w:val="005F47A4"/>
    <w:rsid w:val="005F48C4"/>
    <w:rsid w:val="005F4C4C"/>
    <w:rsid w:val="005F6DAD"/>
    <w:rsid w:val="005F6F70"/>
    <w:rsid w:val="005F74CC"/>
    <w:rsid w:val="005F7980"/>
    <w:rsid w:val="00600A6E"/>
    <w:rsid w:val="00601A55"/>
    <w:rsid w:val="00601C89"/>
    <w:rsid w:val="00602ABD"/>
    <w:rsid w:val="00602F3F"/>
    <w:rsid w:val="006044BD"/>
    <w:rsid w:val="00604901"/>
    <w:rsid w:val="006058B9"/>
    <w:rsid w:val="00605D40"/>
    <w:rsid w:val="00606B74"/>
    <w:rsid w:val="00606FD4"/>
    <w:rsid w:val="00607F5E"/>
    <w:rsid w:val="0061098D"/>
    <w:rsid w:val="00610A66"/>
    <w:rsid w:val="00610A8C"/>
    <w:rsid w:val="00611668"/>
    <w:rsid w:val="006122C5"/>
    <w:rsid w:val="00612B75"/>
    <w:rsid w:val="00613919"/>
    <w:rsid w:val="00616CFA"/>
    <w:rsid w:val="00617EFB"/>
    <w:rsid w:val="00620B00"/>
    <w:rsid w:val="00621DA5"/>
    <w:rsid w:val="0062201D"/>
    <w:rsid w:val="00623135"/>
    <w:rsid w:val="00623AF7"/>
    <w:rsid w:val="00624082"/>
    <w:rsid w:val="00624710"/>
    <w:rsid w:val="00624BF8"/>
    <w:rsid w:val="00626073"/>
    <w:rsid w:val="00626FCB"/>
    <w:rsid w:val="00627103"/>
    <w:rsid w:val="00627258"/>
    <w:rsid w:val="00630095"/>
    <w:rsid w:val="00630A3E"/>
    <w:rsid w:val="006317F9"/>
    <w:rsid w:val="00631878"/>
    <w:rsid w:val="00632ACF"/>
    <w:rsid w:val="006336AB"/>
    <w:rsid w:val="00633980"/>
    <w:rsid w:val="00633AD9"/>
    <w:rsid w:val="00633FA1"/>
    <w:rsid w:val="0063409C"/>
    <w:rsid w:val="0063415B"/>
    <w:rsid w:val="00634790"/>
    <w:rsid w:val="006355CF"/>
    <w:rsid w:val="00635EA6"/>
    <w:rsid w:val="00636416"/>
    <w:rsid w:val="006366A5"/>
    <w:rsid w:val="0063729C"/>
    <w:rsid w:val="006375CA"/>
    <w:rsid w:val="00637EAB"/>
    <w:rsid w:val="00640CE4"/>
    <w:rsid w:val="00641731"/>
    <w:rsid w:val="00641EB2"/>
    <w:rsid w:val="00643D6E"/>
    <w:rsid w:val="00644332"/>
    <w:rsid w:val="006454B6"/>
    <w:rsid w:val="006456C6"/>
    <w:rsid w:val="00647670"/>
    <w:rsid w:val="00650691"/>
    <w:rsid w:val="006509B9"/>
    <w:rsid w:val="00652BBD"/>
    <w:rsid w:val="00652D2D"/>
    <w:rsid w:val="00652DAC"/>
    <w:rsid w:val="00654034"/>
    <w:rsid w:val="006552E5"/>
    <w:rsid w:val="006573C9"/>
    <w:rsid w:val="00657E5A"/>
    <w:rsid w:val="0066075E"/>
    <w:rsid w:val="00660DDA"/>
    <w:rsid w:val="00661B5F"/>
    <w:rsid w:val="00661CED"/>
    <w:rsid w:val="0066237D"/>
    <w:rsid w:val="00662F6C"/>
    <w:rsid w:val="00663E57"/>
    <w:rsid w:val="00663FCF"/>
    <w:rsid w:val="00664EA6"/>
    <w:rsid w:val="00665B07"/>
    <w:rsid w:val="00665BA5"/>
    <w:rsid w:val="00665C38"/>
    <w:rsid w:val="00666786"/>
    <w:rsid w:val="0066696A"/>
    <w:rsid w:val="00666A54"/>
    <w:rsid w:val="00671FFE"/>
    <w:rsid w:val="00672702"/>
    <w:rsid w:val="006728BA"/>
    <w:rsid w:val="006733FC"/>
    <w:rsid w:val="00673636"/>
    <w:rsid w:val="0067433A"/>
    <w:rsid w:val="00675410"/>
    <w:rsid w:val="00676688"/>
    <w:rsid w:val="00676A46"/>
    <w:rsid w:val="00676D51"/>
    <w:rsid w:val="00676F35"/>
    <w:rsid w:val="00677D31"/>
    <w:rsid w:val="0068004F"/>
    <w:rsid w:val="00680B29"/>
    <w:rsid w:val="00681F87"/>
    <w:rsid w:val="00682BF5"/>
    <w:rsid w:val="00683927"/>
    <w:rsid w:val="00685035"/>
    <w:rsid w:val="00685533"/>
    <w:rsid w:val="0068571C"/>
    <w:rsid w:val="00685B08"/>
    <w:rsid w:val="0068648F"/>
    <w:rsid w:val="0069013C"/>
    <w:rsid w:val="00690E19"/>
    <w:rsid w:val="006920B0"/>
    <w:rsid w:val="0069224F"/>
    <w:rsid w:val="00692F9B"/>
    <w:rsid w:val="00693051"/>
    <w:rsid w:val="006933FF"/>
    <w:rsid w:val="0069457B"/>
    <w:rsid w:val="006951EC"/>
    <w:rsid w:val="006952D5"/>
    <w:rsid w:val="006955BF"/>
    <w:rsid w:val="00696DB7"/>
    <w:rsid w:val="00696EA6"/>
    <w:rsid w:val="00697A04"/>
    <w:rsid w:val="00697AE1"/>
    <w:rsid w:val="00697DDE"/>
    <w:rsid w:val="006A0718"/>
    <w:rsid w:val="006A099E"/>
    <w:rsid w:val="006A0DD7"/>
    <w:rsid w:val="006A0FBA"/>
    <w:rsid w:val="006A1F33"/>
    <w:rsid w:val="006A2CB1"/>
    <w:rsid w:val="006A3582"/>
    <w:rsid w:val="006A3647"/>
    <w:rsid w:val="006A3F05"/>
    <w:rsid w:val="006A3FB5"/>
    <w:rsid w:val="006A493A"/>
    <w:rsid w:val="006A5F92"/>
    <w:rsid w:val="006B1460"/>
    <w:rsid w:val="006B1DCF"/>
    <w:rsid w:val="006B248F"/>
    <w:rsid w:val="006B2C33"/>
    <w:rsid w:val="006B2EA6"/>
    <w:rsid w:val="006B333D"/>
    <w:rsid w:val="006B503B"/>
    <w:rsid w:val="006B5CBE"/>
    <w:rsid w:val="006B6126"/>
    <w:rsid w:val="006B69E9"/>
    <w:rsid w:val="006B71D2"/>
    <w:rsid w:val="006B768B"/>
    <w:rsid w:val="006C0618"/>
    <w:rsid w:val="006C0E68"/>
    <w:rsid w:val="006C11EE"/>
    <w:rsid w:val="006C1EB0"/>
    <w:rsid w:val="006C2B15"/>
    <w:rsid w:val="006C2E3A"/>
    <w:rsid w:val="006C3434"/>
    <w:rsid w:val="006C3D77"/>
    <w:rsid w:val="006C4567"/>
    <w:rsid w:val="006C53A9"/>
    <w:rsid w:val="006C5F5A"/>
    <w:rsid w:val="006C66A3"/>
    <w:rsid w:val="006C6FFB"/>
    <w:rsid w:val="006C7E78"/>
    <w:rsid w:val="006C7FE8"/>
    <w:rsid w:val="006D0126"/>
    <w:rsid w:val="006D0781"/>
    <w:rsid w:val="006D1259"/>
    <w:rsid w:val="006D1C2F"/>
    <w:rsid w:val="006D1C4D"/>
    <w:rsid w:val="006D2363"/>
    <w:rsid w:val="006D33BF"/>
    <w:rsid w:val="006D37AA"/>
    <w:rsid w:val="006D37F4"/>
    <w:rsid w:val="006D391A"/>
    <w:rsid w:val="006D5A6E"/>
    <w:rsid w:val="006D5C86"/>
    <w:rsid w:val="006D6840"/>
    <w:rsid w:val="006E0305"/>
    <w:rsid w:val="006E1260"/>
    <w:rsid w:val="006E23D2"/>
    <w:rsid w:val="006E37AC"/>
    <w:rsid w:val="006E41E2"/>
    <w:rsid w:val="006E558A"/>
    <w:rsid w:val="006E7566"/>
    <w:rsid w:val="006F08C9"/>
    <w:rsid w:val="006F0D5F"/>
    <w:rsid w:val="006F1E02"/>
    <w:rsid w:val="006F1F4D"/>
    <w:rsid w:val="006F2FF4"/>
    <w:rsid w:val="006F32F2"/>
    <w:rsid w:val="006F3343"/>
    <w:rsid w:val="006F481D"/>
    <w:rsid w:val="006F4F69"/>
    <w:rsid w:val="006F6242"/>
    <w:rsid w:val="006F7030"/>
    <w:rsid w:val="007009AE"/>
    <w:rsid w:val="00702555"/>
    <w:rsid w:val="007026D1"/>
    <w:rsid w:val="007027A4"/>
    <w:rsid w:val="007038E8"/>
    <w:rsid w:val="00704552"/>
    <w:rsid w:val="0070543F"/>
    <w:rsid w:val="00705588"/>
    <w:rsid w:val="0070733A"/>
    <w:rsid w:val="007074B7"/>
    <w:rsid w:val="00711417"/>
    <w:rsid w:val="007116D7"/>
    <w:rsid w:val="00711BE2"/>
    <w:rsid w:val="00712758"/>
    <w:rsid w:val="00712B38"/>
    <w:rsid w:val="00712E40"/>
    <w:rsid w:val="007156F8"/>
    <w:rsid w:val="0071642E"/>
    <w:rsid w:val="00716473"/>
    <w:rsid w:val="00721B9F"/>
    <w:rsid w:val="00721F6C"/>
    <w:rsid w:val="00722112"/>
    <w:rsid w:val="00722C9B"/>
    <w:rsid w:val="00722DE3"/>
    <w:rsid w:val="00723556"/>
    <w:rsid w:val="00723F39"/>
    <w:rsid w:val="00724AF7"/>
    <w:rsid w:val="00724E88"/>
    <w:rsid w:val="0072733D"/>
    <w:rsid w:val="00727CC0"/>
    <w:rsid w:val="00730142"/>
    <w:rsid w:val="00731183"/>
    <w:rsid w:val="00732C7C"/>
    <w:rsid w:val="00733933"/>
    <w:rsid w:val="007340E7"/>
    <w:rsid w:val="00734C9C"/>
    <w:rsid w:val="0073529C"/>
    <w:rsid w:val="00735C6E"/>
    <w:rsid w:val="00736195"/>
    <w:rsid w:val="007363A0"/>
    <w:rsid w:val="007379C4"/>
    <w:rsid w:val="00740484"/>
    <w:rsid w:val="00740794"/>
    <w:rsid w:val="007409C6"/>
    <w:rsid w:val="00741A0B"/>
    <w:rsid w:val="00741B41"/>
    <w:rsid w:val="00742A01"/>
    <w:rsid w:val="00744B36"/>
    <w:rsid w:val="00744C3A"/>
    <w:rsid w:val="007453FE"/>
    <w:rsid w:val="00745D23"/>
    <w:rsid w:val="00746869"/>
    <w:rsid w:val="00747011"/>
    <w:rsid w:val="0074727F"/>
    <w:rsid w:val="007477ED"/>
    <w:rsid w:val="00747B77"/>
    <w:rsid w:val="00747C54"/>
    <w:rsid w:val="00750C63"/>
    <w:rsid w:val="00750DA9"/>
    <w:rsid w:val="00751E25"/>
    <w:rsid w:val="00752189"/>
    <w:rsid w:val="0075280B"/>
    <w:rsid w:val="00754C86"/>
    <w:rsid w:val="00755B74"/>
    <w:rsid w:val="0075657D"/>
    <w:rsid w:val="00756694"/>
    <w:rsid w:val="0075687E"/>
    <w:rsid w:val="00756C3F"/>
    <w:rsid w:val="00760F92"/>
    <w:rsid w:val="0076122F"/>
    <w:rsid w:val="007613B5"/>
    <w:rsid w:val="0076144D"/>
    <w:rsid w:val="00761633"/>
    <w:rsid w:val="0076246D"/>
    <w:rsid w:val="00762743"/>
    <w:rsid w:val="00762E15"/>
    <w:rsid w:val="00762E9E"/>
    <w:rsid w:val="007642A3"/>
    <w:rsid w:val="00764373"/>
    <w:rsid w:val="00764392"/>
    <w:rsid w:val="00764C1B"/>
    <w:rsid w:val="0076575D"/>
    <w:rsid w:val="00765B76"/>
    <w:rsid w:val="0076635B"/>
    <w:rsid w:val="007664BE"/>
    <w:rsid w:val="00766979"/>
    <w:rsid w:val="0077069D"/>
    <w:rsid w:val="00770B5B"/>
    <w:rsid w:val="00770F2D"/>
    <w:rsid w:val="00771444"/>
    <w:rsid w:val="00771567"/>
    <w:rsid w:val="00773418"/>
    <w:rsid w:val="007734D3"/>
    <w:rsid w:val="00774A90"/>
    <w:rsid w:val="00774BCE"/>
    <w:rsid w:val="00775368"/>
    <w:rsid w:val="00780FF9"/>
    <w:rsid w:val="007815F3"/>
    <w:rsid w:val="0078179F"/>
    <w:rsid w:val="00781B18"/>
    <w:rsid w:val="00782F43"/>
    <w:rsid w:val="007834ED"/>
    <w:rsid w:val="007836D3"/>
    <w:rsid w:val="00783BFE"/>
    <w:rsid w:val="00783D31"/>
    <w:rsid w:val="007869C3"/>
    <w:rsid w:val="00787135"/>
    <w:rsid w:val="0078728C"/>
    <w:rsid w:val="0078768E"/>
    <w:rsid w:val="00787BBB"/>
    <w:rsid w:val="00792426"/>
    <w:rsid w:val="00792CE9"/>
    <w:rsid w:val="00793459"/>
    <w:rsid w:val="00794206"/>
    <w:rsid w:val="007942E9"/>
    <w:rsid w:val="00794F3B"/>
    <w:rsid w:val="00795015"/>
    <w:rsid w:val="00796110"/>
    <w:rsid w:val="00796178"/>
    <w:rsid w:val="0079683B"/>
    <w:rsid w:val="007969B8"/>
    <w:rsid w:val="00796B16"/>
    <w:rsid w:val="0079760A"/>
    <w:rsid w:val="007A0B6F"/>
    <w:rsid w:val="007A1288"/>
    <w:rsid w:val="007A247F"/>
    <w:rsid w:val="007A31A1"/>
    <w:rsid w:val="007A38A6"/>
    <w:rsid w:val="007A4638"/>
    <w:rsid w:val="007A592D"/>
    <w:rsid w:val="007A5930"/>
    <w:rsid w:val="007A6408"/>
    <w:rsid w:val="007A7365"/>
    <w:rsid w:val="007A77E9"/>
    <w:rsid w:val="007B051C"/>
    <w:rsid w:val="007B44FB"/>
    <w:rsid w:val="007B5D1E"/>
    <w:rsid w:val="007B6F2B"/>
    <w:rsid w:val="007C02F7"/>
    <w:rsid w:val="007C20F4"/>
    <w:rsid w:val="007C2664"/>
    <w:rsid w:val="007C3B8F"/>
    <w:rsid w:val="007C4058"/>
    <w:rsid w:val="007C41D1"/>
    <w:rsid w:val="007C5256"/>
    <w:rsid w:val="007C5265"/>
    <w:rsid w:val="007C541E"/>
    <w:rsid w:val="007C5C6B"/>
    <w:rsid w:val="007C66B7"/>
    <w:rsid w:val="007C69A9"/>
    <w:rsid w:val="007D09EF"/>
    <w:rsid w:val="007D0B39"/>
    <w:rsid w:val="007D0E25"/>
    <w:rsid w:val="007D339D"/>
    <w:rsid w:val="007D340F"/>
    <w:rsid w:val="007D3895"/>
    <w:rsid w:val="007D41E8"/>
    <w:rsid w:val="007D4854"/>
    <w:rsid w:val="007D4D0A"/>
    <w:rsid w:val="007D4E0A"/>
    <w:rsid w:val="007D4EAF"/>
    <w:rsid w:val="007D554D"/>
    <w:rsid w:val="007D57E8"/>
    <w:rsid w:val="007D5A54"/>
    <w:rsid w:val="007D7019"/>
    <w:rsid w:val="007D7AB4"/>
    <w:rsid w:val="007E2F0B"/>
    <w:rsid w:val="007E3CC7"/>
    <w:rsid w:val="007E45A4"/>
    <w:rsid w:val="007E46E3"/>
    <w:rsid w:val="007E502F"/>
    <w:rsid w:val="007E703B"/>
    <w:rsid w:val="007F05D3"/>
    <w:rsid w:val="007F06EC"/>
    <w:rsid w:val="007F11F2"/>
    <w:rsid w:val="007F1896"/>
    <w:rsid w:val="007F2F9E"/>
    <w:rsid w:val="007F4768"/>
    <w:rsid w:val="007F4AA0"/>
    <w:rsid w:val="007F69D1"/>
    <w:rsid w:val="007F7146"/>
    <w:rsid w:val="007F72E0"/>
    <w:rsid w:val="00800CC4"/>
    <w:rsid w:val="00801A29"/>
    <w:rsid w:val="008027D6"/>
    <w:rsid w:val="0080324A"/>
    <w:rsid w:val="0080416B"/>
    <w:rsid w:val="00804BD2"/>
    <w:rsid w:val="00804E49"/>
    <w:rsid w:val="0080644F"/>
    <w:rsid w:val="00806D50"/>
    <w:rsid w:val="0081027C"/>
    <w:rsid w:val="008134AC"/>
    <w:rsid w:val="0081356E"/>
    <w:rsid w:val="00814E87"/>
    <w:rsid w:val="00816580"/>
    <w:rsid w:val="00816A64"/>
    <w:rsid w:val="00816B6D"/>
    <w:rsid w:val="00817349"/>
    <w:rsid w:val="00820603"/>
    <w:rsid w:val="008211A0"/>
    <w:rsid w:val="00821B87"/>
    <w:rsid w:val="00821C61"/>
    <w:rsid w:val="00821F19"/>
    <w:rsid w:val="0082253B"/>
    <w:rsid w:val="00823069"/>
    <w:rsid w:val="008230CB"/>
    <w:rsid w:val="0082362A"/>
    <w:rsid w:val="00823F6B"/>
    <w:rsid w:val="00825169"/>
    <w:rsid w:val="008252DA"/>
    <w:rsid w:val="00825381"/>
    <w:rsid w:val="00826108"/>
    <w:rsid w:val="008268EC"/>
    <w:rsid w:val="00826F34"/>
    <w:rsid w:val="008278AF"/>
    <w:rsid w:val="0083092F"/>
    <w:rsid w:val="008312CE"/>
    <w:rsid w:val="008319B0"/>
    <w:rsid w:val="008333B8"/>
    <w:rsid w:val="008335F4"/>
    <w:rsid w:val="00833C38"/>
    <w:rsid w:val="00834C09"/>
    <w:rsid w:val="00834FBF"/>
    <w:rsid w:val="0083563E"/>
    <w:rsid w:val="008359D2"/>
    <w:rsid w:val="00835D4A"/>
    <w:rsid w:val="00836F00"/>
    <w:rsid w:val="008379A4"/>
    <w:rsid w:val="00840674"/>
    <w:rsid w:val="008424A7"/>
    <w:rsid w:val="00842D77"/>
    <w:rsid w:val="00843E84"/>
    <w:rsid w:val="00844D13"/>
    <w:rsid w:val="00844F0A"/>
    <w:rsid w:val="00846B39"/>
    <w:rsid w:val="008500E3"/>
    <w:rsid w:val="00851348"/>
    <w:rsid w:val="00851A9E"/>
    <w:rsid w:val="00852F28"/>
    <w:rsid w:val="0085469A"/>
    <w:rsid w:val="0085641D"/>
    <w:rsid w:val="008604E0"/>
    <w:rsid w:val="008606EC"/>
    <w:rsid w:val="00860BF0"/>
    <w:rsid w:val="0086107E"/>
    <w:rsid w:val="00861628"/>
    <w:rsid w:val="00862984"/>
    <w:rsid w:val="00862A00"/>
    <w:rsid w:val="008647CD"/>
    <w:rsid w:val="00864AEB"/>
    <w:rsid w:val="008652A0"/>
    <w:rsid w:val="0086568B"/>
    <w:rsid w:val="0086592A"/>
    <w:rsid w:val="00865C23"/>
    <w:rsid w:val="00871358"/>
    <w:rsid w:val="008716AE"/>
    <w:rsid w:val="008716BB"/>
    <w:rsid w:val="00871C2E"/>
    <w:rsid w:val="00871E5C"/>
    <w:rsid w:val="008724E5"/>
    <w:rsid w:val="008742E8"/>
    <w:rsid w:val="008745C6"/>
    <w:rsid w:val="00874612"/>
    <w:rsid w:val="00875FD0"/>
    <w:rsid w:val="00876003"/>
    <w:rsid w:val="0087646D"/>
    <w:rsid w:val="00876587"/>
    <w:rsid w:val="008804D6"/>
    <w:rsid w:val="00880AAC"/>
    <w:rsid w:val="00880B5F"/>
    <w:rsid w:val="0088257C"/>
    <w:rsid w:val="00882EC6"/>
    <w:rsid w:val="00883B3B"/>
    <w:rsid w:val="008845F8"/>
    <w:rsid w:val="00884B64"/>
    <w:rsid w:val="00885349"/>
    <w:rsid w:val="008854CC"/>
    <w:rsid w:val="00885C82"/>
    <w:rsid w:val="00886488"/>
    <w:rsid w:val="00886549"/>
    <w:rsid w:val="008867BD"/>
    <w:rsid w:val="00887494"/>
    <w:rsid w:val="00887EAA"/>
    <w:rsid w:val="008902B7"/>
    <w:rsid w:val="00890EB0"/>
    <w:rsid w:val="008913E4"/>
    <w:rsid w:val="00891BDC"/>
    <w:rsid w:val="00892638"/>
    <w:rsid w:val="008932CA"/>
    <w:rsid w:val="00895E55"/>
    <w:rsid w:val="008969DA"/>
    <w:rsid w:val="00897E58"/>
    <w:rsid w:val="008A0BB1"/>
    <w:rsid w:val="008A0BFC"/>
    <w:rsid w:val="008A0E0E"/>
    <w:rsid w:val="008A2105"/>
    <w:rsid w:val="008A24C1"/>
    <w:rsid w:val="008A25B9"/>
    <w:rsid w:val="008A2B09"/>
    <w:rsid w:val="008A382D"/>
    <w:rsid w:val="008A3F13"/>
    <w:rsid w:val="008A443A"/>
    <w:rsid w:val="008A465A"/>
    <w:rsid w:val="008A6FAA"/>
    <w:rsid w:val="008A79CC"/>
    <w:rsid w:val="008B156C"/>
    <w:rsid w:val="008B156E"/>
    <w:rsid w:val="008B1AC6"/>
    <w:rsid w:val="008B3A57"/>
    <w:rsid w:val="008B3D43"/>
    <w:rsid w:val="008B4691"/>
    <w:rsid w:val="008B726F"/>
    <w:rsid w:val="008B7485"/>
    <w:rsid w:val="008B7F00"/>
    <w:rsid w:val="008C1306"/>
    <w:rsid w:val="008C1817"/>
    <w:rsid w:val="008C2254"/>
    <w:rsid w:val="008C426E"/>
    <w:rsid w:val="008C4DE6"/>
    <w:rsid w:val="008C739D"/>
    <w:rsid w:val="008D31D9"/>
    <w:rsid w:val="008D3D08"/>
    <w:rsid w:val="008D3EC8"/>
    <w:rsid w:val="008D409D"/>
    <w:rsid w:val="008D411D"/>
    <w:rsid w:val="008D467B"/>
    <w:rsid w:val="008D46AA"/>
    <w:rsid w:val="008D4D52"/>
    <w:rsid w:val="008D54BB"/>
    <w:rsid w:val="008D5F3F"/>
    <w:rsid w:val="008D6E08"/>
    <w:rsid w:val="008D6ECD"/>
    <w:rsid w:val="008D71F0"/>
    <w:rsid w:val="008D795A"/>
    <w:rsid w:val="008E0277"/>
    <w:rsid w:val="008E02D7"/>
    <w:rsid w:val="008E07F9"/>
    <w:rsid w:val="008E1AD6"/>
    <w:rsid w:val="008E20D9"/>
    <w:rsid w:val="008E233C"/>
    <w:rsid w:val="008E299F"/>
    <w:rsid w:val="008E3C84"/>
    <w:rsid w:val="008E4AEE"/>
    <w:rsid w:val="008E5066"/>
    <w:rsid w:val="008E5B83"/>
    <w:rsid w:val="008E6138"/>
    <w:rsid w:val="008F09BE"/>
    <w:rsid w:val="008F0E6C"/>
    <w:rsid w:val="008F39E5"/>
    <w:rsid w:val="008F4095"/>
    <w:rsid w:val="008F4E55"/>
    <w:rsid w:val="008F5312"/>
    <w:rsid w:val="008F5A5E"/>
    <w:rsid w:val="008F5DBC"/>
    <w:rsid w:val="008F7066"/>
    <w:rsid w:val="008F78F3"/>
    <w:rsid w:val="009002A2"/>
    <w:rsid w:val="0090033D"/>
    <w:rsid w:val="00900915"/>
    <w:rsid w:val="00900CB7"/>
    <w:rsid w:val="0090159F"/>
    <w:rsid w:val="009027BC"/>
    <w:rsid w:val="009027EC"/>
    <w:rsid w:val="009029F3"/>
    <w:rsid w:val="00902B9A"/>
    <w:rsid w:val="00903B86"/>
    <w:rsid w:val="0090410E"/>
    <w:rsid w:val="009063D3"/>
    <w:rsid w:val="0090688C"/>
    <w:rsid w:val="009102D5"/>
    <w:rsid w:val="00910AFC"/>
    <w:rsid w:val="00910EB2"/>
    <w:rsid w:val="00911227"/>
    <w:rsid w:val="00911CAD"/>
    <w:rsid w:val="00911F8D"/>
    <w:rsid w:val="009127E4"/>
    <w:rsid w:val="00913043"/>
    <w:rsid w:val="00914A0E"/>
    <w:rsid w:val="009152AC"/>
    <w:rsid w:val="00915BE1"/>
    <w:rsid w:val="0091795D"/>
    <w:rsid w:val="00920B1A"/>
    <w:rsid w:val="00922D51"/>
    <w:rsid w:val="00922DB0"/>
    <w:rsid w:val="009251AD"/>
    <w:rsid w:val="00925607"/>
    <w:rsid w:val="00925A30"/>
    <w:rsid w:val="00925D5B"/>
    <w:rsid w:val="00926EDC"/>
    <w:rsid w:val="00926FEB"/>
    <w:rsid w:val="0092773A"/>
    <w:rsid w:val="00927E07"/>
    <w:rsid w:val="009303A8"/>
    <w:rsid w:val="00931E55"/>
    <w:rsid w:val="0093317B"/>
    <w:rsid w:val="009338B8"/>
    <w:rsid w:val="0093413C"/>
    <w:rsid w:val="00935075"/>
    <w:rsid w:val="00936019"/>
    <w:rsid w:val="00936362"/>
    <w:rsid w:val="00936C33"/>
    <w:rsid w:val="00937E48"/>
    <w:rsid w:val="00941125"/>
    <w:rsid w:val="00941A76"/>
    <w:rsid w:val="009424DF"/>
    <w:rsid w:val="009424E1"/>
    <w:rsid w:val="00943462"/>
    <w:rsid w:val="009435BF"/>
    <w:rsid w:val="009471E9"/>
    <w:rsid w:val="00947885"/>
    <w:rsid w:val="00951418"/>
    <w:rsid w:val="0095184F"/>
    <w:rsid w:val="00951D0E"/>
    <w:rsid w:val="0095249B"/>
    <w:rsid w:val="00952CAE"/>
    <w:rsid w:val="00954F34"/>
    <w:rsid w:val="00954FFD"/>
    <w:rsid w:val="0095614B"/>
    <w:rsid w:val="00956B39"/>
    <w:rsid w:val="00956C35"/>
    <w:rsid w:val="009600CF"/>
    <w:rsid w:val="009601C3"/>
    <w:rsid w:val="00960621"/>
    <w:rsid w:val="00961917"/>
    <w:rsid w:val="00961E35"/>
    <w:rsid w:val="00962245"/>
    <w:rsid w:val="009624AC"/>
    <w:rsid w:val="0096274F"/>
    <w:rsid w:val="009636E1"/>
    <w:rsid w:val="00964DED"/>
    <w:rsid w:val="00965B14"/>
    <w:rsid w:val="00965BC7"/>
    <w:rsid w:val="0096622E"/>
    <w:rsid w:val="00966508"/>
    <w:rsid w:val="00966E89"/>
    <w:rsid w:val="00967AD1"/>
    <w:rsid w:val="00967D47"/>
    <w:rsid w:val="00970852"/>
    <w:rsid w:val="009708E7"/>
    <w:rsid w:val="00971BEA"/>
    <w:rsid w:val="00972A76"/>
    <w:rsid w:val="009731D3"/>
    <w:rsid w:val="009732D6"/>
    <w:rsid w:val="009733DC"/>
    <w:rsid w:val="0097348B"/>
    <w:rsid w:val="0097477B"/>
    <w:rsid w:val="00974A1F"/>
    <w:rsid w:val="00975136"/>
    <w:rsid w:val="009806C1"/>
    <w:rsid w:val="00980CEA"/>
    <w:rsid w:val="0098106A"/>
    <w:rsid w:val="00981A3D"/>
    <w:rsid w:val="009824FA"/>
    <w:rsid w:val="00983480"/>
    <w:rsid w:val="00983967"/>
    <w:rsid w:val="00986591"/>
    <w:rsid w:val="00986976"/>
    <w:rsid w:val="00986C3B"/>
    <w:rsid w:val="009871DC"/>
    <w:rsid w:val="00987E8E"/>
    <w:rsid w:val="009900C0"/>
    <w:rsid w:val="00991A76"/>
    <w:rsid w:val="00991B0C"/>
    <w:rsid w:val="00991D6E"/>
    <w:rsid w:val="009927DA"/>
    <w:rsid w:val="00993C75"/>
    <w:rsid w:val="00993F1F"/>
    <w:rsid w:val="00994729"/>
    <w:rsid w:val="0099493C"/>
    <w:rsid w:val="00995053"/>
    <w:rsid w:val="0099581B"/>
    <w:rsid w:val="00995FF8"/>
    <w:rsid w:val="00996A3A"/>
    <w:rsid w:val="00996A71"/>
    <w:rsid w:val="00997FA1"/>
    <w:rsid w:val="00997FC7"/>
    <w:rsid w:val="009A1437"/>
    <w:rsid w:val="009A1802"/>
    <w:rsid w:val="009A21DC"/>
    <w:rsid w:val="009A21EC"/>
    <w:rsid w:val="009A2AD1"/>
    <w:rsid w:val="009A38EA"/>
    <w:rsid w:val="009A454F"/>
    <w:rsid w:val="009A4776"/>
    <w:rsid w:val="009A6242"/>
    <w:rsid w:val="009A6C7C"/>
    <w:rsid w:val="009A71AA"/>
    <w:rsid w:val="009B0EC0"/>
    <w:rsid w:val="009B1041"/>
    <w:rsid w:val="009B2A03"/>
    <w:rsid w:val="009B301C"/>
    <w:rsid w:val="009B3877"/>
    <w:rsid w:val="009B4087"/>
    <w:rsid w:val="009B4403"/>
    <w:rsid w:val="009B4A33"/>
    <w:rsid w:val="009B5638"/>
    <w:rsid w:val="009B5EDC"/>
    <w:rsid w:val="009B5F3E"/>
    <w:rsid w:val="009B6282"/>
    <w:rsid w:val="009B7779"/>
    <w:rsid w:val="009C01CF"/>
    <w:rsid w:val="009C05F2"/>
    <w:rsid w:val="009C0CC0"/>
    <w:rsid w:val="009C14B5"/>
    <w:rsid w:val="009C198B"/>
    <w:rsid w:val="009C2D89"/>
    <w:rsid w:val="009C3FC5"/>
    <w:rsid w:val="009C40D5"/>
    <w:rsid w:val="009C443E"/>
    <w:rsid w:val="009C54AB"/>
    <w:rsid w:val="009C7026"/>
    <w:rsid w:val="009C7F22"/>
    <w:rsid w:val="009D006E"/>
    <w:rsid w:val="009D1A77"/>
    <w:rsid w:val="009D24B4"/>
    <w:rsid w:val="009D2612"/>
    <w:rsid w:val="009D29A2"/>
    <w:rsid w:val="009D3A13"/>
    <w:rsid w:val="009D425F"/>
    <w:rsid w:val="009D4562"/>
    <w:rsid w:val="009D5350"/>
    <w:rsid w:val="009D6BD6"/>
    <w:rsid w:val="009D7882"/>
    <w:rsid w:val="009D78E9"/>
    <w:rsid w:val="009D7F4D"/>
    <w:rsid w:val="009E00C1"/>
    <w:rsid w:val="009E02EB"/>
    <w:rsid w:val="009E0AF4"/>
    <w:rsid w:val="009E17C6"/>
    <w:rsid w:val="009E2FA3"/>
    <w:rsid w:val="009E3160"/>
    <w:rsid w:val="009E3CFA"/>
    <w:rsid w:val="009E4631"/>
    <w:rsid w:val="009E48CD"/>
    <w:rsid w:val="009E6906"/>
    <w:rsid w:val="009F0533"/>
    <w:rsid w:val="009F076F"/>
    <w:rsid w:val="009F0C63"/>
    <w:rsid w:val="009F2059"/>
    <w:rsid w:val="009F2415"/>
    <w:rsid w:val="009F2DDB"/>
    <w:rsid w:val="009F32EA"/>
    <w:rsid w:val="009F3B43"/>
    <w:rsid w:val="009F4049"/>
    <w:rsid w:val="009F4B92"/>
    <w:rsid w:val="009F5461"/>
    <w:rsid w:val="009F6ECC"/>
    <w:rsid w:val="009F70BC"/>
    <w:rsid w:val="009F72E0"/>
    <w:rsid w:val="009F7F06"/>
    <w:rsid w:val="00A01D01"/>
    <w:rsid w:val="00A01F15"/>
    <w:rsid w:val="00A0212D"/>
    <w:rsid w:val="00A021F3"/>
    <w:rsid w:val="00A02505"/>
    <w:rsid w:val="00A03676"/>
    <w:rsid w:val="00A036C7"/>
    <w:rsid w:val="00A03F8C"/>
    <w:rsid w:val="00A0581A"/>
    <w:rsid w:val="00A062CC"/>
    <w:rsid w:val="00A0755E"/>
    <w:rsid w:val="00A07AA0"/>
    <w:rsid w:val="00A10B57"/>
    <w:rsid w:val="00A10BB4"/>
    <w:rsid w:val="00A12F68"/>
    <w:rsid w:val="00A14EA5"/>
    <w:rsid w:val="00A15BE1"/>
    <w:rsid w:val="00A15D56"/>
    <w:rsid w:val="00A16BD5"/>
    <w:rsid w:val="00A16D2F"/>
    <w:rsid w:val="00A16D44"/>
    <w:rsid w:val="00A16F38"/>
    <w:rsid w:val="00A1713E"/>
    <w:rsid w:val="00A1716C"/>
    <w:rsid w:val="00A176EA"/>
    <w:rsid w:val="00A17F14"/>
    <w:rsid w:val="00A17F42"/>
    <w:rsid w:val="00A212A2"/>
    <w:rsid w:val="00A21A11"/>
    <w:rsid w:val="00A21C08"/>
    <w:rsid w:val="00A22310"/>
    <w:rsid w:val="00A22E5C"/>
    <w:rsid w:val="00A2301D"/>
    <w:rsid w:val="00A23040"/>
    <w:rsid w:val="00A230B5"/>
    <w:rsid w:val="00A24803"/>
    <w:rsid w:val="00A2540A"/>
    <w:rsid w:val="00A2633D"/>
    <w:rsid w:val="00A269FA"/>
    <w:rsid w:val="00A27770"/>
    <w:rsid w:val="00A27DFA"/>
    <w:rsid w:val="00A30283"/>
    <w:rsid w:val="00A3077A"/>
    <w:rsid w:val="00A30EEE"/>
    <w:rsid w:val="00A31641"/>
    <w:rsid w:val="00A31FB2"/>
    <w:rsid w:val="00A3261F"/>
    <w:rsid w:val="00A335D2"/>
    <w:rsid w:val="00A338D6"/>
    <w:rsid w:val="00A365A6"/>
    <w:rsid w:val="00A36ADD"/>
    <w:rsid w:val="00A37045"/>
    <w:rsid w:val="00A373C8"/>
    <w:rsid w:val="00A379F8"/>
    <w:rsid w:val="00A37FE0"/>
    <w:rsid w:val="00A40166"/>
    <w:rsid w:val="00A41A90"/>
    <w:rsid w:val="00A4292C"/>
    <w:rsid w:val="00A43744"/>
    <w:rsid w:val="00A43CDF"/>
    <w:rsid w:val="00A44383"/>
    <w:rsid w:val="00A45803"/>
    <w:rsid w:val="00A45F20"/>
    <w:rsid w:val="00A46824"/>
    <w:rsid w:val="00A50570"/>
    <w:rsid w:val="00A50772"/>
    <w:rsid w:val="00A50C46"/>
    <w:rsid w:val="00A5138B"/>
    <w:rsid w:val="00A5206C"/>
    <w:rsid w:val="00A522E0"/>
    <w:rsid w:val="00A52CA1"/>
    <w:rsid w:val="00A53713"/>
    <w:rsid w:val="00A556D9"/>
    <w:rsid w:val="00A557D5"/>
    <w:rsid w:val="00A55AC1"/>
    <w:rsid w:val="00A56D38"/>
    <w:rsid w:val="00A577A6"/>
    <w:rsid w:val="00A60B66"/>
    <w:rsid w:val="00A60B69"/>
    <w:rsid w:val="00A61570"/>
    <w:rsid w:val="00A61D40"/>
    <w:rsid w:val="00A61D79"/>
    <w:rsid w:val="00A61E23"/>
    <w:rsid w:val="00A61F11"/>
    <w:rsid w:val="00A62327"/>
    <w:rsid w:val="00A62A63"/>
    <w:rsid w:val="00A63683"/>
    <w:rsid w:val="00A63999"/>
    <w:rsid w:val="00A63F2C"/>
    <w:rsid w:val="00A644E6"/>
    <w:rsid w:val="00A6493A"/>
    <w:rsid w:val="00A64A45"/>
    <w:rsid w:val="00A654B6"/>
    <w:rsid w:val="00A6560F"/>
    <w:rsid w:val="00A657DD"/>
    <w:rsid w:val="00A65B40"/>
    <w:rsid w:val="00A66281"/>
    <w:rsid w:val="00A66345"/>
    <w:rsid w:val="00A66D64"/>
    <w:rsid w:val="00A673EB"/>
    <w:rsid w:val="00A67414"/>
    <w:rsid w:val="00A7057F"/>
    <w:rsid w:val="00A718C2"/>
    <w:rsid w:val="00A7412D"/>
    <w:rsid w:val="00A74897"/>
    <w:rsid w:val="00A74A20"/>
    <w:rsid w:val="00A77A02"/>
    <w:rsid w:val="00A77B3B"/>
    <w:rsid w:val="00A77BE6"/>
    <w:rsid w:val="00A80B96"/>
    <w:rsid w:val="00A81071"/>
    <w:rsid w:val="00A815B6"/>
    <w:rsid w:val="00A8201F"/>
    <w:rsid w:val="00A82E01"/>
    <w:rsid w:val="00A83490"/>
    <w:rsid w:val="00A84B19"/>
    <w:rsid w:val="00A84C48"/>
    <w:rsid w:val="00A84FFC"/>
    <w:rsid w:val="00A85AE7"/>
    <w:rsid w:val="00A864B8"/>
    <w:rsid w:val="00A868EA"/>
    <w:rsid w:val="00A8694A"/>
    <w:rsid w:val="00A87056"/>
    <w:rsid w:val="00A900B9"/>
    <w:rsid w:val="00A90294"/>
    <w:rsid w:val="00A9223F"/>
    <w:rsid w:val="00A922AE"/>
    <w:rsid w:val="00A9242C"/>
    <w:rsid w:val="00A93C63"/>
    <w:rsid w:val="00A94100"/>
    <w:rsid w:val="00A947F3"/>
    <w:rsid w:val="00A959F6"/>
    <w:rsid w:val="00A95DE2"/>
    <w:rsid w:val="00A96580"/>
    <w:rsid w:val="00A96E75"/>
    <w:rsid w:val="00A96E7A"/>
    <w:rsid w:val="00AA0C75"/>
    <w:rsid w:val="00AA14D8"/>
    <w:rsid w:val="00AA151A"/>
    <w:rsid w:val="00AA1618"/>
    <w:rsid w:val="00AA2629"/>
    <w:rsid w:val="00AA2BEF"/>
    <w:rsid w:val="00AA2E28"/>
    <w:rsid w:val="00AA2F9D"/>
    <w:rsid w:val="00AA37CE"/>
    <w:rsid w:val="00AA3AC9"/>
    <w:rsid w:val="00AA51B2"/>
    <w:rsid w:val="00AA5377"/>
    <w:rsid w:val="00AA5DDC"/>
    <w:rsid w:val="00AA68C4"/>
    <w:rsid w:val="00AB051C"/>
    <w:rsid w:val="00AB110F"/>
    <w:rsid w:val="00AB1F91"/>
    <w:rsid w:val="00AB2578"/>
    <w:rsid w:val="00AB29E1"/>
    <w:rsid w:val="00AB3BC2"/>
    <w:rsid w:val="00AB41FC"/>
    <w:rsid w:val="00AB5B74"/>
    <w:rsid w:val="00AB7731"/>
    <w:rsid w:val="00AC1F14"/>
    <w:rsid w:val="00AC246C"/>
    <w:rsid w:val="00AC2C0C"/>
    <w:rsid w:val="00AC3669"/>
    <w:rsid w:val="00AC366D"/>
    <w:rsid w:val="00AC50EC"/>
    <w:rsid w:val="00AC51CA"/>
    <w:rsid w:val="00AC749E"/>
    <w:rsid w:val="00AC7A2B"/>
    <w:rsid w:val="00AD0DC6"/>
    <w:rsid w:val="00AD203E"/>
    <w:rsid w:val="00AD27CA"/>
    <w:rsid w:val="00AD379A"/>
    <w:rsid w:val="00AD39F6"/>
    <w:rsid w:val="00AD544C"/>
    <w:rsid w:val="00AD5BDA"/>
    <w:rsid w:val="00AD5D43"/>
    <w:rsid w:val="00AD70B7"/>
    <w:rsid w:val="00AE004D"/>
    <w:rsid w:val="00AE02D6"/>
    <w:rsid w:val="00AE04C1"/>
    <w:rsid w:val="00AE0A5A"/>
    <w:rsid w:val="00AE31FC"/>
    <w:rsid w:val="00AE390A"/>
    <w:rsid w:val="00AE4CEA"/>
    <w:rsid w:val="00AE5495"/>
    <w:rsid w:val="00AE58DF"/>
    <w:rsid w:val="00AE6CD8"/>
    <w:rsid w:val="00AE7A06"/>
    <w:rsid w:val="00AE7F11"/>
    <w:rsid w:val="00AF026A"/>
    <w:rsid w:val="00AF0D58"/>
    <w:rsid w:val="00AF16E1"/>
    <w:rsid w:val="00AF18F1"/>
    <w:rsid w:val="00AF194E"/>
    <w:rsid w:val="00AF1BFE"/>
    <w:rsid w:val="00AF2BAC"/>
    <w:rsid w:val="00AF320C"/>
    <w:rsid w:val="00AF34AD"/>
    <w:rsid w:val="00AF37D9"/>
    <w:rsid w:val="00AF38D1"/>
    <w:rsid w:val="00AF3986"/>
    <w:rsid w:val="00AF4217"/>
    <w:rsid w:val="00AF48A2"/>
    <w:rsid w:val="00AF7A07"/>
    <w:rsid w:val="00B00659"/>
    <w:rsid w:val="00B01CF5"/>
    <w:rsid w:val="00B01EE4"/>
    <w:rsid w:val="00B04D20"/>
    <w:rsid w:val="00B06335"/>
    <w:rsid w:val="00B069D2"/>
    <w:rsid w:val="00B07327"/>
    <w:rsid w:val="00B1003E"/>
    <w:rsid w:val="00B10AA3"/>
    <w:rsid w:val="00B1177B"/>
    <w:rsid w:val="00B11C81"/>
    <w:rsid w:val="00B125BF"/>
    <w:rsid w:val="00B12C24"/>
    <w:rsid w:val="00B133A0"/>
    <w:rsid w:val="00B15BCD"/>
    <w:rsid w:val="00B17108"/>
    <w:rsid w:val="00B17513"/>
    <w:rsid w:val="00B175A2"/>
    <w:rsid w:val="00B20128"/>
    <w:rsid w:val="00B202B5"/>
    <w:rsid w:val="00B202C5"/>
    <w:rsid w:val="00B203CC"/>
    <w:rsid w:val="00B20B4B"/>
    <w:rsid w:val="00B216AC"/>
    <w:rsid w:val="00B22483"/>
    <w:rsid w:val="00B23689"/>
    <w:rsid w:val="00B25831"/>
    <w:rsid w:val="00B25953"/>
    <w:rsid w:val="00B26985"/>
    <w:rsid w:val="00B26C30"/>
    <w:rsid w:val="00B30163"/>
    <w:rsid w:val="00B30A31"/>
    <w:rsid w:val="00B327CF"/>
    <w:rsid w:val="00B32E44"/>
    <w:rsid w:val="00B3386F"/>
    <w:rsid w:val="00B33E2C"/>
    <w:rsid w:val="00B343C8"/>
    <w:rsid w:val="00B351A6"/>
    <w:rsid w:val="00B36C17"/>
    <w:rsid w:val="00B4102F"/>
    <w:rsid w:val="00B411C0"/>
    <w:rsid w:val="00B41CF6"/>
    <w:rsid w:val="00B43131"/>
    <w:rsid w:val="00B43157"/>
    <w:rsid w:val="00B43190"/>
    <w:rsid w:val="00B4340E"/>
    <w:rsid w:val="00B442F1"/>
    <w:rsid w:val="00B44F55"/>
    <w:rsid w:val="00B45A79"/>
    <w:rsid w:val="00B45F77"/>
    <w:rsid w:val="00B460AB"/>
    <w:rsid w:val="00B464E0"/>
    <w:rsid w:val="00B47AF2"/>
    <w:rsid w:val="00B50D68"/>
    <w:rsid w:val="00B51701"/>
    <w:rsid w:val="00B51B4B"/>
    <w:rsid w:val="00B52832"/>
    <w:rsid w:val="00B5358B"/>
    <w:rsid w:val="00B55D2F"/>
    <w:rsid w:val="00B60F81"/>
    <w:rsid w:val="00B61929"/>
    <w:rsid w:val="00B6285E"/>
    <w:rsid w:val="00B62E5A"/>
    <w:rsid w:val="00B6421F"/>
    <w:rsid w:val="00B664D7"/>
    <w:rsid w:val="00B66A44"/>
    <w:rsid w:val="00B66BC2"/>
    <w:rsid w:val="00B702E4"/>
    <w:rsid w:val="00B70A2D"/>
    <w:rsid w:val="00B70B52"/>
    <w:rsid w:val="00B71396"/>
    <w:rsid w:val="00B72545"/>
    <w:rsid w:val="00B74823"/>
    <w:rsid w:val="00B7508A"/>
    <w:rsid w:val="00B75E95"/>
    <w:rsid w:val="00B76F92"/>
    <w:rsid w:val="00B77533"/>
    <w:rsid w:val="00B776F7"/>
    <w:rsid w:val="00B80301"/>
    <w:rsid w:val="00B809A6"/>
    <w:rsid w:val="00B80E81"/>
    <w:rsid w:val="00B80F3C"/>
    <w:rsid w:val="00B826CA"/>
    <w:rsid w:val="00B829C4"/>
    <w:rsid w:val="00B83357"/>
    <w:rsid w:val="00B83922"/>
    <w:rsid w:val="00B8464B"/>
    <w:rsid w:val="00B8717E"/>
    <w:rsid w:val="00B87E29"/>
    <w:rsid w:val="00B9030D"/>
    <w:rsid w:val="00B90353"/>
    <w:rsid w:val="00B90A8D"/>
    <w:rsid w:val="00B91335"/>
    <w:rsid w:val="00B920C9"/>
    <w:rsid w:val="00B9226F"/>
    <w:rsid w:val="00B92BCF"/>
    <w:rsid w:val="00B932CE"/>
    <w:rsid w:val="00B933B3"/>
    <w:rsid w:val="00B9421A"/>
    <w:rsid w:val="00B94B96"/>
    <w:rsid w:val="00B966C4"/>
    <w:rsid w:val="00B96A90"/>
    <w:rsid w:val="00B96C1D"/>
    <w:rsid w:val="00B97161"/>
    <w:rsid w:val="00B9740B"/>
    <w:rsid w:val="00BA04D1"/>
    <w:rsid w:val="00BA1375"/>
    <w:rsid w:val="00BA231C"/>
    <w:rsid w:val="00BA247A"/>
    <w:rsid w:val="00BA2A07"/>
    <w:rsid w:val="00BA3B25"/>
    <w:rsid w:val="00BA3FD2"/>
    <w:rsid w:val="00BA4130"/>
    <w:rsid w:val="00BA4CEB"/>
    <w:rsid w:val="00BA5051"/>
    <w:rsid w:val="00BA54ED"/>
    <w:rsid w:val="00BA62E5"/>
    <w:rsid w:val="00BA63FF"/>
    <w:rsid w:val="00BA68DD"/>
    <w:rsid w:val="00BA7118"/>
    <w:rsid w:val="00BA74CC"/>
    <w:rsid w:val="00BA7FB6"/>
    <w:rsid w:val="00BB1442"/>
    <w:rsid w:val="00BB1979"/>
    <w:rsid w:val="00BB201A"/>
    <w:rsid w:val="00BB28BD"/>
    <w:rsid w:val="00BB2DA8"/>
    <w:rsid w:val="00BB3334"/>
    <w:rsid w:val="00BB4765"/>
    <w:rsid w:val="00BB6601"/>
    <w:rsid w:val="00BB697A"/>
    <w:rsid w:val="00BB6AB1"/>
    <w:rsid w:val="00BB6EEC"/>
    <w:rsid w:val="00BB7DE9"/>
    <w:rsid w:val="00BC001D"/>
    <w:rsid w:val="00BC0F08"/>
    <w:rsid w:val="00BC2125"/>
    <w:rsid w:val="00BC325E"/>
    <w:rsid w:val="00BC4942"/>
    <w:rsid w:val="00BC4C19"/>
    <w:rsid w:val="00BC4C71"/>
    <w:rsid w:val="00BC67EC"/>
    <w:rsid w:val="00BC68F9"/>
    <w:rsid w:val="00BD07D7"/>
    <w:rsid w:val="00BD0948"/>
    <w:rsid w:val="00BD0A31"/>
    <w:rsid w:val="00BD2F68"/>
    <w:rsid w:val="00BD3942"/>
    <w:rsid w:val="00BD4F8A"/>
    <w:rsid w:val="00BD59B5"/>
    <w:rsid w:val="00BD5B12"/>
    <w:rsid w:val="00BD6C2D"/>
    <w:rsid w:val="00BD72A6"/>
    <w:rsid w:val="00BE0217"/>
    <w:rsid w:val="00BE05DF"/>
    <w:rsid w:val="00BE0DC1"/>
    <w:rsid w:val="00BE1D3B"/>
    <w:rsid w:val="00BE3AB0"/>
    <w:rsid w:val="00BE3B8E"/>
    <w:rsid w:val="00BE4F83"/>
    <w:rsid w:val="00BE5C51"/>
    <w:rsid w:val="00BE6CCA"/>
    <w:rsid w:val="00BE79A8"/>
    <w:rsid w:val="00BE7F34"/>
    <w:rsid w:val="00BF03B1"/>
    <w:rsid w:val="00BF062F"/>
    <w:rsid w:val="00BF08C9"/>
    <w:rsid w:val="00BF283E"/>
    <w:rsid w:val="00BF2974"/>
    <w:rsid w:val="00BF4415"/>
    <w:rsid w:val="00BF4611"/>
    <w:rsid w:val="00BF472B"/>
    <w:rsid w:val="00BF47B7"/>
    <w:rsid w:val="00BF5431"/>
    <w:rsid w:val="00BF6589"/>
    <w:rsid w:val="00BF6E1F"/>
    <w:rsid w:val="00BF73E6"/>
    <w:rsid w:val="00C00017"/>
    <w:rsid w:val="00C007E3"/>
    <w:rsid w:val="00C010F6"/>
    <w:rsid w:val="00C01C88"/>
    <w:rsid w:val="00C03B89"/>
    <w:rsid w:val="00C03D1D"/>
    <w:rsid w:val="00C03DF1"/>
    <w:rsid w:val="00C0480E"/>
    <w:rsid w:val="00C04DD2"/>
    <w:rsid w:val="00C053A4"/>
    <w:rsid w:val="00C061FD"/>
    <w:rsid w:val="00C06754"/>
    <w:rsid w:val="00C06DAB"/>
    <w:rsid w:val="00C07857"/>
    <w:rsid w:val="00C10C96"/>
    <w:rsid w:val="00C114D4"/>
    <w:rsid w:val="00C1189C"/>
    <w:rsid w:val="00C11AC2"/>
    <w:rsid w:val="00C1211B"/>
    <w:rsid w:val="00C124A7"/>
    <w:rsid w:val="00C12BD2"/>
    <w:rsid w:val="00C1357B"/>
    <w:rsid w:val="00C13D0E"/>
    <w:rsid w:val="00C149D2"/>
    <w:rsid w:val="00C14C88"/>
    <w:rsid w:val="00C154CB"/>
    <w:rsid w:val="00C15A03"/>
    <w:rsid w:val="00C17383"/>
    <w:rsid w:val="00C20968"/>
    <w:rsid w:val="00C221D7"/>
    <w:rsid w:val="00C22884"/>
    <w:rsid w:val="00C22F94"/>
    <w:rsid w:val="00C23653"/>
    <w:rsid w:val="00C24B75"/>
    <w:rsid w:val="00C25139"/>
    <w:rsid w:val="00C25C4C"/>
    <w:rsid w:val="00C25CA2"/>
    <w:rsid w:val="00C25CCC"/>
    <w:rsid w:val="00C27E3E"/>
    <w:rsid w:val="00C30A6A"/>
    <w:rsid w:val="00C3132F"/>
    <w:rsid w:val="00C313B5"/>
    <w:rsid w:val="00C31CAD"/>
    <w:rsid w:val="00C32729"/>
    <w:rsid w:val="00C3332A"/>
    <w:rsid w:val="00C333A6"/>
    <w:rsid w:val="00C33B06"/>
    <w:rsid w:val="00C3400C"/>
    <w:rsid w:val="00C35AB5"/>
    <w:rsid w:val="00C36AC3"/>
    <w:rsid w:val="00C3786D"/>
    <w:rsid w:val="00C37E00"/>
    <w:rsid w:val="00C40268"/>
    <w:rsid w:val="00C40710"/>
    <w:rsid w:val="00C412F7"/>
    <w:rsid w:val="00C41E8E"/>
    <w:rsid w:val="00C421F5"/>
    <w:rsid w:val="00C42D11"/>
    <w:rsid w:val="00C43E5A"/>
    <w:rsid w:val="00C45EB5"/>
    <w:rsid w:val="00C4676A"/>
    <w:rsid w:val="00C47A43"/>
    <w:rsid w:val="00C47B33"/>
    <w:rsid w:val="00C5061E"/>
    <w:rsid w:val="00C51E02"/>
    <w:rsid w:val="00C52570"/>
    <w:rsid w:val="00C526E1"/>
    <w:rsid w:val="00C52BBF"/>
    <w:rsid w:val="00C54E88"/>
    <w:rsid w:val="00C54FB9"/>
    <w:rsid w:val="00C5559B"/>
    <w:rsid w:val="00C5672F"/>
    <w:rsid w:val="00C56AF1"/>
    <w:rsid w:val="00C56C47"/>
    <w:rsid w:val="00C579C8"/>
    <w:rsid w:val="00C57F80"/>
    <w:rsid w:val="00C614D2"/>
    <w:rsid w:val="00C61F16"/>
    <w:rsid w:val="00C64F2C"/>
    <w:rsid w:val="00C6510A"/>
    <w:rsid w:val="00C65466"/>
    <w:rsid w:val="00C657C6"/>
    <w:rsid w:val="00C65BBA"/>
    <w:rsid w:val="00C65C7C"/>
    <w:rsid w:val="00C65EB3"/>
    <w:rsid w:val="00C665B7"/>
    <w:rsid w:val="00C67024"/>
    <w:rsid w:val="00C671CF"/>
    <w:rsid w:val="00C679FC"/>
    <w:rsid w:val="00C713C4"/>
    <w:rsid w:val="00C721A3"/>
    <w:rsid w:val="00C73A0C"/>
    <w:rsid w:val="00C74EE5"/>
    <w:rsid w:val="00C75303"/>
    <w:rsid w:val="00C7595A"/>
    <w:rsid w:val="00C75FFB"/>
    <w:rsid w:val="00C76D68"/>
    <w:rsid w:val="00C80500"/>
    <w:rsid w:val="00C80606"/>
    <w:rsid w:val="00C806BE"/>
    <w:rsid w:val="00C814A6"/>
    <w:rsid w:val="00C81AA8"/>
    <w:rsid w:val="00C81CBA"/>
    <w:rsid w:val="00C821A3"/>
    <w:rsid w:val="00C82600"/>
    <w:rsid w:val="00C82935"/>
    <w:rsid w:val="00C846B8"/>
    <w:rsid w:val="00C84AB2"/>
    <w:rsid w:val="00C85299"/>
    <w:rsid w:val="00C856BE"/>
    <w:rsid w:val="00C8719B"/>
    <w:rsid w:val="00C90BE5"/>
    <w:rsid w:val="00C923E3"/>
    <w:rsid w:val="00C930FA"/>
    <w:rsid w:val="00C9369B"/>
    <w:rsid w:val="00C941C1"/>
    <w:rsid w:val="00C9424C"/>
    <w:rsid w:val="00C945C0"/>
    <w:rsid w:val="00C94950"/>
    <w:rsid w:val="00C95206"/>
    <w:rsid w:val="00C95306"/>
    <w:rsid w:val="00C955BE"/>
    <w:rsid w:val="00C96C11"/>
    <w:rsid w:val="00C96E57"/>
    <w:rsid w:val="00C97513"/>
    <w:rsid w:val="00C9774E"/>
    <w:rsid w:val="00C978E7"/>
    <w:rsid w:val="00CA050A"/>
    <w:rsid w:val="00CA0F7E"/>
    <w:rsid w:val="00CA1D0F"/>
    <w:rsid w:val="00CA2164"/>
    <w:rsid w:val="00CA2581"/>
    <w:rsid w:val="00CA30C7"/>
    <w:rsid w:val="00CA54EA"/>
    <w:rsid w:val="00CA5DB3"/>
    <w:rsid w:val="00CA5E58"/>
    <w:rsid w:val="00CA5E8A"/>
    <w:rsid w:val="00CA6BD8"/>
    <w:rsid w:val="00CA6C7E"/>
    <w:rsid w:val="00CA6D12"/>
    <w:rsid w:val="00CA73BE"/>
    <w:rsid w:val="00CB2152"/>
    <w:rsid w:val="00CB42B7"/>
    <w:rsid w:val="00CB4F53"/>
    <w:rsid w:val="00CB50B4"/>
    <w:rsid w:val="00CB53C6"/>
    <w:rsid w:val="00CB5898"/>
    <w:rsid w:val="00CB61E3"/>
    <w:rsid w:val="00CB624F"/>
    <w:rsid w:val="00CB7AFB"/>
    <w:rsid w:val="00CC1BE1"/>
    <w:rsid w:val="00CC3162"/>
    <w:rsid w:val="00CC37CC"/>
    <w:rsid w:val="00CC3A3B"/>
    <w:rsid w:val="00CC4EAA"/>
    <w:rsid w:val="00CC56DF"/>
    <w:rsid w:val="00CC5D33"/>
    <w:rsid w:val="00CC5DB1"/>
    <w:rsid w:val="00CC60B9"/>
    <w:rsid w:val="00CC64D2"/>
    <w:rsid w:val="00CD0FEA"/>
    <w:rsid w:val="00CD14C7"/>
    <w:rsid w:val="00CD1CB6"/>
    <w:rsid w:val="00CD26E7"/>
    <w:rsid w:val="00CD2ECC"/>
    <w:rsid w:val="00CD39F0"/>
    <w:rsid w:val="00CD67FA"/>
    <w:rsid w:val="00CD7234"/>
    <w:rsid w:val="00CE07D2"/>
    <w:rsid w:val="00CE0C6E"/>
    <w:rsid w:val="00CE0F64"/>
    <w:rsid w:val="00CE33B2"/>
    <w:rsid w:val="00CE40B8"/>
    <w:rsid w:val="00CE450F"/>
    <w:rsid w:val="00CE507B"/>
    <w:rsid w:val="00CE5BCE"/>
    <w:rsid w:val="00CE61FB"/>
    <w:rsid w:val="00CE7D2F"/>
    <w:rsid w:val="00CF0355"/>
    <w:rsid w:val="00CF29F3"/>
    <w:rsid w:val="00CF33A3"/>
    <w:rsid w:val="00CF3B97"/>
    <w:rsid w:val="00CF4185"/>
    <w:rsid w:val="00CF46CE"/>
    <w:rsid w:val="00CF5303"/>
    <w:rsid w:val="00CF5E14"/>
    <w:rsid w:val="00CF6129"/>
    <w:rsid w:val="00CF6317"/>
    <w:rsid w:val="00CF66D0"/>
    <w:rsid w:val="00CF7067"/>
    <w:rsid w:val="00CF7521"/>
    <w:rsid w:val="00CF7819"/>
    <w:rsid w:val="00D028C6"/>
    <w:rsid w:val="00D03EBC"/>
    <w:rsid w:val="00D049D6"/>
    <w:rsid w:val="00D057DA"/>
    <w:rsid w:val="00D06013"/>
    <w:rsid w:val="00D07299"/>
    <w:rsid w:val="00D07FC5"/>
    <w:rsid w:val="00D1028F"/>
    <w:rsid w:val="00D10471"/>
    <w:rsid w:val="00D11019"/>
    <w:rsid w:val="00D11717"/>
    <w:rsid w:val="00D12DFB"/>
    <w:rsid w:val="00D145EA"/>
    <w:rsid w:val="00D15A0E"/>
    <w:rsid w:val="00D16EDA"/>
    <w:rsid w:val="00D17710"/>
    <w:rsid w:val="00D17CB0"/>
    <w:rsid w:val="00D21FB9"/>
    <w:rsid w:val="00D22184"/>
    <w:rsid w:val="00D22C68"/>
    <w:rsid w:val="00D2363C"/>
    <w:rsid w:val="00D24445"/>
    <w:rsid w:val="00D267EB"/>
    <w:rsid w:val="00D26996"/>
    <w:rsid w:val="00D275EF"/>
    <w:rsid w:val="00D30188"/>
    <w:rsid w:val="00D31228"/>
    <w:rsid w:val="00D31816"/>
    <w:rsid w:val="00D31F11"/>
    <w:rsid w:val="00D32E5B"/>
    <w:rsid w:val="00D33C86"/>
    <w:rsid w:val="00D33FF3"/>
    <w:rsid w:val="00D3589B"/>
    <w:rsid w:val="00D36C7B"/>
    <w:rsid w:val="00D3711F"/>
    <w:rsid w:val="00D378FA"/>
    <w:rsid w:val="00D406EB"/>
    <w:rsid w:val="00D409C5"/>
    <w:rsid w:val="00D42428"/>
    <w:rsid w:val="00D424A9"/>
    <w:rsid w:val="00D438A3"/>
    <w:rsid w:val="00D43981"/>
    <w:rsid w:val="00D43D94"/>
    <w:rsid w:val="00D45278"/>
    <w:rsid w:val="00D462A8"/>
    <w:rsid w:val="00D4711C"/>
    <w:rsid w:val="00D4724B"/>
    <w:rsid w:val="00D47CE7"/>
    <w:rsid w:val="00D50C23"/>
    <w:rsid w:val="00D527DF"/>
    <w:rsid w:val="00D52B12"/>
    <w:rsid w:val="00D54539"/>
    <w:rsid w:val="00D554B9"/>
    <w:rsid w:val="00D57BA5"/>
    <w:rsid w:val="00D57FA0"/>
    <w:rsid w:val="00D6022D"/>
    <w:rsid w:val="00D60364"/>
    <w:rsid w:val="00D631AA"/>
    <w:rsid w:val="00D63ABE"/>
    <w:rsid w:val="00D63D7B"/>
    <w:rsid w:val="00D644FA"/>
    <w:rsid w:val="00D64FF2"/>
    <w:rsid w:val="00D66E2F"/>
    <w:rsid w:val="00D677A6"/>
    <w:rsid w:val="00D67828"/>
    <w:rsid w:val="00D67865"/>
    <w:rsid w:val="00D67AEA"/>
    <w:rsid w:val="00D67E65"/>
    <w:rsid w:val="00D67F4F"/>
    <w:rsid w:val="00D707C6"/>
    <w:rsid w:val="00D7132C"/>
    <w:rsid w:val="00D7187B"/>
    <w:rsid w:val="00D71AF7"/>
    <w:rsid w:val="00D71C9A"/>
    <w:rsid w:val="00D73F10"/>
    <w:rsid w:val="00D7422D"/>
    <w:rsid w:val="00D74650"/>
    <w:rsid w:val="00D7517B"/>
    <w:rsid w:val="00D75585"/>
    <w:rsid w:val="00D75FCA"/>
    <w:rsid w:val="00D76EE5"/>
    <w:rsid w:val="00D77994"/>
    <w:rsid w:val="00D77BAE"/>
    <w:rsid w:val="00D80B5C"/>
    <w:rsid w:val="00D8181D"/>
    <w:rsid w:val="00D8182B"/>
    <w:rsid w:val="00D818B5"/>
    <w:rsid w:val="00D82B78"/>
    <w:rsid w:val="00D84A00"/>
    <w:rsid w:val="00D84EDB"/>
    <w:rsid w:val="00D856D4"/>
    <w:rsid w:val="00D85735"/>
    <w:rsid w:val="00D8593E"/>
    <w:rsid w:val="00D85BC0"/>
    <w:rsid w:val="00D85F09"/>
    <w:rsid w:val="00D861CE"/>
    <w:rsid w:val="00D901F9"/>
    <w:rsid w:val="00D9021A"/>
    <w:rsid w:val="00D90396"/>
    <w:rsid w:val="00D90747"/>
    <w:rsid w:val="00D90851"/>
    <w:rsid w:val="00D915F8"/>
    <w:rsid w:val="00D91C70"/>
    <w:rsid w:val="00D94D80"/>
    <w:rsid w:val="00D95825"/>
    <w:rsid w:val="00D96E72"/>
    <w:rsid w:val="00D978E3"/>
    <w:rsid w:val="00D97944"/>
    <w:rsid w:val="00DA22E7"/>
    <w:rsid w:val="00DA3B0B"/>
    <w:rsid w:val="00DA455B"/>
    <w:rsid w:val="00DA6425"/>
    <w:rsid w:val="00DA685E"/>
    <w:rsid w:val="00DB3531"/>
    <w:rsid w:val="00DB3860"/>
    <w:rsid w:val="00DB4D31"/>
    <w:rsid w:val="00DB7307"/>
    <w:rsid w:val="00DC01A1"/>
    <w:rsid w:val="00DC09C7"/>
    <w:rsid w:val="00DC2220"/>
    <w:rsid w:val="00DC26CB"/>
    <w:rsid w:val="00DC2CA3"/>
    <w:rsid w:val="00DC4B67"/>
    <w:rsid w:val="00DC5947"/>
    <w:rsid w:val="00DC6084"/>
    <w:rsid w:val="00DC6C1D"/>
    <w:rsid w:val="00DC6CD1"/>
    <w:rsid w:val="00DC71E6"/>
    <w:rsid w:val="00DC7D3B"/>
    <w:rsid w:val="00DD19B6"/>
    <w:rsid w:val="00DD57A6"/>
    <w:rsid w:val="00DD57F9"/>
    <w:rsid w:val="00DD7902"/>
    <w:rsid w:val="00DD7D4C"/>
    <w:rsid w:val="00DD7DC5"/>
    <w:rsid w:val="00DE03C9"/>
    <w:rsid w:val="00DE0DD4"/>
    <w:rsid w:val="00DE26FD"/>
    <w:rsid w:val="00DE3948"/>
    <w:rsid w:val="00DE47BF"/>
    <w:rsid w:val="00DE51BE"/>
    <w:rsid w:val="00DE7145"/>
    <w:rsid w:val="00DE7181"/>
    <w:rsid w:val="00DF0350"/>
    <w:rsid w:val="00DF1AFE"/>
    <w:rsid w:val="00DF23EF"/>
    <w:rsid w:val="00DF35EF"/>
    <w:rsid w:val="00DF399E"/>
    <w:rsid w:val="00DF3E60"/>
    <w:rsid w:val="00DF51DE"/>
    <w:rsid w:val="00DF57FB"/>
    <w:rsid w:val="00DF5F72"/>
    <w:rsid w:val="00DF759F"/>
    <w:rsid w:val="00DF7C6A"/>
    <w:rsid w:val="00E01629"/>
    <w:rsid w:val="00E036AC"/>
    <w:rsid w:val="00E03CBA"/>
    <w:rsid w:val="00E04AFB"/>
    <w:rsid w:val="00E051C0"/>
    <w:rsid w:val="00E057FB"/>
    <w:rsid w:val="00E05EC9"/>
    <w:rsid w:val="00E067AB"/>
    <w:rsid w:val="00E06BBE"/>
    <w:rsid w:val="00E06E8B"/>
    <w:rsid w:val="00E07763"/>
    <w:rsid w:val="00E10176"/>
    <w:rsid w:val="00E10450"/>
    <w:rsid w:val="00E105F5"/>
    <w:rsid w:val="00E11874"/>
    <w:rsid w:val="00E11945"/>
    <w:rsid w:val="00E12425"/>
    <w:rsid w:val="00E12AA0"/>
    <w:rsid w:val="00E13E01"/>
    <w:rsid w:val="00E144E8"/>
    <w:rsid w:val="00E14C98"/>
    <w:rsid w:val="00E15C69"/>
    <w:rsid w:val="00E15D44"/>
    <w:rsid w:val="00E163FB"/>
    <w:rsid w:val="00E16FF8"/>
    <w:rsid w:val="00E174C6"/>
    <w:rsid w:val="00E17848"/>
    <w:rsid w:val="00E21139"/>
    <w:rsid w:val="00E23B1F"/>
    <w:rsid w:val="00E24304"/>
    <w:rsid w:val="00E249F1"/>
    <w:rsid w:val="00E24F0D"/>
    <w:rsid w:val="00E2534D"/>
    <w:rsid w:val="00E300AB"/>
    <w:rsid w:val="00E309E8"/>
    <w:rsid w:val="00E30EB5"/>
    <w:rsid w:val="00E311F2"/>
    <w:rsid w:val="00E320BD"/>
    <w:rsid w:val="00E33550"/>
    <w:rsid w:val="00E33C15"/>
    <w:rsid w:val="00E348A8"/>
    <w:rsid w:val="00E35141"/>
    <w:rsid w:val="00E35A2B"/>
    <w:rsid w:val="00E373B3"/>
    <w:rsid w:val="00E37922"/>
    <w:rsid w:val="00E37A5B"/>
    <w:rsid w:val="00E4011B"/>
    <w:rsid w:val="00E404E2"/>
    <w:rsid w:val="00E40A85"/>
    <w:rsid w:val="00E41F5F"/>
    <w:rsid w:val="00E42044"/>
    <w:rsid w:val="00E42EC2"/>
    <w:rsid w:val="00E4398C"/>
    <w:rsid w:val="00E447CF"/>
    <w:rsid w:val="00E44FA0"/>
    <w:rsid w:val="00E463D6"/>
    <w:rsid w:val="00E46F4E"/>
    <w:rsid w:val="00E50B3E"/>
    <w:rsid w:val="00E50C68"/>
    <w:rsid w:val="00E51FDD"/>
    <w:rsid w:val="00E53175"/>
    <w:rsid w:val="00E53ECE"/>
    <w:rsid w:val="00E54B3B"/>
    <w:rsid w:val="00E54F7E"/>
    <w:rsid w:val="00E5565E"/>
    <w:rsid w:val="00E563C9"/>
    <w:rsid w:val="00E56553"/>
    <w:rsid w:val="00E570A0"/>
    <w:rsid w:val="00E576B7"/>
    <w:rsid w:val="00E579A2"/>
    <w:rsid w:val="00E57A01"/>
    <w:rsid w:val="00E57BE3"/>
    <w:rsid w:val="00E57F98"/>
    <w:rsid w:val="00E608B7"/>
    <w:rsid w:val="00E6106E"/>
    <w:rsid w:val="00E612A0"/>
    <w:rsid w:val="00E617F7"/>
    <w:rsid w:val="00E64998"/>
    <w:rsid w:val="00E64A2A"/>
    <w:rsid w:val="00E64B70"/>
    <w:rsid w:val="00E65B6B"/>
    <w:rsid w:val="00E66C01"/>
    <w:rsid w:val="00E66E07"/>
    <w:rsid w:val="00E66F4F"/>
    <w:rsid w:val="00E678AE"/>
    <w:rsid w:val="00E71A94"/>
    <w:rsid w:val="00E7297D"/>
    <w:rsid w:val="00E72CCB"/>
    <w:rsid w:val="00E7309E"/>
    <w:rsid w:val="00E735CA"/>
    <w:rsid w:val="00E752AC"/>
    <w:rsid w:val="00E7714D"/>
    <w:rsid w:val="00E802A3"/>
    <w:rsid w:val="00E804DB"/>
    <w:rsid w:val="00E8068A"/>
    <w:rsid w:val="00E8156C"/>
    <w:rsid w:val="00E81601"/>
    <w:rsid w:val="00E818B2"/>
    <w:rsid w:val="00E81E54"/>
    <w:rsid w:val="00E83029"/>
    <w:rsid w:val="00E83EDE"/>
    <w:rsid w:val="00E840B1"/>
    <w:rsid w:val="00E85059"/>
    <w:rsid w:val="00E85979"/>
    <w:rsid w:val="00E86656"/>
    <w:rsid w:val="00E86765"/>
    <w:rsid w:val="00E86877"/>
    <w:rsid w:val="00E86C1C"/>
    <w:rsid w:val="00E87749"/>
    <w:rsid w:val="00E90AA2"/>
    <w:rsid w:val="00E93232"/>
    <w:rsid w:val="00E9377F"/>
    <w:rsid w:val="00E94F34"/>
    <w:rsid w:val="00E94F51"/>
    <w:rsid w:val="00E9513A"/>
    <w:rsid w:val="00E9572C"/>
    <w:rsid w:val="00E96BB5"/>
    <w:rsid w:val="00E97C41"/>
    <w:rsid w:val="00EA13B7"/>
    <w:rsid w:val="00EA16EF"/>
    <w:rsid w:val="00EA22E7"/>
    <w:rsid w:val="00EA4641"/>
    <w:rsid w:val="00EA548D"/>
    <w:rsid w:val="00EA62D8"/>
    <w:rsid w:val="00EA69B1"/>
    <w:rsid w:val="00EA77E3"/>
    <w:rsid w:val="00EB1731"/>
    <w:rsid w:val="00EB1A55"/>
    <w:rsid w:val="00EB3908"/>
    <w:rsid w:val="00EB3B3C"/>
    <w:rsid w:val="00EB46A2"/>
    <w:rsid w:val="00EB5F2B"/>
    <w:rsid w:val="00EB6E5E"/>
    <w:rsid w:val="00EC014C"/>
    <w:rsid w:val="00EC080F"/>
    <w:rsid w:val="00EC0F7D"/>
    <w:rsid w:val="00EC1B08"/>
    <w:rsid w:val="00EC256A"/>
    <w:rsid w:val="00EC3D0D"/>
    <w:rsid w:val="00EC45A7"/>
    <w:rsid w:val="00EC482E"/>
    <w:rsid w:val="00EC6F9E"/>
    <w:rsid w:val="00EC758A"/>
    <w:rsid w:val="00ED093C"/>
    <w:rsid w:val="00ED115C"/>
    <w:rsid w:val="00ED1509"/>
    <w:rsid w:val="00ED1936"/>
    <w:rsid w:val="00ED20C5"/>
    <w:rsid w:val="00ED2920"/>
    <w:rsid w:val="00ED5547"/>
    <w:rsid w:val="00ED561E"/>
    <w:rsid w:val="00ED6065"/>
    <w:rsid w:val="00ED66F6"/>
    <w:rsid w:val="00ED7B82"/>
    <w:rsid w:val="00EE0567"/>
    <w:rsid w:val="00EE0AAF"/>
    <w:rsid w:val="00EE0B92"/>
    <w:rsid w:val="00EE1357"/>
    <w:rsid w:val="00EE13CC"/>
    <w:rsid w:val="00EE18DE"/>
    <w:rsid w:val="00EE19CA"/>
    <w:rsid w:val="00EE24DD"/>
    <w:rsid w:val="00EE321B"/>
    <w:rsid w:val="00EE381A"/>
    <w:rsid w:val="00EE397E"/>
    <w:rsid w:val="00EE497D"/>
    <w:rsid w:val="00EE5996"/>
    <w:rsid w:val="00EE5ACD"/>
    <w:rsid w:val="00EE60F7"/>
    <w:rsid w:val="00EE63E4"/>
    <w:rsid w:val="00EE74D4"/>
    <w:rsid w:val="00EE7678"/>
    <w:rsid w:val="00EF0E95"/>
    <w:rsid w:val="00EF1F1B"/>
    <w:rsid w:val="00EF2D8F"/>
    <w:rsid w:val="00EF3D51"/>
    <w:rsid w:val="00EF3DD8"/>
    <w:rsid w:val="00EF4249"/>
    <w:rsid w:val="00EF4BDB"/>
    <w:rsid w:val="00EF4E48"/>
    <w:rsid w:val="00EF6675"/>
    <w:rsid w:val="00EF7299"/>
    <w:rsid w:val="00EF781D"/>
    <w:rsid w:val="00F00A92"/>
    <w:rsid w:val="00F011B9"/>
    <w:rsid w:val="00F01775"/>
    <w:rsid w:val="00F02BC5"/>
    <w:rsid w:val="00F050DB"/>
    <w:rsid w:val="00F05718"/>
    <w:rsid w:val="00F06497"/>
    <w:rsid w:val="00F0661A"/>
    <w:rsid w:val="00F06EB5"/>
    <w:rsid w:val="00F07D13"/>
    <w:rsid w:val="00F10E45"/>
    <w:rsid w:val="00F11A74"/>
    <w:rsid w:val="00F14498"/>
    <w:rsid w:val="00F146D1"/>
    <w:rsid w:val="00F14B91"/>
    <w:rsid w:val="00F14F74"/>
    <w:rsid w:val="00F16AA6"/>
    <w:rsid w:val="00F17616"/>
    <w:rsid w:val="00F17807"/>
    <w:rsid w:val="00F17A53"/>
    <w:rsid w:val="00F20F70"/>
    <w:rsid w:val="00F20F97"/>
    <w:rsid w:val="00F219EC"/>
    <w:rsid w:val="00F223D3"/>
    <w:rsid w:val="00F2291D"/>
    <w:rsid w:val="00F22DD7"/>
    <w:rsid w:val="00F2347A"/>
    <w:rsid w:val="00F237F4"/>
    <w:rsid w:val="00F23E33"/>
    <w:rsid w:val="00F24FFB"/>
    <w:rsid w:val="00F2570F"/>
    <w:rsid w:val="00F25E89"/>
    <w:rsid w:val="00F25EFA"/>
    <w:rsid w:val="00F26697"/>
    <w:rsid w:val="00F26E3A"/>
    <w:rsid w:val="00F270C4"/>
    <w:rsid w:val="00F276C3"/>
    <w:rsid w:val="00F27937"/>
    <w:rsid w:val="00F27C5C"/>
    <w:rsid w:val="00F3012C"/>
    <w:rsid w:val="00F3013B"/>
    <w:rsid w:val="00F30F51"/>
    <w:rsid w:val="00F31143"/>
    <w:rsid w:val="00F327CD"/>
    <w:rsid w:val="00F32E32"/>
    <w:rsid w:val="00F33796"/>
    <w:rsid w:val="00F33B45"/>
    <w:rsid w:val="00F349F8"/>
    <w:rsid w:val="00F34F6D"/>
    <w:rsid w:val="00F36126"/>
    <w:rsid w:val="00F367C5"/>
    <w:rsid w:val="00F36EDB"/>
    <w:rsid w:val="00F40E6E"/>
    <w:rsid w:val="00F41B64"/>
    <w:rsid w:val="00F41F19"/>
    <w:rsid w:val="00F4203F"/>
    <w:rsid w:val="00F42063"/>
    <w:rsid w:val="00F4240F"/>
    <w:rsid w:val="00F425CB"/>
    <w:rsid w:val="00F43616"/>
    <w:rsid w:val="00F44549"/>
    <w:rsid w:val="00F446DC"/>
    <w:rsid w:val="00F44B14"/>
    <w:rsid w:val="00F452DE"/>
    <w:rsid w:val="00F45CBD"/>
    <w:rsid w:val="00F46250"/>
    <w:rsid w:val="00F47B5D"/>
    <w:rsid w:val="00F509B4"/>
    <w:rsid w:val="00F50DB9"/>
    <w:rsid w:val="00F50E11"/>
    <w:rsid w:val="00F51653"/>
    <w:rsid w:val="00F520F1"/>
    <w:rsid w:val="00F52314"/>
    <w:rsid w:val="00F528E5"/>
    <w:rsid w:val="00F54CB2"/>
    <w:rsid w:val="00F54FD0"/>
    <w:rsid w:val="00F56057"/>
    <w:rsid w:val="00F5743A"/>
    <w:rsid w:val="00F575A7"/>
    <w:rsid w:val="00F57783"/>
    <w:rsid w:val="00F5784E"/>
    <w:rsid w:val="00F57A1B"/>
    <w:rsid w:val="00F6037D"/>
    <w:rsid w:val="00F607FF"/>
    <w:rsid w:val="00F614CB"/>
    <w:rsid w:val="00F627AE"/>
    <w:rsid w:val="00F62D23"/>
    <w:rsid w:val="00F63402"/>
    <w:rsid w:val="00F6413D"/>
    <w:rsid w:val="00F64D28"/>
    <w:rsid w:val="00F64E24"/>
    <w:rsid w:val="00F65E33"/>
    <w:rsid w:val="00F66E1D"/>
    <w:rsid w:val="00F673FD"/>
    <w:rsid w:val="00F71945"/>
    <w:rsid w:val="00F71C10"/>
    <w:rsid w:val="00F73BEB"/>
    <w:rsid w:val="00F74420"/>
    <w:rsid w:val="00F7442F"/>
    <w:rsid w:val="00F74929"/>
    <w:rsid w:val="00F752A2"/>
    <w:rsid w:val="00F75667"/>
    <w:rsid w:val="00F768AE"/>
    <w:rsid w:val="00F800DD"/>
    <w:rsid w:val="00F811BC"/>
    <w:rsid w:val="00F8123E"/>
    <w:rsid w:val="00F81C90"/>
    <w:rsid w:val="00F82010"/>
    <w:rsid w:val="00F820CC"/>
    <w:rsid w:val="00F8256D"/>
    <w:rsid w:val="00F82D3E"/>
    <w:rsid w:val="00F83840"/>
    <w:rsid w:val="00F83DEA"/>
    <w:rsid w:val="00F872CB"/>
    <w:rsid w:val="00F8761A"/>
    <w:rsid w:val="00F87AB1"/>
    <w:rsid w:val="00F87E42"/>
    <w:rsid w:val="00F9042B"/>
    <w:rsid w:val="00F90B4F"/>
    <w:rsid w:val="00F9255E"/>
    <w:rsid w:val="00F927FB"/>
    <w:rsid w:val="00F93102"/>
    <w:rsid w:val="00F95A38"/>
    <w:rsid w:val="00F95B68"/>
    <w:rsid w:val="00F968EB"/>
    <w:rsid w:val="00F97CA4"/>
    <w:rsid w:val="00FA0800"/>
    <w:rsid w:val="00FA1174"/>
    <w:rsid w:val="00FA1988"/>
    <w:rsid w:val="00FA2DAE"/>
    <w:rsid w:val="00FA2ED7"/>
    <w:rsid w:val="00FA3E2A"/>
    <w:rsid w:val="00FA437E"/>
    <w:rsid w:val="00FA4CAB"/>
    <w:rsid w:val="00FA5AEE"/>
    <w:rsid w:val="00FA63C9"/>
    <w:rsid w:val="00FA7421"/>
    <w:rsid w:val="00FA7ADF"/>
    <w:rsid w:val="00FA7B17"/>
    <w:rsid w:val="00FB06B3"/>
    <w:rsid w:val="00FB12F2"/>
    <w:rsid w:val="00FB3654"/>
    <w:rsid w:val="00FB37B1"/>
    <w:rsid w:val="00FB4B75"/>
    <w:rsid w:val="00FB5025"/>
    <w:rsid w:val="00FB554E"/>
    <w:rsid w:val="00FB5B77"/>
    <w:rsid w:val="00FB61E3"/>
    <w:rsid w:val="00FB6EB5"/>
    <w:rsid w:val="00FB79E4"/>
    <w:rsid w:val="00FC1725"/>
    <w:rsid w:val="00FC202D"/>
    <w:rsid w:val="00FC38BA"/>
    <w:rsid w:val="00FC5126"/>
    <w:rsid w:val="00FC5B08"/>
    <w:rsid w:val="00FC69FD"/>
    <w:rsid w:val="00FC6BB7"/>
    <w:rsid w:val="00FC6DB1"/>
    <w:rsid w:val="00FD0094"/>
    <w:rsid w:val="00FD0FDE"/>
    <w:rsid w:val="00FD1477"/>
    <w:rsid w:val="00FD16B6"/>
    <w:rsid w:val="00FD18C1"/>
    <w:rsid w:val="00FD1C38"/>
    <w:rsid w:val="00FD22E8"/>
    <w:rsid w:val="00FD28A0"/>
    <w:rsid w:val="00FD2AA4"/>
    <w:rsid w:val="00FD2EB5"/>
    <w:rsid w:val="00FD2FE7"/>
    <w:rsid w:val="00FD322D"/>
    <w:rsid w:val="00FD3287"/>
    <w:rsid w:val="00FD5A15"/>
    <w:rsid w:val="00FD6547"/>
    <w:rsid w:val="00FD7CF5"/>
    <w:rsid w:val="00FD7D00"/>
    <w:rsid w:val="00FE0399"/>
    <w:rsid w:val="00FE2D6B"/>
    <w:rsid w:val="00FE39EA"/>
    <w:rsid w:val="00FE456F"/>
    <w:rsid w:val="00FE46A1"/>
    <w:rsid w:val="00FE46FB"/>
    <w:rsid w:val="00FE4A9F"/>
    <w:rsid w:val="00FE73A6"/>
    <w:rsid w:val="00FE7C25"/>
    <w:rsid w:val="00FF00EF"/>
    <w:rsid w:val="00FF1E4C"/>
    <w:rsid w:val="00FF2075"/>
    <w:rsid w:val="00FF26F1"/>
    <w:rsid w:val="00FF3AC9"/>
    <w:rsid w:val="00FF3F3E"/>
    <w:rsid w:val="00FF4072"/>
    <w:rsid w:val="00FF46AC"/>
    <w:rsid w:val="00FF47E5"/>
    <w:rsid w:val="00FF4913"/>
    <w:rsid w:val="00FF4CE4"/>
    <w:rsid w:val="00FF6411"/>
    <w:rsid w:val="00FF68C6"/>
    <w:rsid w:val="00FF6A7F"/>
    <w:rsid w:val="00FF6B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1A81D04"/>
  <w15:docId w15:val="{1AC11081-1735-4C1B-A762-60715719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52"/>
    <w:rPr>
      <w:sz w:val="24"/>
      <w:szCs w:val="24"/>
      <w:lang w:val="es-ES" w:eastAsia="es-ES"/>
    </w:rPr>
  </w:style>
  <w:style w:type="paragraph" w:styleId="Ttulo1">
    <w:name w:val="heading 1"/>
    <w:basedOn w:val="Normal"/>
    <w:next w:val="Normal"/>
    <w:qFormat/>
    <w:rsid w:val="002D7352"/>
    <w:pPr>
      <w:keepNext/>
      <w:overflowPunct w:val="0"/>
      <w:autoSpaceDE w:val="0"/>
      <w:autoSpaceDN w:val="0"/>
      <w:adjustRightInd w:val="0"/>
      <w:jc w:val="both"/>
      <w:textAlignment w:val="baseline"/>
      <w:outlineLvl w:val="0"/>
    </w:pPr>
    <w:rPr>
      <w:rFonts w:ascii="Arial" w:hAnsi="Arial"/>
      <w:b/>
      <w:szCs w:val="20"/>
      <w:lang w:val="es-MX"/>
    </w:rPr>
  </w:style>
  <w:style w:type="paragraph" w:styleId="Ttulo3">
    <w:name w:val="heading 3"/>
    <w:basedOn w:val="Normal"/>
    <w:next w:val="Normal"/>
    <w:qFormat/>
    <w:rsid w:val="002D7352"/>
    <w:pPr>
      <w:keepNext/>
      <w:overflowPunct w:val="0"/>
      <w:autoSpaceDE w:val="0"/>
      <w:autoSpaceDN w:val="0"/>
      <w:adjustRightInd w:val="0"/>
      <w:jc w:val="both"/>
      <w:textAlignment w:val="baseline"/>
      <w:outlineLvl w:val="2"/>
    </w:pPr>
    <w:rPr>
      <w:rFonts w:ascii="Arial" w:hAnsi="Arial"/>
      <w:sz w:val="22"/>
      <w:szCs w:val="20"/>
      <w:u w:val="single"/>
      <w:lang w:val="es-MX"/>
    </w:rPr>
  </w:style>
  <w:style w:type="paragraph" w:styleId="Ttulo5">
    <w:name w:val="heading 5"/>
    <w:basedOn w:val="Normal"/>
    <w:next w:val="Normal"/>
    <w:qFormat/>
    <w:rsid w:val="002D7352"/>
    <w:pPr>
      <w:keepNext/>
      <w:overflowPunct w:val="0"/>
      <w:autoSpaceDE w:val="0"/>
      <w:autoSpaceDN w:val="0"/>
      <w:adjustRightInd w:val="0"/>
      <w:ind w:left="357"/>
      <w:jc w:val="center"/>
      <w:textAlignment w:val="baseline"/>
      <w:outlineLvl w:val="4"/>
    </w:pPr>
    <w:rPr>
      <w:rFonts w:ascii="Arial" w:hAnsi="Arial"/>
      <w:szCs w:val="20"/>
      <w:lang w:val="es-MX"/>
    </w:rPr>
  </w:style>
  <w:style w:type="paragraph" w:styleId="Ttulo6">
    <w:name w:val="heading 6"/>
    <w:basedOn w:val="Normal"/>
    <w:next w:val="Normal"/>
    <w:qFormat/>
    <w:rsid w:val="002D7352"/>
    <w:pPr>
      <w:keepNext/>
      <w:overflowPunct w:val="0"/>
      <w:autoSpaceDE w:val="0"/>
      <w:autoSpaceDN w:val="0"/>
      <w:adjustRightInd w:val="0"/>
      <w:jc w:val="center"/>
      <w:textAlignment w:val="baseline"/>
      <w:outlineLvl w:val="5"/>
    </w:pPr>
    <w:rPr>
      <w:rFonts w:ascii="Arial" w:hAnsi="Arial"/>
      <w:i/>
      <w:szCs w:val="20"/>
      <w:u w:val="single"/>
      <w:lang w:val="es-MX"/>
    </w:rPr>
  </w:style>
  <w:style w:type="paragraph" w:styleId="Ttulo8">
    <w:name w:val="heading 8"/>
    <w:basedOn w:val="Normal"/>
    <w:next w:val="Normal"/>
    <w:qFormat/>
    <w:rsid w:val="002D7352"/>
    <w:pPr>
      <w:keepNext/>
      <w:overflowPunct w:val="0"/>
      <w:autoSpaceDE w:val="0"/>
      <w:autoSpaceDN w:val="0"/>
      <w:adjustRightInd w:val="0"/>
      <w:ind w:left="1413"/>
      <w:jc w:val="both"/>
      <w:textAlignment w:val="baseline"/>
      <w:outlineLvl w:val="7"/>
    </w:pPr>
    <w:rPr>
      <w:rFonts w:ascii="Arial" w:hAnsi="Arial"/>
      <w:i/>
      <w:szCs w:val="20"/>
      <w:u w:val="single"/>
      <w:lang w:val="es-MX"/>
    </w:rPr>
  </w:style>
  <w:style w:type="paragraph" w:styleId="Ttulo9">
    <w:name w:val="heading 9"/>
    <w:basedOn w:val="Normal"/>
    <w:next w:val="Normal"/>
    <w:qFormat/>
    <w:rsid w:val="002D7352"/>
    <w:pPr>
      <w:keepNext/>
      <w:overflowPunct w:val="0"/>
      <w:autoSpaceDE w:val="0"/>
      <w:autoSpaceDN w:val="0"/>
      <w:adjustRightInd w:val="0"/>
      <w:textAlignment w:val="baseline"/>
      <w:outlineLvl w:val="8"/>
    </w:pPr>
    <w:rPr>
      <w:b/>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2D7352"/>
    <w:pPr>
      <w:overflowPunct w:val="0"/>
      <w:autoSpaceDE w:val="0"/>
      <w:autoSpaceDN w:val="0"/>
      <w:adjustRightInd w:val="0"/>
      <w:ind w:left="708" w:firstLine="348"/>
      <w:jc w:val="both"/>
      <w:textAlignment w:val="baseline"/>
    </w:pPr>
    <w:rPr>
      <w:rFonts w:ascii="Arial" w:hAnsi="Arial"/>
      <w:szCs w:val="20"/>
      <w:lang w:val="es-MX"/>
    </w:rPr>
  </w:style>
  <w:style w:type="paragraph" w:customStyle="1" w:styleId="Sangra2detindependiente1">
    <w:name w:val="Sangría 2 de t. independiente1"/>
    <w:basedOn w:val="Normal"/>
    <w:rsid w:val="002D7352"/>
    <w:pPr>
      <w:overflowPunct w:val="0"/>
      <w:autoSpaceDE w:val="0"/>
      <w:autoSpaceDN w:val="0"/>
      <w:adjustRightInd w:val="0"/>
      <w:ind w:left="360"/>
      <w:jc w:val="both"/>
      <w:textAlignment w:val="baseline"/>
    </w:pPr>
    <w:rPr>
      <w:rFonts w:ascii="Arial" w:hAnsi="Arial"/>
      <w:i/>
      <w:szCs w:val="20"/>
      <w:u w:val="single"/>
      <w:lang w:val="es-MX"/>
    </w:rPr>
  </w:style>
  <w:style w:type="paragraph" w:styleId="Textoindependiente">
    <w:name w:val="Body Text"/>
    <w:basedOn w:val="Normal"/>
    <w:rsid w:val="002D7352"/>
    <w:pPr>
      <w:overflowPunct w:val="0"/>
      <w:autoSpaceDE w:val="0"/>
      <w:autoSpaceDN w:val="0"/>
      <w:adjustRightInd w:val="0"/>
      <w:jc w:val="both"/>
      <w:textAlignment w:val="baseline"/>
    </w:pPr>
    <w:rPr>
      <w:szCs w:val="20"/>
      <w:lang w:val="es-MX"/>
    </w:rPr>
  </w:style>
  <w:style w:type="paragraph" w:customStyle="1" w:styleId="Sangra3detindependiente1">
    <w:name w:val="Sangría 3 de t. independiente1"/>
    <w:basedOn w:val="Normal"/>
    <w:rsid w:val="002D7352"/>
    <w:pPr>
      <w:overflowPunct w:val="0"/>
      <w:autoSpaceDE w:val="0"/>
      <w:autoSpaceDN w:val="0"/>
      <w:adjustRightInd w:val="0"/>
      <w:ind w:left="1080"/>
      <w:jc w:val="both"/>
      <w:textAlignment w:val="baseline"/>
    </w:pPr>
    <w:rPr>
      <w:rFonts w:ascii="Arial" w:hAnsi="Arial"/>
      <w:szCs w:val="20"/>
      <w:lang w:val="es-MX"/>
    </w:rPr>
  </w:style>
  <w:style w:type="paragraph" w:customStyle="1" w:styleId="Textoindependiente31">
    <w:name w:val="Texto independiente 31"/>
    <w:basedOn w:val="Normal"/>
    <w:rsid w:val="002D7352"/>
    <w:pPr>
      <w:overflowPunct w:val="0"/>
      <w:autoSpaceDE w:val="0"/>
      <w:autoSpaceDN w:val="0"/>
      <w:adjustRightInd w:val="0"/>
      <w:jc w:val="both"/>
      <w:textAlignment w:val="baseline"/>
    </w:pPr>
    <w:rPr>
      <w:rFonts w:ascii="Arial" w:hAnsi="Arial"/>
      <w:i/>
      <w:szCs w:val="20"/>
      <w:u w:val="single"/>
      <w:lang w:val="es-MX"/>
    </w:rPr>
  </w:style>
  <w:style w:type="paragraph" w:styleId="Sangradetextonormal">
    <w:name w:val="Body Text Indent"/>
    <w:basedOn w:val="Normal"/>
    <w:link w:val="SangradetextonormalCar"/>
    <w:rsid w:val="002D7352"/>
    <w:pPr>
      <w:ind w:left="720" w:hanging="720"/>
      <w:jc w:val="both"/>
    </w:pPr>
    <w:rPr>
      <w:rFonts w:ascii="Arial" w:hAnsi="Arial"/>
    </w:rPr>
  </w:style>
  <w:style w:type="paragraph" w:styleId="Piedepgina">
    <w:name w:val="footer"/>
    <w:basedOn w:val="Normal"/>
    <w:link w:val="PiedepginaCar"/>
    <w:rsid w:val="002D7352"/>
    <w:pPr>
      <w:tabs>
        <w:tab w:val="center" w:pos="4252"/>
        <w:tab w:val="right" w:pos="8504"/>
      </w:tabs>
    </w:pPr>
  </w:style>
  <w:style w:type="character" w:styleId="Nmerodepgina">
    <w:name w:val="page number"/>
    <w:basedOn w:val="Fuentedeprrafopredeter"/>
    <w:rsid w:val="002D7352"/>
  </w:style>
  <w:style w:type="paragraph" w:customStyle="1" w:styleId="INCISO">
    <w:name w:val="INCISO"/>
    <w:basedOn w:val="Normal"/>
    <w:rsid w:val="002D7352"/>
    <w:pPr>
      <w:tabs>
        <w:tab w:val="left" w:pos="1152"/>
      </w:tabs>
      <w:spacing w:after="101" w:line="216" w:lineRule="atLeast"/>
      <w:ind w:left="1152" w:hanging="432"/>
      <w:jc w:val="both"/>
    </w:pPr>
    <w:rPr>
      <w:rFonts w:ascii="Arial" w:hAnsi="Arial" w:cs="Arial"/>
      <w:sz w:val="18"/>
      <w:szCs w:val="20"/>
      <w:lang w:val="es-ES_tradnl" w:eastAsia="es-MX"/>
    </w:rPr>
  </w:style>
  <w:style w:type="paragraph" w:styleId="Encabezado">
    <w:name w:val="header"/>
    <w:basedOn w:val="Normal"/>
    <w:link w:val="EncabezadoCar"/>
    <w:uiPriority w:val="99"/>
    <w:rsid w:val="002D7352"/>
    <w:pPr>
      <w:tabs>
        <w:tab w:val="center" w:pos="4419"/>
        <w:tab w:val="right" w:pos="8838"/>
      </w:tabs>
    </w:pPr>
    <w:rPr>
      <w:sz w:val="20"/>
      <w:szCs w:val="20"/>
    </w:rPr>
  </w:style>
  <w:style w:type="paragraph" w:styleId="Lista">
    <w:name w:val="List"/>
    <w:basedOn w:val="Normal"/>
    <w:rsid w:val="002D7352"/>
    <w:pPr>
      <w:ind w:left="283" w:hanging="283"/>
    </w:pPr>
  </w:style>
  <w:style w:type="paragraph" w:styleId="Sangra2detindependiente">
    <w:name w:val="Body Text Indent 2"/>
    <w:basedOn w:val="Normal"/>
    <w:rsid w:val="002D7352"/>
    <w:pPr>
      <w:ind w:left="720" w:hanging="12"/>
      <w:jc w:val="both"/>
    </w:pPr>
    <w:rPr>
      <w:rFonts w:ascii="Arial" w:hAnsi="Arial"/>
      <w:i/>
      <w:u w:val="single"/>
    </w:rPr>
  </w:style>
  <w:style w:type="paragraph" w:customStyle="1" w:styleId="Textoindependiente210">
    <w:name w:val="Texto independiente 21"/>
    <w:basedOn w:val="Normal"/>
    <w:rsid w:val="002D7352"/>
    <w:pPr>
      <w:jc w:val="both"/>
    </w:pPr>
    <w:rPr>
      <w:szCs w:val="20"/>
      <w:lang w:val="es-ES_tradnl"/>
    </w:rPr>
  </w:style>
  <w:style w:type="paragraph" w:styleId="Textoindependiente2">
    <w:name w:val="Body Text 2"/>
    <w:basedOn w:val="Normal"/>
    <w:rsid w:val="002D7352"/>
    <w:rPr>
      <w:rFonts w:ascii="Arial" w:hAnsi="Arial"/>
      <w:u w:val="single"/>
    </w:rPr>
  </w:style>
  <w:style w:type="paragraph" w:styleId="Textodeglobo">
    <w:name w:val="Balloon Text"/>
    <w:basedOn w:val="Normal"/>
    <w:rsid w:val="002D7352"/>
    <w:rPr>
      <w:rFonts w:ascii="Tahoma" w:hAnsi="Tahoma" w:cs="Tahoma"/>
      <w:sz w:val="16"/>
      <w:szCs w:val="16"/>
    </w:rPr>
  </w:style>
  <w:style w:type="paragraph" w:customStyle="1" w:styleId="fraccion">
    <w:name w:val="fraccion"/>
    <w:basedOn w:val="Normal"/>
    <w:rsid w:val="000D2222"/>
    <w:pPr>
      <w:tabs>
        <w:tab w:val="left" w:pos="1276"/>
      </w:tabs>
      <w:ind w:left="1134" w:hanging="567"/>
      <w:jc w:val="both"/>
    </w:pPr>
    <w:rPr>
      <w:rFonts w:ascii="Arial" w:hAnsi="Arial" w:cs="Arial"/>
      <w:b/>
      <w:bCs/>
      <w:sz w:val="22"/>
    </w:rPr>
  </w:style>
  <w:style w:type="paragraph" w:styleId="Sangra3detindependiente">
    <w:name w:val="Body Text Indent 3"/>
    <w:basedOn w:val="Normal"/>
    <w:rsid w:val="00ED561E"/>
    <w:pPr>
      <w:spacing w:after="120"/>
      <w:ind w:left="283"/>
    </w:pPr>
    <w:rPr>
      <w:sz w:val="16"/>
      <w:szCs w:val="16"/>
    </w:rPr>
  </w:style>
  <w:style w:type="character" w:styleId="Refdecomentario">
    <w:name w:val="annotation reference"/>
    <w:semiHidden/>
    <w:rsid w:val="00954FFD"/>
    <w:rPr>
      <w:sz w:val="16"/>
      <w:szCs w:val="16"/>
    </w:rPr>
  </w:style>
  <w:style w:type="paragraph" w:styleId="Textocomentario">
    <w:name w:val="annotation text"/>
    <w:basedOn w:val="Normal"/>
    <w:link w:val="TextocomentarioCar"/>
    <w:uiPriority w:val="99"/>
    <w:rsid w:val="00954FFD"/>
    <w:rPr>
      <w:sz w:val="20"/>
      <w:szCs w:val="20"/>
    </w:rPr>
  </w:style>
  <w:style w:type="paragraph" w:styleId="Asuntodelcomentario">
    <w:name w:val="annotation subject"/>
    <w:basedOn w:val="Textocomentario"/>
    <w:next w:val="Textocomentario"/>
    <w:rsid w:val="00954FFD"/>
    <w:rPr>
      <w:b/>
      <w:bCs/>
    </w:rPr>
  </w:style>
  <w:style w:type="paragraph" w:customStyle="1" w:styleId="ROMANOS">
    <w:name w:val="ROMANOS"/>
    <w:basedOn w:val="Normal"/>
    <w:rsid w:val="0034220C"/>
    <w:pPr>
      <w:tabs>
        <w:tab w:val="left" w:pos="720"/>
      </w:tabs>
      <w:spacing w:after="101" w:line="216" w:lineRule="atLeast"/>
      <w:ind w:left="720" w:hanging="432"/>
      <w:jc w:val="both"/>
    </w:pPr>
    <w:rPr>
      <w:rFonts w:ascii="Arial" w:hAnsi="Arial" w:cs="Arial"/>
      <w:sz w:val="18"/>
      <w:szCs w:val="20"/>
      <w:lang w:val="es-ES_tradnl"/>
    </w:rPr>
  </w:style>
  <w:style w:type="table" w:styleId="Tablaconcuadrcula">
    <w:name w:val="Table Grid"/>
    <w:basedOn w:val="Tablanormal"/>
    <w:rsid w:val="008A6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rsid w:val="00F30F51"/>
    <w:pPr>
      <w:ind w:left="566" w:hanging="283"/>
    </w:pPr>
  </w:style>
  <w:style w:type="character" w:customStyle="1" w:styleId="EncabezadoCar">
    <w:name w:val="Encabezado Car"/>
    <w:basedOn w:val="Fuentedeprrafopredeter"/>
    <w:link w:val="Encabezado"/>
    <w:uiPriority w:val="99"/>
    <w:rsid w:val="00243F65"/>
  </w:style>
  <w:style w:type="numbering" w:customStyle="1" w:styleId="Estilo1">
    <w:name w:val="Estilo1"/>
    <w:uiPriority w:val="99"/>
    <w:rsid w:val="0046290A"/>
    <w:pPr>
      <w:numPr>
        <w:numId w:val="3"/>
      </w:numPr>
    </w:pPr>
  </w:style>
  <w:style w:type="numbering" w:customStyle="1" w:styleId="Estilo11">
    <w:name w:val="Estilo11"/>
    <w:uiPriority w:val="99"/>
    <w:rsid w:val="0046290A"/>
    <w:pPr>
      <w:numPr>
        <w:numId w:val="1"/>
      </w:numPr>
    </w:pPr>
  </w:style>
  <w:style w:type="paragraph" w:styleId="Prrafodelista">
    <w:name w:val="List Paragraph"/>
    <w:basedOn w:val="Normal"/>
    <w:link w:val="PrrafodelistaCar"/>
    <w:uiPriority w:val="34"/>
    <w:qFormat/>
    <w:rsid w:val="00C43E5A"/>
    <w:pPr>
      <w:ind w:left="708"/>
    </w:pPr>
  </w:style>
  <w:style w:type="character" w:customStyle="1" w:styleId="WW8Num3z0">
    <w:name w:val="WW8Num3z0"/>
    <w:rsid w:val="007D339D"/>
    <w:rPr>
      <w:b/>
    </w:rPr>
  </w:style>
  <w:style w:type="character" w:customStyle="1" w:styleId="WW8Num5z0">
    <w:name w:val="WW8Num5z0"/>
    <w:rsid w:val="007D339D"/>
    <w:rPr>
      <w:b/>
    </w:rPr>
  </w:style>
  <w:style w:type="character" w:customStyle="1" w:styleId="WW8Num5z1">
    <w:name w:val="WW8Num5z1"/>
    <w:rsid w:val="007D339D"/>
    <w:rPr>
      <w:rFonts w:ascii="Arial" w:hAnsi="Arial"/>
      <w:b/>
      <w:sz w:val="22"/>
      <w:szCs w:val="22"/>
    </w:rPr>
  </w:style>
  <w:style w:type="character" w:customStyle="1" w:styleId="WW8Num6z0">
    <w:name w:val="WW8Num6z0"/>
    <w:rsid w:val="007D339D"/>
    <w:rPr>
      <w:b/>
    </w:rPr>
  </w:style>
  <w:style w:type="character" w:customStyle="1" w:styleId="WW8Num8z0">
    <w:name w:val="WW8Num8z0"/>
    <w:rsid w:val="007D339D"/>
    <w:rPr>
      <w:b/>
    </w:rPr>
  </w:style>
  <w:style w:type="character" w:customStyle="1" w:styleId="WW8Num9z0">
    <w:name w:val="WW8Num9z0"/>
    <w:rsid w:val="007D339D"/>
    <w:rPr>
      <w:b/>
    </w:rPr>
  </w:style>
  <w:style w:type="character" w:customStyle="1" w:styleId="WW8Num10z0">
    <w:name w:val="WW8Num10z0"/>
    <w:rsid w:val="007D339D"/>
    <w:rPr>
      <w:b/>
    </w:rPr>
  </w:style>
  <w:style w:type="character" w:customStyle="1" w:styleId="WW8Num11z0">
    <w:name w:val="WW8Num11z0"/>
    <w:rsid w:val="007D339D"/>
    <w:rPr>
      <w:b/>
    </w:rPr>
  </w:style>
  <w:style w:type="character" w:customStyle="1" w:styleId="WW8Num12z0">
    <w:name w:val="WW8Num12z0"/>
    <w:rsid w:val="007D339D"/>
    <w:rPr>
      <w:b/>
    </w:rPr>
  </w:style>
  <w:style w:type="character" w:customStyle="1" w:styleId="WW8Num12z1">
    <w:name w:val="WW8Num12z1"/>
    <w:rsid w:val="007D339D"/>
    <w:rPr>
      <w:rFonts w:ascii="Wingdings" w:hAnsi="Wingdings"/>
    </w:rPr>
  </w:style>
  <w:style w:type="character" w:customStyle="1" w:styleId="WW8Num13z0">
    <w:name w:val="WW8Num13z0"/>
    <w:rsid w:val="007D339D"/>
    <w:rPr>
      <w:i/>
    </w:rPr>
  </w:style>
  <w:style w:type="character" w:customStyle="1" w:styleId="WW8Num14z0">
    <w:name w:val="WW8Num14z0"/>
    <w:rsid w:val="007D339D"/>
    <w:rPr>
      <w:rFonts w:ascii="Wingdings" w:hAnsi="Wingdings"/>
    </w:rPr>
  </w:style>
  <w:style w:type="character" w:customStyle="1" w:styleId="WW8Num15z0">
    <w:name w:val="WW8Num15z0"/>
    <w:rsid w:val="007D339D"/>
    <w:rPr>
      <w:b/>
    </w:rPr>
  </w:style>
  <w:style w:type="character" w:customStyle="1" w:styleId="WW8Num16z0">
    <w:name w:val="WW8Num16z0"/>
    <w:rsid w:val="007D339D"/>
    <w:rPr>
      <w:rFonts w:ascii="Arial" w:hAnsi="Arial"/>
      <w:b w:val="0"/>
    </w:rPr>
  </w:style>
  <w:style w:type="character" w:customStyle="1" w:styleId="WW8Num18z0">
    <w:name w:val="WW8Num18z0"/>
    <w:rsid w:val="007D339D"/>
    <w:rPr>
      <w:b w:val="0"/>
    </w:rPr>
  </w:style>
  <w:style w:type="character" w:customStyle="1" w:styleId="Fuentedeprrafopredeter2">
    <w:name w:val="Fuente de párrafo predeter.2"/>
    <w:rsid w:val="007D339D"/>
  </w:style>
  <w:style w:type="character" w:customStyle="1" w:styleId="WW8Num2z0">
    <w:name w:val="WW8Num2z0"/>
    <w:rsid w:val="007D339D"/>
    <w:rPr>
      <w:rFonts w:ascii="Arial" w:hAnsi="Arial" w:cs="Arial"/>
    </w:rPr>
  </w:style>
  <w:style w:type="character" w:customStyle="1" w:styleId="WW8Num4z0">
    <w:name w:val="WW8Num4z0"/>
    <w:rsid w:val="007D339D"/>
    <w:rPr>
      <w:b/>
    </w:rPr>
  </w:style>
  <w:style w:type="character" w:customStyle="1" w:styleId="WW8Num6z1">
    <w:name w:val="WW8Num6z1"/>
    <w:rsid w:val="007D339D"/>
    <w:rPr>
      <w:b/>
      <w:sz w:val="22"/>
      <w:szCs w:val="22"/>
    </w:rPr>
  </w:style>
  <w:style w:type="character" w:customStyle="1" w:styleId="WW8Num7z0">
    <w:name w:val="WW8Num7z0"/>
    <w:rsid w:val="007D339D"/>
    <w:rPr>
      <w:b w:val="0"/>
    </w:rPr>
  </w:style>
  <w:style w:type="character" w:customStyle="1" w:styleId="WW8Num13z1">
    <w:name w:val="WW8Num13z1"/>
    <w:rsid w:val="007D339D"/>
    <w:rPr>
      <w:rFonts w:ascii="Wingdings" w:hAnsi="Wingdings"/>
    </w:rPr>
  </w:style>
  <w:style w:type="character" w:customStyle="1" w:styleId="WW8Num14z1">
    <w:name w:val="WW8Num14z1"/>
    <w:rsid w:val="007D339D"/>
    <w:rPr>
      <w:rFonts w:ascii="Courier New" w:hAnsi="Courier New" w:cs="Courier New"/>
    </w:rPr>
  </w:style>
  <w:style w:type="character" w:customStyle="1" w:styleId="WW8Num14z3">
    <w:name w:val="WW8Num14z3"/>
    <w:rsid w:val="007D339D"/>
    <w:rPr>
      <w:rFonts w:ascii="Symbol" w:hAnsi="Symbol"/>
    </w:rPr>
  </w:style>
  <w:style w:type="character" w:customStyle="1" w:styleId="WW8Num17z0">
    <w:name w:val="WW8Num17z0"/>
    <w:rsid w:val="007D339D"/>
    <w:rPr>
      <w:rFonts w:ascii="Wingdings" w:hAnsi="Wingdings" w:cs="Times New Roman"/>
      <w:sz w:val="22"/>
      <w:szCs w:val="22"/>
    </w:rPr>
  </w:style>
  <w:style w:type="character" w:customStyle="1" w:styleId="WW8Num17z1">
    <w:name w:val="WW8Num17z1"/>
    <w:rsid w:val="007D339D"/>
    <w:rPr>
      <w:rFonts w:ascii="Courier New" w:hAnsi="Courier New" w:cs="Courier New"/>
    </w:rPr>
  </w:style>
  <w:style w:type="character" w:customStyle="1" w:styleId="WW8Num17z2">
    <w:name w:val="WW8Num17z2"/>
    <w:rsid w:val="007D339D"/>
    <w:rPr>
      <w:rFonts w:ascii="Wingdings" w:hAnsi="Wingdings" w:cs="Times New Roman"/>
    </w:rPr>
  </w:style>
  <w:style w:type="character" w:customStyle="1" w:styleId="WW8Num17z3">
    <w:name w:val="WW8Num17z3"/>
    <w:rsid w:val="007D339D"/>
    <w:rPr>
      <w:rFonts w:ascii="Symbol" w:hAnsi="Symbol" w:cs="Times New Roman"/>
    </w:rPr>
  </w:style>
  <w:style w:type="character" w:customStyle="1" w:styleId="WW8Num19z0">
    <w:name w:val="WW8Num19z0"/>
    <w:rsid w:val="007D339D"/>
    <w:rPr>
      <w:b/>
    </w:rPr>
  </w:style>
  <w:style w:type="character" w:customStyle="1" w:styleId="WW8Num21z0">
    <w:name w:val="WW8Num21z0"/>
    <w:rsid w:val="007D339D"/>
    <w:rPr>
      <w:b/>
    </w:rPr>
  </w:style>
  <w:style w:type="character" w:customStyle="1" w:styleId="Fuentedeprrafopredeter1">
    <w:name w:val="Fuente de párrafo predeter.1"/>
    <w:rsid w:val="007D339D"/>
  </w:style>
  <w:style w:type="character" w:customStyle="1" w:styleId="Refdecomentario1">
    <w:name w:val="Ref. de comentario1"/>
    <w:rsid w:val="007D339D"/>
    <w:rPr>
      <w:sz w:val="16"/>
      <w:szCs w:val="16"/>
    </w:rPr>
  </w:style>
  <w:style w:type="paragraph" w:customStyle="1" w:styleId="Encabezado2">
    <w:name w:val="Encabezado2"/>
    <w:basedOn w:val="Normal"/>
    <w:next w:val="Textoindependiente"/>
    <w:rsid w:val="007D339D"/>
    <w:pPr>
      <w:keepNext/>
      <w:suppressAutoHyphens/>
      <w:spacing w:before="240" w:after="120"/>
    </w:pPr>
    <w:rPr>
      <w:rFonts w:ascii="Arial" w:eastAsia="MS Mincho" w:hAnsi="Arial" w:cs="Tahoma"/>
      <w:sz w:val="28"/>
      <w:szCs w:val="28"/>
      <w:lang w:eastAsia="ar-SA"/>
    </w:rPr>
  </w:style>
  <w:style w:type="paragraph" w:customStyle="1" w:styleId="Etiqueta">
    <w:name w:val="Etiqueta"/>
    <w:basedOn w:val="Normal"/>
    <w:rsid w:val="007D339D"/>
    <w:pPr>
      <w:suppressLineNumbers/>
      <w:suppressAutoHyphens/>
      <w:spacing w:before="120" w:after="120"/>
    </w:pPr>
    <w:rPr>
      <w:rFonts w:cs="Tahoma"/>
      <w:i/>
      <w:iCs/>
      <w:lang w:eastAsia="ar-SA"/>
    </w:rPr>
  </w:style>
  <w:style w:type="paragraph" w:customStyle="1" w:styleId="ndice">
    <w:name w:val="Índice"/>
    <w:basedOn w:val="Normal"/>
    <w:rsid w:val="007D339D"/>
    <w:pPr>
      <w:suppressLineNumbers/>
      <w:suppressAutoHyphens/>
    </w:pPr>
    <w:rPr>
      <w:rFonts w:cs="Tahoma"/>
      <w:lang w:eastAsia="ar-SA"/>
    </w:rPr>
  </w:style>
  <w:style w:type="paragraph" w:customStyle="1" w:styleId="Encabezado1">
    <w:name w:val="Encabezado1"/>
    <w:basedOn w:val="Normal"/>
    <w:next w:val="Textoindependiente"/>
    <w:rsid w:val="007D339D"/>
    <w:pPr>
      <w:keepNext/>
      <w:suppressAutoHyphens/>
      <w:spacing w:before="240" w:after="120"/>
    </w:pPr>
    <w:rPr>
      <w:rFonts w:ascii="Arial" w:eastAsia="MS Mincho" w:hAnsi="Arial" w:cs="Tahoma"/>
      <w:sz w:val="28"/>
      <w:szCs w:val="28"/>
      <w:lang w:eastAsia="ar-SA"/>
    </w:rPr>
  </w:style>
  <w:style w:type="paragraph" w:customStyle="1" w:styleId="Sangra2detindependiente10">
    <w:name w:val="Sangría 2 de t. independiente1"/>
    <w:basedOn w:val="Normal"/>
    <w:rsid w:val="007D339D"/>
    <w:pPr>
      <w:suppressAutoHyphens/>
      <w:ind w:left="720" w:hanging="12"/>
      <w:jc w:val="both"/>
    </w:pPr>
    <w:rPr>
      <w:rFonts w:ascii="Arial" w:hAnsi="Arial"/>
      <w:i/>
      <w:u w:val="single"/>
      <w:lang w:eastAsia="ar-SA"/>
    </w:rPr>
  </w:style>
  <w:style w:type="paragraph" w:customStyle="1" w:styleId="Textoindependiente22">
    <w:name w:val="Texto independiente 22"/>
    <w:basedOn w:val="Normal"/>
    <w:rsid w:val="007D339D"/>
    <w:pPr>
      <w:suppressAutoHyphens/>
    </w:pPr>
    <w:rPr>
      <w:rFonts w:ascii="Arial" w:hAnsi="Arial"/>
      <w:u w:val="single"/>
      <w:lang w:eastAsia="ar-SA"/>
    </w:rPr>
  </w:style>
  <w:style w:type="paragraph" w:customStyle="1" w:styleId="Sangra3detindependiente10">
    <w:name w:val="Sangría 3 de t. independiente1"/>
    <w:basedOn w:val="Normal"/>
    <w:rsid w:val="007D339D"/>
    <w:pPr>
      <w:suppressAutoHyphens/>
      <w:spacing w:after="120"/>
      <w:ind w:left="283"/>
    </w:pPr>
    <w:rPr>
      <w:sz w:val="16"/>
      <w:szCs w:val="16"/>
      <w:lang w:eastAsia="ar-SA"/>
    </w:rPr>
  </w:style>
  <w:style w:type="paragraph" w:customStyle="1" w:styleId="Textocomentario1">
    <w:name w:val="Texto comentario1"/>
    <w:basedOn w:val="Normal"/>
    <w:rsid w:val="007D339D"/>
    <w:pPr>
      <w:suppressAutoHyphens/>
    </w:pPr>
    <w:rPr>
      <w:sz w:val="20"/>
      <w:szCs w:val="20"/>
      <w:lang w:eastAsia="ar-SA"/>
    </w:rPr>
  </w:style>
  <w:style w:type="paragraph" w:customStyle="1" w:styleId="Lista21">
    <w:name w:val="Lista 21"/>
    <w:basedOn w:val="Normal"/>
    <w:rsid w:val="007D339D"/>
    <w:pPr>
      <w:suppressAutoHyphens/>
      <w:ind w:left="566" w:hanging="283"/>
    </w:pPr>
    <w:rPr>
      <w:lang w:eastAsia="ar-SA"/>
    </w:rPr>
  </w:style>
  <w:style w:type="paragraph" w:customStyle="1" w:styleId="Contenidodelatabla">
    <w:name w:val="Contenido de la tabla"/>
    <w:basedOn w:val="Normal"/>
    <w:rsid w:val="007D339D"/>
    <w:pPr>
      <w:suppressLineNumbers/>
      <w:suppressAutoHyphens/>
    </w:pPr>
    <w:rPr>
      <w:lang w:eastAsia="ar-SA"/>
    </w:rPr>
  </w:style>
  <w:style w:type="paragraph" w:customStyle="1" w:styleId="Encabezadodelatabla">
    <w:name w:val="Encabezado de la tabla"/>
    <w:basedOn w:val="Contenidodelatabla"/>
    <w:rsid w:val="007D339D"/>
    <w:pPr>
      <w:jc w:val="center"/>
    </w:pPr>
    <w:rPr>
      <w:b/>
      <w:bCs/>
    </w:rPr>
  </w:style>
  <w:style w:type="paragraph" w:customStyle="1" w:styleId="Contenidodelmarco">
    <w:name w:val="Contenido del marco"/>
    <w:basedOn w:val="Textoindependiente"/>
    <w:rsid w:val="007D339D"/>
    <w:pPr>
      <w:suppressAutoHyphens/>
      <w:autoSpaceDN/>
      <w:adjustRightInd/>
    </w:pPr>
    <w:rPr>
      <w:lang w:eastAsia="ar-SA"/>
    </w:rPr>
  </w:style>
  <w:style w:type="numbering" w:customStyle="1" w:styleId="Estilo2">
    <w:name w:val="Estilo2"/>
    <w:uiPriority w:val="99"/>
    <w:rsid w:val="007D339D"/>
    <w:pPr>
      <w:numPr>
        <w:numId w:val="5"/>
      </w:numPr>
    </w:pPr>
  </w:style>
  <w:style w:type="numbering" w:customStyle="1" w:styleId="Estilo3">
    <w:name w:val="Estilo3"/>
    <w:uiPriority w:val="99"/>
    <w:rsid w:val="007D339D"/>
    <w:pPr>
      <w:numPr>
        <w:numId w:val="6"/>
      </w:numPr>
    </w:pPr>
  </w:style>
  <w:style w:type="numbering" w:customStyle="1" w:styleId="Estilo4">
    <w:name w:val="Estilo4"/>
    <w:uiPriority w:val="99"/>
    <w:rsid w:val="007D339D"/>
    <w:pPr>
      <w:numPr>
        <w:numId w:val="7"/>
      </w:numPr>
    </w:pPr>
  </w:style>
  <w:style w:type="numbering" w:customStyle="1" w:styleId="Estilo5">
    <w:name w:val="Estilo5"/>
    <w:uiPriority w:val="99"/>
    <w:rsid w:val="007D339D"/>
    <w:pPr>
      <w:numPr>
        <w:numId w:val="8"/>
      </w:numPr>
    </w:pPr>
  </w:style>
  <w:style w:type="numbering" w:customStyle="1" w:styleId="Estilo6">
    <w:name w:val="Estilo6"/>
    <w:uiPriority w:val="99"/>
    <w:rsid w:val="007D339D"/>
    <w:pPr>
      <w:numPr>
        <w:numId w:val="9"/>
      </w:numPr>
    </w:pPr>
  </w:style>
  <w:style w:type="paragraph" w:customStyle="1" w:styleId="Texto">
    <w:name w:val="Texto"/>
    <w:basedOn w:val="Normal"/>
    <w:rsid w:val="007D339D"/>
    <w:pPr>
      <w:spacing w:after="101" w:line="216" w:lineRule="exact"/>
      <w:ind w:firstLine="288"/>
      <w:jc w:val="both"/>
    </w:pPr>
    <w:rPr>
      <w:rFonts w:ascii="Arial" w:hAnsi="Arial" w:cs="Arial"/>
      <w:sz w:val="18"/>
      <w:szCs w:val="20"/>
    </w:rPr>
  </w:style>
  <w:style w:type="paragraph" w:customStyle="1" w:styleId="Sangra3detindependiente2">
    <w:name w:val="Sangría 3 de t. independiente2"/>
    <w:basedOn w:val="Normal"/>
    <w:rsid w:val="007D339D"/>
    <w:pPr>
      <w:widowControl w:val="0"/>
      <w:suppressAutoHyphens/>
      <w:autoSpaceDE w:val="0"/>
      <w:ind w:left="567"/>
      <w:jc w:val="both"/>
    </w:pPr>
    <w:rPr>
      <w:rFonts w:ascii="Arial" w:hAnsi="Arial" w:cs="Arial"/>
      <w:spacing w:val="-3"/>
      <w:sz w:val="22"/>
      <w:szCs w:val="22"/>
      <w:lang w:val="es-MX" w:eastAsia="ar-SA"/>
    </w:rPr>
  </w:style>
  <w:style w:type="paragraph" w:styleId="ndice1">
    <w:name w:val="index 1"/>
    <w:basedOn w:val="Normal"/>
    <w:next w:val="Normal"/>
    <w:uiPriority w:val="99"/>
    <w:unhideWhenUsed/>
    <w:qFormat/>
    <w:rsid w:val="007D339D"/>
    <w:pPr>
      <w:suppressAutoHyphens/>
      <w:ind w:left="240" w:hanging="240"/>
      <w:jc w:val="both"/>
    </w:pPr>
    <w:rPr>
      <w:rFonts w:ascii="Arial" w:hAnsi="Arial"/>
      <w:lang w:eastAsia="ar-SA"/>
    </w:rPr>
  </w:style>
  <w:style w:type="character" w:customStyle="1" w:styleId="SangradetextonormalCar">
    <w:name w:val="Sangría de texto normal Car"/>
    <w:link w:val="Sangradetextonormal"/>
    <w:rsid w:val="007D339D"/>
    <w:rPr>
      <w:rFonts w:ascii="Arial" w:hAnsi="Arial"/>
      <w:sz w:val="24"/>
      <w:szCs w:val="24"/>
      <w:lang w:val="es-ES" w:eastAsia="es-ES"/>
    </w:rPr>
  </w:style>
  <w:style w:type="character" w:customStyle="1" w:styleId="Estilo1Car">
    <w:name w:val="Estilo1 Car"/>
    <w:rsid w:val="007D339D"/>
    <w:rPr>
      <w:rFonts w:ascii="Century Gothic" w:eastAsia="Times New Roman" w:hAnsi="Century Gothic" w:cs="Times New Roman"/>
      <w:b/>
      <w:sz w:val="20"/>
      <w:szCs w:val="26"/>
      <w:lang w:val="es-ES_tradnl" w:eastAsia="es-ES"/>
    </w:rPr>
  </w:style>
  <w:style w:type="paragraph" w:customStyle="1" w:styleId="Textoindependiente23">
    <w:name w:val="Texto independiente 23"/>
    <w:basedOn w:val="Normal"/>
    <w:rsid w:val="008A0BB1"/>
    <w:pPr>
      <w:overflowPunct w:val="0"/>
      <w:autoSpaceDE w:val="0"/>
      <w:autoSpaceDN w:val="0"/>
      <w:adjustRightInd w:val="0"/>
      <w:ind w:left="708" w:firstLine="348"/>
      <w:jc w:val="both"/>
      <w:textAlignment w:val="baseline"/>
    </w:pPr>
    <w:rPr>
      <w:rFonts w:ascii="Arial" w:hAnsi="Arial"/>
      <w:szCs w:val="20"/>
      <w:lang w:val="es-MX"/>
    </w:rPr>
  </w:style>
  <w:style w:type="paragraph" w:customStyle="1" w:styleId="Sangra2detindependiente2">
    <w:name w:val="Sangría 2 de t. independiente2"/>
    <w:basedOn w:val="Normal"/>
    <w:rsid w:val="008A0BB1"/>
    <w:pPr>
      <w:overflowPunct w:val="0"/>
      <w:autoSpaceDE w:val="0"/>
      <w:autoSpaceDN w:val="0"/>
      <w:adjustRightInd w:val="0"/>
      <w:ind w:left="360"/>
      <w:jc w:val="both"/>
      <w:textAlignment w:val="baseline"/>
    </w:pPr>
    <w:rPr>
      <w:rFonts w:ascii="Arial" w:hAnsi="Arial"/>
      <w:i/>
      <w:szCs w:val="20"/>
      <w:u w:val="single"/>
      <w:lang w:val="es-MX"/>
    </w:rPr>
  </w:style>
  <w:style w:type="paragraph" w:customStyle="1" w:styleId="Sangra3detindependiente3">
    <w:name w:val="Sangría 3 de t. independiente3"/>
    <w:basedOn w:val="Normal"/>
    <w:rsid w:val="008A0BB1"/>
    <w:pPr>
      <w:overflowPunct w:val="0"/>
      <w:autoSpaceDE w:val="0"/>
      <w:autoSpaceDN w:val="0"/>
      <w:adjustRightInd w:val="0"/>
      <w:ind w:left="1080"/>
      <w:jc w:val="both"/>
      <w:textAlignment w:val="baseline"/>
    </w:pPr>
    <w:rPr>
      <w:rFonts w:ascii="Arial" w:hAnsi="Arial"/>
      <w:szCs w:val="20"/>
      <w:lang w:val="es-MX"/>
    </w:rPr>
  </w:style>
  <w:style w:type="paragraph" w:customStyle="1" w:styleId="Textoindependiente32">
    <w:name w:val="Texto independiente 32"/>
    <w:basedOn w:val="Normal"/>
    <w:rsid w:val="008A0BB1"/>
    <w:pPr>
      <w:overflowPunct w:val="0"/>
      <w:autoSpaceDE w:val="0"/>
      <w:autoSpaceDN w:val="0"/>
      <w:adjustRightInd w:val="0"/>
      <w:jc w:val="both"/>
      <w:textAlignment w:val="baseline"/>
    </w:pPr>
    <w:rPr>
      <w:rFonts w:ascii="Arial" w:hAnsi="Arial"/>
      <w:i/>
      <w:szCs w:val="20"/>
      <w:u w:val="single"/>
      <w:lang w:val="es-MX"/>
    </w:rPr>
  </w:style>
  <w:style w:type="paragraph" w:styleId="Revisin">
    <w:name w:val="Revision"/>
    <w:hidden/>
    <w:uiPriority w:val="99"/>
    <w:semiHidden/>
    <w:rsid w:val="0097348B"/>
    <w:rPr>
      <w:sz w:val="24"/>
      <w:szCs w:val="24"/>
      <w:lang w:val="es-ES" w:eastAsia="es-ES"/>
    </w:rPr>
  </w:style>
  <w:style w:type="character" w:customStyle="1" w:styleId="PiedepginaCar">
    <w:name w:val="Pie de página Car"/>
    <w:basedOn w:val="Fuentedeprrafopredeter"/>
    <w:link w:val="Piedepgina"/>
    <w:rsid w:val="001D54ED"/>
    <w:rPr>
      <w:sz w:val="24"/>
      <w:szCs w:val="24"/>
      <w:lang w:val="es-ES" w:eastAsia="es-ES"/>
    </w:rPr>
  </w:style>
  <w:style w:type="paragraph" w:styleId="Subttulo">
    <w:name w:val="Subtitle"/>
    <w:basedOn w:val="Normal"/>
    <w:link w:val="SubttuloCar"/>
    <w:qFormat/>
    <w:rsid w:val="002D7C7C"/>
    <w:pPr>
      <w:suppressAutoHyphens/>
      <w:overflowPunct w:val="0"/>
      <w:autoSpaceDE w:val="0"/>
      <w:autoSpaceDN w:val="0"/>
      <w:adjustRightInd w:val="0"/>
      <w:jc w:val="center"/>
      <w:textAlignment w:val="baseline"/>
    </w:pPr>
    <w:rPr>
      <w:rFonts w:ascii="Arial" w:hAnsi="Arial"/>
      <w:b/>
      <w:bCs/>
      <w:sz w:val="20"/>
      <w:szCs w:val="20"/>
      <w:lang w:val="es-ES_tradnl"/>
    </w:rPr>
  </w:style>
  <w:style w:type="character" w:customStyle="1" w:styleId="SubttuloCar">
    <w:name w:val="Subtítulo Car"/>
    <w:basedOn w:val="Fuentedeprrafopredeter"/>
    <w:link w:val="Subttulo"/>
    <w:rsid w:val="002D7C7C"/>
    <w:rPr>
      <w:rFonts w:ascii="Arial" w:hAnsi="Arial"/>
      <w:b/>
      <w:bCs/>
      <w:lang w:val="es-ES_tradnl" w:eastAsia="es-ES"/>
    </w:rPr>
  </w:style>
  <w:style w:type="paragraph" w:styleId="Sinespaciado">
    <w:name w:val="No Spacing"/>
    <w:link w:val="SinespaciadoCar"/>
    <w:uiPriority w:val="1"/>
    <w:qFormat/>
    <w:rsid w:val="00AF0D58"/>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AF0D58"/>
    <w:rPr>
      <w:rFonts w:asciiTheme="minorHAnsi" w:eastAsiaTheme="minorEastAsia" w:hAnsiTheme="minorHAnsi" w:cstheme="minorBidi"/>
      <w:sz w:val="22"/>
      <w:szCs w:val="22"/>
    </w:rPr>
  </w:style>
  <w:style w:type="character" w:styleId="Hipervnculo">
    <w:name w:val="Hyperlink"/>
    <w:basedOn w:val="Fuentedeprrafopredeter"/>
    <w:unhideWhenUsed/>
    <w:rsid w:val="006A3582"/>
    <w:rPr>
      <w:color w:val="0000FF" w:themeColor="hyperlink"/>
      <w:u w:val="single"/>
    </w:rPr>
  </w:style>
  <w:style w:type="table" w:styleId="Listavistosa-nfasis3">
    <w:name w:val="Colorful List Accent 3"/>
    <w:basedOn w:val="Tablanormal"/>
    <w:uiPriority w:val="72"/>
    <w:rsid w:val="006A3582"/>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NormalWeb">
    <w:name w:val="Normal (Web)"/>
    <w:basedOn w:val="Normal"/>
    <w:uiPriority w:val="99"/>
    <w:unhideWhenUsed/>
    <w:rsid w:val="00282EDB"/>
    <w:pPr>
      <w:spacing w:before="100" w:beforeAutospacing="1" w:after="100" w:afterAutospacing="1"/>
    </w:pPr>
    <w:rPr>
      <w:lang w:val="es-MX" w:eastAsia="es-MX"/>
    </w:rPr>
  </w:style>
  <w:style w:type="character" w:customStyle="1" w:styleId="PrrafodelistaCar">
    <w:name w:val="Párrafo de lista Car"/>
    <w:link w:val="Prrafodelista"/>
    <w:uiPriority w:val="34"/>
    <w:rsid w:val="00B80301"/>
    <w:rPr>
      <w:sz w:val="24"/>
      <w:szCs w:val="24"/>
      <w:lang w:val="es-ES" w:eastAsia="es-ES"/>
    </w:rPr>
  </w:style>
  <w:style w:type="character" w:customStyle="1" w:styleId="TextocomentarioCar">
    <w:name w:val="Texto comentario Car"/>
    <w:link w:val="Textocomentario"/>
    <w:uiPriority w:val="99"/>
    <w:rsid w:val="001E4381"/>
    <w:rPr>
      <w:lang w:val="es-ES" w:eastAsia="es-ES"/>
    </w:rPr>
  </w:style>
  <w:style w:type="paragraph" w:customStyle="1" w:styleId="Default">
    <w:name w:val="Default"/>
    <w:rsid w:val="00B41CF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0599">
      <w:bodyDiv w:val="1"/>
      <w:marLeft w:val="0"/>
      <w:marRight w:val="0"/>
      <w:marTop w:val="0"/>
      <w:marBottom w:val="0"/>
      <w:divBdr>
        <w:top w:val="none" w:sz="0" w:space="0" w:color="auto"/>
        <w:left w:val="none" w:sz="0" w:space="0" w:color="auto"/>
        <w:bottom w:val="none" w:sz="0" w:space="0" w:color="auto"/>
        <w:right w:val="none" w:sz="0" w:space="0" w:color="auto"/>
      </w:divBdr>
    </w:div>
    <w:div w:id="171458237">
      <w:bodyDiv w:val="1"/>
      <w:marLeft w:val="0"/>
      <w:marRight w:val="0"/>
      <w:marTop w:val="0"/>
      <w:marBottom w:val="0"/>
      <w:divBdr>
        <w:top w:val="none" w:sz="0" w:space="0" w:color="auto"/>
        <w:left w:val="none" w:sz="0" w:space="0" w:color="auto"/>
        <w:bottom w:val="none" w:sz="0" w:space="0" w:color="auto"/>
        <w:right w:val="none" w:sz="0" w:space="0" w:color="auto"/>
      </w:divBdr>
    </w:div>
    <w:div w:id="212544043">
      <w:bodyDiv w:val="1"/>
      <w:marLeft w:val="0"/>
      <w:marRight w:val="0"/>
      <w:marTop w:val="0"/>
      <w:marBottom w:val="0"/>
      <w:divBdr>
        <w:top w:val="none" w:sz="0" w:space="0" w:color="auto"/>
        <w:left w:val="none" w:sz="0" w:space="0" w:color="auto"/>
        <w:bottom w:val="none" w:sz="0" w:space="0" w:color="auto"/>
        <w:right w:val="none" w:sz="0" w:space="0" w:color="auto"/>
      </w:divBdr>
    </w:div>
    <w:div w:id="221984685">
      <w:bodyDiv w:val="1"/>
      <w:marLeft w:val="0"/>
      <w:marRight w:val="0"/>
      <w:marTop w:val="0"/>
      <w:marBottom w:val="0"/>
      <w:divBdr>
        <w:top w:val="none" w:sz="0" w:space="0" w:color="auto"/>
        <w:left w:val="none" w:sz="0" w:space="0" w:color="auto"/>
        <w:bottom w:val="none" w:sz="0" w:space="0" w:color="auto"/>
        <w:right w:val="none" w:sz="0" w:space="0" w:color="auto"/>
      </w:divBdr>
    </w:div>
    <w:div w:id="258372618">
      <w:bodyDiv w:val="1"/>
      <w:marLeft w:val="0"/>
      <w:marRight w:val="0"/>
      <w:marTop w:val="0"/>
      <w:marBottom w:val="0"/>
      <w:divBdr>
        <w:top w:val="none" w:sz="0" w:space="0" w:color="auto"/>
        <w:left w:val="none" w:sz="0" w:space="0" w:color="auto"/>
        <w:bottom w:val="none" w:sz="0" w:space="0" w:color="auto"/>
        <w:right w:val="none" w:sz="0" w:space="0" w:color="auto"/>
      </w:divBdr>
    </w:div>
    <w:div w:id="502011982">
      <w:bodyDiv w:val="1"/>
      <w:marLeft w:val="0"/>
      <w:marRight w:val="0"/>
      <w:marTop w:val="0"/>
      <w:marBottom w:val="0"/>
      <w:divBdr>
        <w:top w:val="none" w:sz="0" w:space="0" w:color="auto"/>
        <w:left w:val="none" w:sz="0" w:space="0" w:color="auto"/>
        <w:bottom w:val="none" w:sz="0" w:space="0" w:color="auto"/>
        <w:right w:val="none" w:sz="0" w:space="0" w:color="auto"/>
      </w:divBdr>
    </w:div>
    <w:div w:id="596016575">
      <w:bodyDiv w:val="1"/>
      <w:marLeft w:val="0"/>
      <w:marRight w:val="0"/>
      <w:marTop w:val="0"/>
      <w:marBottom w:val="0"/>
      <w:divBdr>
        <w:top w:val="none" w:sz="0" w:space="0" w:color="auto"/>
        <w:left w:val="none" w:sz="0" w:space="0" w:color="auto"/>
        <w:bottom w:val="none" w:sz="0" w:space="0" w:color="auto"/>
        <w:right w:val="none" w:sz="0" w:space="0" w:color="auto"/>
      </w:divBdr>
    </w:div>
    <w:div w:id="636448054">
      <w:bodyDiv w:val="1"/>
      <w:marLeft w:val="0"/>
      <w:marRight w:val="0"/>
      <w:marTop w:val="0"/>
      <w:marBottom w:val="0"/>
      <w:divBdr>
        <w:top w:val="none" w:sz="0" w:space="0" w:color="auto"/>
        <w:left w:val="none" w:sz="0" w:space="0" w:color="auto"/>
        <w:bottom w:val="none" w:sz="0" w:space="0" w:color="auto"/>
        <w:right w:val="none" w:sz="0" w:space="0" w:color="auto"/>
      </w:divBdr>
    </w:div>
    <w:div w:id="803422797">
      <w:bodyDiv w:val="1"/>
      <w:marLeft w:val="0"/>
      <w:marRight w:val="0"/>
      <w:marTop w:val="0"/>
      <w:marBottom w:val="0"/>
      <w:divBdr>
        <w:top w:val="none" w:sz="0" w:space="0" w:color="auto"/>
        <w:left w:val="none" w:sz="0" w:space="0" w:color="auto"/>
        <w:bottom w:val="none" w:sz="0" w:space="0" w:color="auto"/>
        <w:right w:val="none" w:sz="0" w:space="0" w:color="auto"/>
      </w:divBdr>
    </w:div>
    <w:div w:id="825976226">
      <w:bodyDiv w:val="1"/>
      <w:marLeft w:val="0"/>
      <w:marRight w:val="0"/>
      <w:marTop w:val="0"/>
      <w:marBottom w:val="0"/>
      <w:divBdr>
        <w:top w:val="none" w:sz="0" w:space="0" w:color="auto"/>
        <w:left w:val="none" w:sz="0" w:space="0" w:color="auto"/>
        <w:bottom w:val="none" w:sz="0" w:space="0" w:color="auto"/>
        <w:right w:val="none" w:sz="0" w:space="0" w:color="auto"/>
      </w:divBdr>
    </w:div>
    <w:div w:id="837307618">
      <w:bodyDiv w:val="1"/>
      <w:marLeft w:val="0"/>
      <w:marRight w:val="0"/>
      <w:marTop w:val="0"/>
      <w:marBottom w:val="0"/>
      <w:divBdr>
        <w:top w:val="none" w:sz="0" w:space="0" w:color="auto"/>
        <w:left w:val="none" w:sz="0" w:space="0" w:color="auto"/>
        <w:bottom w:val="none" w:sz="0" w:space="0" w:color="auto"/>
        <w:right w:val="none" w:sz="0" w:space="0" w:color="auto"/>
      </w:divBdr>
    </w:div>
    <w:div w:id="847446091">
      <w:bodyDiv w:val="1"/>
      <w:marLeft w:val="0"/>
      <w:marRight w:val="0"/>
      <w:marTop w:val="0"/>
      <w:marBottom w:val="0"/>
      <w:divBdr>
        <w:top w:val="none" w:sz="0" w:space="0" w:color="auto"/>
        <w:left w:val="none" w:sz="0" w:space="0" w:color="auto"/>
        <w:bottom w:val="none" w:sz="0" w:space="0" w:color="auto"/>
        <w:right w:val="none" w:sz="0" w:space="0" w:color="auto"/>
      </w:divBdr>
    </w:div>
    <w:div w:id="969743189">
      <w:bodyDiv w:val="1"/>
      <w:marLeft w:val="0"/>
      <w:marRight w:val="0"/>
      <w:marTop w:val="0"/>
      <w:marBottom w:val="0"/>
      <w:divBdr>
        <w:top w:val="none" w:sz="0" w:space="0" w:color="auto"/>
        <w:left w:val="none" w:sz="0" w:space="0" w:color="auto"/>
        <w:bottom w:val="none" w:sz="0" w:space="0" w:color="auto"/>
        <w:right w:val="none" w:sz="0" w:space="0" w:color="auto"/>
      </w:divBdr>
    </w:div>
    <w:div w:id="1129124171">
      <w:bodyDiv w:val="1"/>
      <w:marLeft w:val="0"/>
      <w:marRight w:val="0"/>
      <w:marTop w:val="0"/>
      <w:marBottom w:val="0"/>
      <w:divBdr>
        <w:top w:val="none" w:sz="0" w:space="0" w:color="auto"/>
        <w:left w:val="none" w:sz="0" w:space="0" w:color="auto"/>
        <w:bottom w:val="none" w:sz="0" w:space="0" w:color="auto"/>
        <w:right w:val="none" w:sz="0" w:space="0" w:color="auto"/>
      </w:divBdr>
    </w:div>
    <w:div w:id="1142383722">
      <w:bodyDiv w:val="1"/>
      <w:marLeft w:val="0"/>
      <w:marRight w:val="0"/>
      <w:marTop w:val="0"/>
      <w:marBottom w:val="0"/>
      <w:divBdr>
        <w:top w:val="none" w:sz="0" w:space="0" w:color="auto"/>
        <w:left w:val="none" w:sz="0" w:space="0" w:color="auto"/>
        <w:bottom w:val="none" w:sz="0" w:space="0" w:color="auto"/>
        <w:right w:val="none" w:sz="0" w:space="0" w:color="auto"/>
      </w:divBdr>
    </w:div>
    <w:div w:id="1277562910">
      <w:bodyDiv w:val="1"/>
      <w:marLeft w:val="0"/>
      <w:marRight w:val="0"/>
      <w:marTop w:val="0"/>
      <w:marBottom w:val="0"/>
      <w:divBdr>
        <w:top w:val="none" w:sz="0" w:space="0" w:color="auto"/>
        <w:left w:val="none" w:sz="0" w:space="0" w:color="auto"/>
        <w:bottom w:val="none" w:sz="0" w:space="0" w:color="auto"/>
        <w:right w:val="none" w:sz="0" w:space="0" w:color="auto"/>
      </w:divBdr>
    </w:div>
    <w:div w:id="1299454990">
      <w:bodyDiv w:val="1"/>
      <w:marLeft w:val="0"/>
      <w:marRight w:val="0"/>
      <w:marTop w:val="0"/>
      <w:marBottom w:val="0"/>
      <w:divBdr>
        <w:top w:val="none" w:sz="0" w:space="0" w:color="auto"/>
        <w:left w:val="none" w:sz="0" w:space="0" w:color="auto"/>
        <w:bottom w:val="none" w:sz="0" w:space="0" w:color="auto"/>
        <w:right w:val="none" w:sz="0" w:space="0" w:color="auto"/>
      </w:divBdr>
    </w:div>
    <w:div w:id="1322469624">
      <w:bodyDiv w:val="1"/>
      <w:marLeft w:val="0"/>
      <w:marRight w:val="0"/>
      <w:marTop w:val="0"/>
      <w:marBottom w:val="0"/>
      <w:divBdr>
        <w:top w:val="none" w:sz="0" w:space="0" w:color="auto"/>
        <w:left w:val="none" w:sz="0" w:space="0" w:color="auto"/>
        <w:bottom w:val="none" w:sz="0" w:space="0" w:color="auto"/>
        <w:right w:val="none" w:sz="0" w:space="0" w:color="auto"/>
      </w:divBdr>
    </w:div>
    <w:div w:id="1335260630">
      <w:bodyDiv w:val="1"/>
      <w:marLeft w:val="0"/>
      <w:marRight w:val="0"/>
      <w:marTop w:val="0"/>
      <w:marBottom w:val="0"/>
      <w:divBdr>
        <w:top w:val="none" w:sz="0" w:space="0" w:color="auto"/>
        <w:left w:val="none" w:sz="0" w:space="0" w:color="auto"/>
        <w:bottom w:val="none" w:sz="0" w:space="0" w:color="auto"/>
        <w:right w:val="none" w:sz="0" w:space="0" w:color="auto"/>
      </w:divBdr>
    </w:div>
    <w:div w:id="1353266129">
      <w:bodyDiv w:val="1"/>
      <w:marLeft w:val="0"/>
      <w:marRight w:val="0"/>
      <w:marTop w:val="0"/>
      <w:marBottom w:val="0"/>
      <w:divBdr>
        <w:top w:val="none" w:sz="0" w:space="0" w:color="auto"/>
        <w:left w:val="none" w:sz="0" w:space="0" w:color="auto"/>
        <w:bottom w:val="none" w:sz="0" w:space="0" w:color="auto"/>
        <w:right w:val="none" w:sz="0" w:space="0" w:color="auto"/>
      </w:divBdr>
    </w:div>
    <w:div w:id="1456096151">
      <w:bodyDiv w:val="1"/>
      <w:marLeft w:val="0"/>
      <w:marRight w:val="0"/>
      <w:marTop w:val="0"/>
      <w:marBottom w:val="0"/>
      <w:divBdr>
        <w:top w:val="none" w:sz="0" w:space="0" w:color="auto"/>
        <w:left w:val="none" w:sz="0" w:space="0" w:color="auto"/>
        <w:bottom w:val="none" w:sz="0" w:space="0" w:color="auto"/>
        <w:right w:val="none" w:sz="0" w:space="0" w:color="auto"/>
      </w:divBdr>
    </w:div>
    <w:div w:id="1488126186">
      <w:bodyDiv w:val="1"/>
      <w:marLeft w:val="0"/>
      <w:marRight w:val="0"/>
      <w:marTop w:val="0"/>
      <w:marBottom w:val="0"/>
      <w:divBdr>
        <w:top w:val="none" w:sz="0" w:space="0" w:color="auto"/>
        <w:left w:val="none" w:sz="0" w:space="0" w:color="auto"/>
        <w:bottom w:val="none" w:sz="0" w:space="0" w:color="auto"/>
        <w:right w:val="none" w:sz="0" w:space="0" w:color="auto"/>
      </w:divBdr>
    </w:div>
    <w:div w:id="1534734192">
      <w:bodyDiv w:val="1"/>
      <w:marLeft w:val="0"/>
      <w:marRight w:val="0"/>
      <w:marTop w:val="0"/>
      <w:marBottom w:val="0"/>
      <w:divBdr>
        <w:top w:val="none" w:sz="0" w:space="0" w:color="auto"/>
        <w:left w:val="none" w:sz="0" w:space="0" w:color="auto"/>
        <w:bottom w:val="none" w:sz="0" w:space="0" w:color="auto"/>
        <w:right w:val="none" w:sz="0" w:space="0" w:color="auto"/>
      </w:divBdr>
    </w:div>
    <w:div w:id="1554122174">
      <w:bodyDiv w:val="1"/>
      <w:marLeft w:val="0"/>
      <w:marRight w:val="0"/>
      <w:marTop w:val="0"/>
      <w:marBottom w:val="0"/>
      <w:divBdr>
        <w:top w:val="none" w:sz="0" w:space="0" w:color="auto"/>
        <w:left w:val="none" w:sz="0" w:space="0" w:color="auto"/>
        <w:bottom w:val="none" w:sz="0" w:space="0" w:color="auto"/>
        <w:right w:val="none" w:sz="0" w:space="0" w:color="auto"/>
      </w:divBdr>
    </w:div>
    <w:div w:id="1578399791">
      <w:bodyDiv w:val="1"/>
      <w:marLeft w:val="0"/>
      <w:marRight w:val="0"/>
      <w:marTop w:val="0"/>
      <w:marBottom w:val="0"/>
      <w:divBdr>
        <w:top w:val="none" w:sz="0" w:space="0" w:color="auto"/>
        <w:left w:val="none" w:sz="0" w:space="0" w:color="auto"/>
        <w:bottom w:val="none" w:sz="0" w:space="0" w:color="auto"/>
        <w:right w:val="none" w:sz="0" w:space="0" w:color="auto"/>
      </w:divBdr>
    </w:div>
    <w:div w:id="1583177875">
      <w:bodyDiv w:val="1"/>
      <w:marLeft w:val="0"/>
      <w:marRight w:val="0"/>
      <w:marTop w:val="0"/>
      <w:marBottom w:val="0"/>
      <w:divBdr>
        <w:top w:val="none" w:sz="0" w:space="0" w:color="auto"/>
        <w:left w:val="none" w:sz="0" w:space="0" w:color="auto"/>
        <w:bottom w:val="none" w:sz="0" w:space="0" w:color="auto"/>
        <w:right w:val="none" w:sz="0" w:space="0" w:color="auto"/>
      </w:divBdr>
    </w:div>
    <w:div w:id="1694770617">
      <w:bodyDiv w:val="1"/>
      <w:marLeft w:val="0"/>
      <w:marRight w:val="0"/>
      <w:marTop w:val="0"/>
      <w:marBottom w:val="0"/>
      <w:divBdr>
        <w:top w:val="none" w:sz="0" w:space="0" w:color="auto"/>
        <w:left w:val="none" w:sz="0" w:space="0" w:color="auto"/>
        <w:bottom w:val="none" w:sz="0" w:space="0" w:color="auto"/>
        <w:right w:val="none" w:sz="0" w:space="0" w:color="auto"/>
      </w:divBdr>
    </w:div>
    <w:div w:id="1754815032">
      <w:bodyDiv w:val="1"/>
      <w:marLeft w:val="0"/>
      <w:marRight w:val="0"/>
      <w:marTop w:val="0"/>
      <w:marBottom w:val="0"/>
      <w:divBdr>
        <w:top w:val="none" w:sz="0" w:space="0" w:color="auto"/>
        <w:left w:val="none" w:sz="0" w:space="0" w:color="auto"/>
        <w:bottom w:val="none" w:sz="0" w:space="0" w:color="auto"/>
        <w:right w:val="none" w:sz="0" w:space="0" w:color="auto"/>
      </w:divBdr>
    </w:div>
    <w:div w:id="1871261642">
      <w:bodyDiv w:val="1"/>
      <w:marLeft w:val="0"/>
      <w:marRight w:val="0"/>
      <w:marTop w:val="0"/>
      <w:marBottom w:val="0"/>
      <w:divBdr>
        <w:top w:val="none" w:sz="0" w:space="0" w:color="auto"/>
        <w:left w:val="none" w:sz="0" w:space="0" w:color="auto"/>
        <w:bottom w:val="none" w:sz="0" w:space="0" w:color="auto"/>
        <w:right w:val="none" w:sz="0" w:space="0" w:color="auto"/>
      </w:divBdr>
    </w:div>
    <w:div w:id="1898320069">
      <w:bodyDiv w:val="1"/>
      <w:marLeft w:val="0"/>
      <w:marRight w:val="0"/>
      <w:marTop w:val="0"/>
      <w:marBottom w:val="0"/>
      <w:divBdr>
        <w:top w:val="none" w:sz="0" w:space="0" w:color="auto"/>
        <w:left w:val="none" w:sz="0" w:space="0" w:color="auto"/>
        <w:bottom w:val="none" w:sz="0" w:space="0" w:color="auto"/>
        <w:right w:val="none" w:sz="0" w:space="0" w:color="auto"/>
      </w:divBdr>
    </w:div>
    <w:div w:id="1943488610">
      <w:bodyDiv w:val="1"/>
      <w:marLeft w:val="0"/>
      <w:marRight w:val="0"/>
      <w:marTop w:val="0"/>
      <w:marBottom w:val="0"/>
      <w:divBdr>
        <w:top w:val="none" w:sz="0" w:space="0" w:color="auto"/>
        <w:left w:val="none" w:sz="0" w:space="0" w:color="auto"/>
        <w:bottom w:val="none" w:sz="0" w:space="0" w:color="auto"/>
        <w:right w:val="none" w:sz="0" w:space="0" w:color="auto"/>
      </w:divBdr>
    </w:div>
    <w:div w:id="1953247947">
      <w:bodyDiv w:val="1"/>
      <w:marLeft w:val="0"/>
      <w:marRight w:val="0"/>
      <w:marTop w:val="0"/>
      <w:marBottom w:val="0"/>
      <w:divBdr>
        <w:top w:val="none" w:sz="0" w:space="0" w:color="auto"/>
        <w:left w:val="none" w:sz="0" w:space="0" w:color="auto"/>
        <w:bottom w:val="none" w:sz="0" w:space="0" w:color="auto"/>
        <w:right w:val="none" w:sz="0" w:space="0" w:color="auto"/>
      </w:divBdr>
    </w:div>
    <w:div w:id="1960606888">
      <w:bodyDiv w:val="1"/>
      <w:marLeft w:val="0"/>
      <w:marRight w:val="0"/>
      <w:marTop w:val="0"/>
      <w:marBottom w:val="0"/>
      <w:divBdr>
        <w:top w:val="none" w:sz="0" w:space="0" w:color="auto"/>
        <w:left w:val="none" w:sz="0" w:space="0" w:color="auto"/>
        <w:bottom w:val="none" w:sz="0" w:space="0" w:color="auto"/>
        <w:right w:val="none" w:sz="0" w:space="0" w:color="auto"/>
      </w:divBdr>
    </w:div>
    <w:div w:id="2017730302">
      <w:bodyDiv w:val="1"/>
      <w:marLeft w:val="0"/>
      <w:marRight w:val="0"/>
      <w:marTop w:val="0"/>
      <w:marBottom w:val="0"/>
      <w:divBdr>
        <w:top w:val="none" w:sz="0" w:space="0" w:color="auto"/>
        <w:left w:val="none" w:sz="0" w:space="0" w:color="auto"/>
        <w:bottom w:val="none" w:sz="0" w:space="0" w:color="auto"/>
        <w:right w:val="none" w:sz="0" w:space="0" w:color="auto"/>
      </w:divBdr>
    </w:div>
    <w:div w:id="211073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2A7EF-BD72-4B71-81A4-0BD5523A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33</Pages>
  <Words>14659</Words>
  <Characters>79206</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FORMATO DE CONTRATO DE OBRA PÚBLICA A PRECIOS UNITARIOS</vt:lpstr>
    </vt:vector>
  </TitlesOfParts>
  <Company>IMSS</Company>
  <LinksUpToDate>false</LinksUpToDate>
  <CharactersWithSpaces>93678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CONTRATO DE OBRA PÚBLICA A PRECIOS UNITARIOS</dc:title>
  <dc:creator>rdromero</dc:creator>
  <cp:lastModifiedBy>Edgar Olmos Ramirez</cp:lastModifiedBy>
  <cp:revision>43</cp:revision>
  <cp:lastPrinted>2019-05-21T17:57:00Z</cp:lastPrinted>
  <dcterms:created xsi:type="dcterms:W3CDTF">2020-04-01T20:54:00Z</dcterms:created>
  <dcterms:modified xsi:type="dcterms:W3CDTF">2020-04-04T01:40:00Z</dcterms:modified>
</cp:coreProperties>
</file>